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5A" w:rsidRPr="00AF474E" w:rsidRDefault="00251E93" w:rsidP="00630082">
      <w:pPr>
        <w:pStyle w:val="Corpsdetexte"/>
        <w:rPr>
          <w:rFonts w:cstheme="minorHAnsi"/>
        </w:rPr>
      </w:pPr>
      <w:r>
        <w:rPr>
          <w:rFonts w:cstheme="minorHAnsi"/>
          <w:noProof/>
        </w:rPr>
        <w:pict>
          <v:shapetype id="_x0000_t202" coordsize="21600,21600" o:spt="202" path="m,l,21600r21600,l21600,xe">
            <v:stroke joinstyle="miter"/>
            <v:path gradientshapeok="t" o:connecttype="rect"/>
          </v:shapetype>
          <v:shape id="Textfeld 5" o:spid="_x0000_s2052" type="#_x0000_t202" style="position:absolute;left:0;text-align:left;margin-left:385.15pt;margin-top:13.15pt;width:127.05pt;height:59.3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IJIwIAAEsEAAAOAAAAZHJzL2Uyb0RvYy54bWysVNuO2yAQfa/Uf0C8N7Zz260VZ9XudqtK&#10;24u07QcQjGNUYCiQ2OnX7wBJNtu+VfUDYpjhzMyZg1c3o1ZkL5yXYBpaTUpKhOHQSrNt6I/v92+u&#10;KfGBmZYpMKKhB+Hpzfr1q9VgazGFHlQrHEEQ4+vBNrQPwdZF4XkvNPMTsMKgswOnWUDTbYvWsQHR&#10;tSqmZbksBnCtdcCF93h6l510nfC7TvDwteu8CEQ1FGsLaXVp3cS1WK9YvXXM9pIfy2D/UIVm0mDS&#10;M9QdC4zsnPwLSkvuwEMXJhx0AV0nuUg9YDdV+Uc3jz2zIvWC5Hh7psn/P1j+Zf9ovzkSxvcw4gBT&#10;E94+AP/pkZtisL4+xkROfe1j9Gb4DC1Ok+0CpBtj53RsHxsiCINMH87sijEQHrGX1WwxW1DC0Xe1&#10;mFVVor9g9em2dT58FKBJ3DTU4fQSOts/+BCrYfUpJCbzoGR7L5VKRlSMuFWO7BnOWoXcitppLDWf&#10;VWX88sjxHIWRz09lJNFFiJTpBboyZGjocrYoM0EvMrvt5pw3pTgDXoZpGVDpSuqGXl8U0gvWfjBt&#10;0mFgUuU9dqrMkf7IeOY+jJsRA+MYNtAecBAOsqLxBeKmB/ebkgHV3FD/a8ecoER9MiiXt9V8HuWf&#10;jPniaoqGu/RsLj3McIRqaKAkb29DfjI76+S2x0yZXAPvUACdTLN5rupYNyo2EXl8XfFJXNop6vkf&#10;sH4CAAD//wMAUEsDBBQABgAIAAAAIQBNSFSf5QAAABABAAAPAAAAZHJzL2Rvd25yZXYueG1sTE/J&#10;bsIwEL1X6j9YU6m3YjdNoQ1xEOoiVUI5EIrgaGI7jojtKDaQ/n2HU3uZRfPmLflitB05qyG03nF4&#10;nDAgytVetq7h8L35fHgBEqJwUnTeKQ4/KsCiuL3JRSb9xa3VuYoNQRIXMsHBxNhnlIbaKCvCxPfK&#10;4U37wYqI69BQOYgLktuOJoxNqRWtQwUjevVmVH2sTpaD1HpzfDZfer3a6f22/CiX+6rk/P5ufJ9j&#10;Wc6BRDXGvw+4ZkD/UKCxgz85GUjHYTZjTwjlkEyxXwEsSVMgB5zS9BVokdP/QYpfAAAA//8DAFBL&#10;AQItABQABgAIAAAAIQC2gziS/gAAAOEBAAATAAAAAAAAAAAAAAAAAAAAAABbQ29udGVudF9UeXBl&#10;c10ueG1sUEsBAi0AFAAGAAgAAAAhADj9If/WAAAAlAEAAAsAAAAAAAAAAAAAAAAALwEAAF9yZWxz&#10;Ly5yZWxzUEsBAi0AFAAGAAgAAAAhAAV8MgkjAgAASwQAAA4AAAAAAAAAAAAAAAAALgIAAGRycy9l&#10;Mm9Eb2MueG1sUEsBAi0AFAAGAAgAAAAhAE1IVJ/lAAAAEAEAAA8AAAAAAAAAAAAAAAAAfQQAAGRy&#10;cy9kb3ducmV2LnhtbFBLBQYAAAAABAAEAPMAAACPBQAAAABBQUFBQUFBZlFRQUFHUnkNDQpjeQ==&#10;" fillcolor="white [3201]" strokeweight=".5pt">
            <v:path arrowok="t"/>
            <v:textbox>
              <w:txbxContent>
                <w:p w:rsidR="008A73DF" w:rsidRDefault="008A73DF" w:rsidP="009A530E">
                  <w:pPr>
                    <w:ind w:firstLine="0"/>
                    <w:jc w:val="center"/>
                    <w:rPr>
                      <w:i/>
                      <w:iCs/>
                      <w:color w:val="FF0000"/>
                    </w:rPr>
                  </w:pPr>
                </w:p>
                <w:p w:rsidR="008A73DF" w:rsidRPr="009A530E" w:rsidRDefault="008A73DF" w:rsidP="009A530E">
                  <w:pPr>
                    <w:ind w:firstLine="142"/>
                    <w:jc w:val="center"/>
                    <w:rPr>
                      <w:i/>
                      <w:iCs/>
                      <w:color w:val="FF0000"/>
                    </w:rPr>
                  </w:pPr>
                  <w:r w:rsidRPr="009A530E">
                    <w:rPr>
                      <w:i/>
                      <w:iCs/>
                      <w:color w:val="FF0000"/>
                      <w:highlight w:val="yellow"/>
                    </w:rPr>
                    <w:t>Logo de la Commune</w:t>
                  </w:r>
                </w:p>
              </w:txbxContent>
            </v:textbox>
          </v:shape>
        </w:pict>
      </w:r>
    </w:p>
    <w:p w:rsidR="00DB185A" w:rsidRPr="00AF474E" w:rsidRDefault="003E473D" w:rsidP="00630082">
      <w:pPr>
        <w:pStyle w:val="Titre81"/>
        <w:ind w:left="0"/>
        <w:jc w:val="center"/>
        <w:rPr>
          <w:rFonts w:cstheme="minorHAnsi"/>
          <w:sz w:val="36"/>
          <w:szCs w:val="36"/>
        </w:rPr>
      </w:pPr>
      <w:r w:rsidRPr="00AF474E">
        <w:rPr>
          <w:rFonts w:cstheme="minorHAnsi"/>
          <w:noProof/>
          <w:sz w:val="36"/>
          <w:szCs w:val="36"/>
          <w:lang w:eastAsia="fr-FR"/>
        </w:rPr>
        <w:drawing>
          <wp:anchor distT="0" distB="0" distL="0" distR="0" simplePos="0" relativeHeight="15734784" behindDoc="0" locked="0" layoutInCell="1" allowOverlap="1">
            <wp:simplePos x="0" y="0"/>
            <wp:positionH relativeFrom="page">
              <wp:posOffset>401954</wp:posOffset>
            </wp:positionH>
            <wp:positionV relativeFrom="paragraph">
              <wp:posOffset>-78309</wp:posOffset>
            </wp:positionV>
            <wp:extent cx="981075" cy="6846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1075" cy="684607"/>
                    </a:xfrm>
                    <a:prstGeom prst="rect">
                      <a:avLst/>
                    </a:prstGeom>
                  </pic:spPr>
                </pic:pic>
              </a:graphicData>
            </a:graphic>
          </wp:anchor>
        </w:drawing>
      </w:r>
      <w:r w:rsidRPr="00AF474E">
        <w:rPr>
          <w:rFonts w:cstheme="minorHAnsi"/>
          <w:sz w:val="36"/>
          <w:szCs w:val="36"/>
        </w:rPr>
        <w:t>LAREPUBLIQUETUNISIENNE</w:t>
      </w:r>
    </w:p>
    <w:p w:rsidR="00DB185A" w:rsidRPr="00AF474E" w:rsidRDefault="003E473D" w:rsidP="00630082">
      <w:pPr>
        <w:jc w:val="center"/>
        <w:rPr>
          <w:rFonts w:cstheme="minorHAnsi"/>
          <w:b/>
        </w:rPr>
      </w:pPr>
      <w:r w:rsidRPr="00AF474E">
        <w:rPr>
          <w:rFonts w:cstheme="minorHAnsi"/>
          <w:b/>
        </w:rPr>
        <w:t>***</w:t>
      </w:r>
    </w:p>
    <w:p w:rsidR="00DB185A" w:rsidRPr="00AF474E" w:rsidRDefault="003E473D" w:rsidP="00630082">
      <w:pPr>
        <w:pStyle w:val="Titre81"/>
        <w:ind w:left="0"/>
        <w:jc w:val="center"/>
        <w:rPr>
          <w:rFonts w:cstheme="minorHAnsi"/>
        </w:rPr>
      </w:pPr>
      <w:r w:rsidRPr="00AF474E">
        <w:rPr>
          <w:rFonts w:cstheme="minorHAnsi"/>
        </w:rPr>
        <w:t>MINISTERE DE</w:t>
      </w:r>
      <w:r w:rsidR="00680F57">
        <w:rPr>
          <w:rFonts w:cstheme="minorHAnsi"/>
        </w:rPr>
        <w:t xml:space="preserve"> L’INTERIEUR</w:t>
      </w:r>
    </w:p>
    <w:p w:rsidR="003E473D" w:rsidRPr="00AF474E" w:rsidRDefault="003E473D" w:rsidP="00630082">
      <w:pPr>
        <w:jc w:val="center"/>
        <w:rPr>
          <w:rFonts w:cstheme="minorHAnsi"/>
          <w:b/>
          <w:spacing w:val="1"/>
        </w:rPr>
      </w:pPr>
      <w:r w:rsidRPr="00AF474E">
        <w:rPr>
          <w:rFonts w:cstheme="minorHAnsi"/>
          <w:b/>
        </w:rPr>
        <w:t>****</w:t>
      </w:r>
    </w:p>
    <w:p w:rsidR="00DB185A" w:rsidRPr="00AF474E" w:rsidRDefault="003E473D" w:rsidP="00630082">
      <w:pPr>
        <w:pStyle w:val="Titre81"/>
        <w:ind w:left="0"/>
        <w:jc w:val="center"/>
        <w:rPr>
          <w:rFonts w:cstheme="minorHAnsi"/>
        </w:rPr>
      </w:pPr>
      <w:r w:rsidRPr="00AF474E">
        <w:rPr>
          <w:rFonts w:cstheme="minorHAnsi"/>
        </w:rPr>
        <w:t xml:space="preserve">COMMUNE DE </w:t>
      </w:r>
      <w:r w:rsidR="00AF474E" w:rsidRPr="00AF474E">
        <w:rPr>
          <w:rFonts w:cstheme="minorHAnsi"/>
          <w:i/>
          <w:iCs/>
          <w:color w:val="FF0000"/>
          <w:highlight w:val="yellow"/>
        </w:rPr>
        <w:t>(insérer le nom de la Commune)</w:t>
      </w:r>
    </w:p>
    <w:p w:rsidR="00DB185A" w:rsidRPr="00AF474E" w:rsidRDefault="00DB185A" w:rsidP="00630082">
      <w:pPr>
        <w:pStyle w:val="Corpsdetexte"/>
        <w:rPr>
          <w:rFonts w:cstheme="minorHAnsi"/>
          <w:b/>
        </w:rPr>
      </w:pPr>
    </w:p>
    <w:p w:rsidR="003948D9" w:rsidRPr="00AF474E" w:rsidRDefault="003948D9" w:rsidP="00630082">
      <w:pPr>
        <w:pStyle w:val="Corpsdetexte"/>
        <w:rPr>
          <w:rFonts w:cstheme="minorHAnsi"/>
          <w:b/>
        </w:rPr>
      </w:pPr>
    </w:p>
    <w:p w:rsidR="003948D9" w:rsidRPr="00AF474E" w:rsidRDefault="003948D9" w:rsidP="00630082">
      <w:pPr>
        <w:pStyle w:val="Corpsdetexte"/>
        <w:rPr>
          <w:rFonts w:cstheme="minorHAnsi"/>
          <w:b/>
        </w:rPr>
      </w:pPr>
    </w:p>
    <w:p w:rsidR="00DB185A" w:rsidRPr="00AF474E" w:rsidRDefault="00DB185A" w:rsidP="00630082">
      <w:pPr>
        <w:pStyle w:val="Corpsdetexte"/>
        <w:rPr>
          <w:rFonts w:cstheme="minorHAnsi"/>
          <w:b/>
        </w:rPr>
      </w:pPr>
    </w:p>
    <w:p w:rsidR="003948D9" w:rsidRPr="00AF474E" w:rsidRDefault="003948D9" w:rsidP="000E0B59">
      <w:pPr>
        <w:pStyle w:val="Corpsdetexte"/>
        <w:jc w:val="center"/>
        <w:rPr>
          <w:rFonts w:cstheme="minorHAnsi"/>
          <w:b/>
          <w:sz w:val="52"/>
          <w:szCs w:val="52"/>
        </w:rPr>
      </w:pPr>
      <w:r w:rsidRPr="00AF474E">
        <w:rPr>
          <w:rFonts w:cstheme="minorHAnsi"/>
          <w:b/>
          <w:sz w:val="52"/>
          <w:szCs w:val="52"/>
        </w:rPr>
        <w:t>DOSSIER D</w:t>
      </w:r>
      <w:r w:rsidR="00CD1DEC" w:rsidRPr="00AF474E">
        <w:rPr>
          <w:rFonts w:cstheme="minorHAnsi"/>
          <w:b/>
          <w:sz w:val="52"/>
          <w:szCs w:val="52"/>
        </w:rPr>
        <w:t>’</w:t>
      </w:r>
      <w:r w:rsidRPr="00AF474E">
        <w:rPr>
          <w:rFonts w:cstheme="minorHAnsi"/>
          <w:b/>
          <w:sz w:val="52"/>
          <w:szCs w:val="52"/>
        </w:rPr>
        <w:t>APPEL D</w:t>
      </w:r>
      <w:r w:rsidR="00CD1DEC" w:rsidRPr="00AF474E">
        <w:rPr>
          <w:rFonts w:cstheme="minorHAnsi"/>
          <w:b/>
          <w:sz w:val="52"/>
          <w:szCs w:val="52"/>
        </w:rPr>
        <w:t>’</w:t>
      </w:r>
      <w:r w:rsidR="000E0B59">
        <w:rPr>
          <w:rFonts w:cstheme="minorHAnsi"/>
          <w:b/>
          <w:sz w:val="52"/>
          <w:szCs w:val="52"/>
        </w:rPr>
        <w:t xml:space="preserve">OFFRES </w:t>
      </w:r>
      <w:r w:rsidRPr="00AF474E">
        <w:rPr>
          <w:rFonts w:cstheme="minorHAnsi"/>
          <w:b/>
          <w:sz w:val="52"/>
          <w:szCs w:val="52"/>
        </w:rPr>
        <w:t>N°</w:t>
      </w:r>
      <w:r w:rsidR="000E0B59" w:rsidRPr="00AF474E">
        <w:rPr>
          <w:rFonts w:cstheme="minorHAnsi"/>
          <w:b/>
          <w:bCs/>
          <w:i/>
          <w:iCs/>
          <w:color w:val="FF0000"/>
          <w:highlight w:val="yellow"/>
        </w:rPr>
        <w:t xml:space="preserve"> (insérer la référence)</w:t>
      </w:r>
      <w:r w:rsidR="00403DD4" w:rsidRPr="009A530E">
        <w:rPr>
          <w:rFonts w:cstheme="minorHAnsi"/>
          <w:b/>
          <w:sz w:val="52"/>
          <w:szCs w:val="52"/>
          <w:highlight w:val="yellow"/>
        </w:rPr>
        <w:t>.</w:t>
      </w:r>
      <w:r w:rsidR="00403DD4" w:rsidRPr="00AF474E">
        <w:rPr>
          <w:rFonts w:cstheme="minorHAnsi"/>
          <w:b/>
          <w:sz w:val="52"/>
          <w:szCs w:val="52"/>
        </w:rPr>
        <w:t xml:space="preserve"> /</w:t>
      </w:r>
      <w:r w:rsidR="000E0B59">
        <w:rPr>
          <w:rFonts w:cstheme="minorHAnsi"/>
          <w:b/>
          <w:bCs/>
          <w:i/>
          <w:iCs/>
          <w:color w:val="FF0000"/>
          <w:highlight w:val="yellow"/>
        </w:rPr>
        <w:t>(</w:t>
      </w:r>
      <w:r w:rsidR="00403DD4">
        <w:rPr>
          <w:rFonts w:cstheme="minorHAnsi"/>
          <w:b/>
          <w:bCs/>
          <w:i/>
          <w:iCs/>
          <w:color w:val="FF0000"/>
          <w:highlight w:val="yellow"/>
        </w:rPr>
        <w:t>Insérer</w:t>
      </w:r>
      <w:r w:rsidR="000E0B59">
        <w:rPr>
          <w:rFonts w:cstheme="minorHAnsi"/>
          <w:b/>
          <w:bCs/>
          <w:i/>
          <w:iCs/>
          <w:color w:val="FF0000"/>
          <w:highlight w:val="yellow"/>
        </w:rPr>
        <w:t xml:space="preserve"> la dat</w:t>
      </w:r>
      <w:r w:rsidR="000E0B59" w:rsidRPr="00AF474E">
        <w:rPr>
          <w:rFonts w:cstheme="minorHAnsi"/>
          <w:b/>
          <w:bCs/>
          <w:i/>
          <w:iCs/>
          <w:color w:val="FF0000"/>
          <w:highlight w:val="yellow"/>
        </w:rPr>
        <w:t>e)</w:t>
      </w:r>
      <w:r w:rsidR="000E0B59">
        <w:rPr>
          <w:rFonts w:cstheme="minorHAnsi"/>
          <w:b/>
          <w:sz w:val="52"/>
          <w:szCs w:val="52"/>
        </w:rPr>
        <w:t>RELATIF AU PROJET</w:t>
      </w:r>
      <w:r w:rsidR="00AF474E" w:rsidRPr="00AF474E">
        <w:rPr>
          <w:rFonts w:cstheme="minorHAnsi"/>
          <w:b/>
          <w:bCs/>
          <w:i/>
          <w:iCs/>
          <w:color w:val="FF0000"/>
          <w:highlight w:val="yellow"/>
        </w:rPr>
        <w:t>(insérer le nom du projet)</w:t>
      </w:r>
    </w:p>
    <w:p w:rsidR="00DB185A" w:rsidRPr="00AF474E" w:rsidRDefault="00DB185A" w:rsidP="00630082">
      <w:pPr>
        <w:pStyle w:val="Corpsdetexte"/>
        <w:rPr>
          <w:rFonts w:cstheme="minorHAnsi"/>
          <w:b/>
        </w:rPr>
      </w:pPr>
    </w:p>
    <w:p w:rsidR="003948D9" w:rsidRPr="00AF474E" w:rsidRDefault="003948D9" w:rsidP="00630082">
      <w:pPr>
        <w:pStyle w:val="Corpsdetexte"/>
        <w:rPr>
          <w:rFonts w:cstheme="minorHAnsi"/>
          <w:b/>
        </w:rPr>
      </w:pPr>
    </w:p>
    <w:p w:rsidR="003948D9" w:rsidRPr="00AF474E" w:rsidRDefault="003948D9" w:rsidP="00630082">
      <w:pPr>
        <w:pStyle w:val="Corpsdetexte"/>
        <w:rPr>
          <w:rFonts w:cstheme="minorHAnsi"/>
          <w:b/>
        </w:rPr>
      </w:pPr>
    </w:p>
    <w:p w:rsidR="00DB185A" w:rsidRPr="00AF474E" w:rsidRDefault="00DB185A" w:rsidP="00630082">
      <w:pPr>
        <w:pStyle w:val="Corpsdetexte"/>
        <w:rPr>
          <w:rFonts w:cstheme="minorHAnsi"/>
          <w:b/>
        </w:rPr>
      </w:pPr>
    </w:p>
    <w:p w:rsidR="002076DF" w:rsidRPr="00AF474E" w:rsidRDefault="002076DF" w:rsidP="00630082">
      <w:pPr>
        <w:pStyle w:val="Corpsdetexte"/>
        <w:rPr>
          <w:rFonts w:cstheme="minorHAnsi"/>
          <w:b/>
        </w:rPr>
      </w:pPr>
    </w:p>
    <w:p w:rsidR="002076DF" w:rsidRDefault="00C87D00" w:rsidP="00C87D00">
      <w:pPr>
        <w:pStyle w:val="Corpsdetexte"/>
        <w:jc w:val="center"/>
        <w:rPr>
          <w:rFonts w:cstheme="minorHAnsi"/>
          <w:b/>
          <w:i/>
          <w:iCs/>
          <w:color w:val="FF0000"/>
        </w:rPr>
      </w:pPr>
      <w:r w:rsidRPr="00C87D00">
        <w:rPr>
          <w:rFonts w:cstheme="minorHAnsi"/>
          <w:b/>
          <w:i/>
          <w:iCs/>
          <w:color w:val="FF0000"/>
          <w:highlight w:val="yellow"/>
        </w:rPr>
        <w:t>VEUILLEZ MODIFIER / COMPLETER LES PARTIE MARQUÉES EN JAUNE</w:t>
      </w:r>
    </w:p>
    <w:p w:rsidR="00C87D00" w:rsidRPr="00C87D00" w:rsidRDefault="00C87D00" w:rsidP="00C87D00">
      <w:pPr>
        <w:pStyle w:val="Corpsdetexte"/>
        <w:jc w:val="center"/>
        <w:rPr>
          <w:rFonts w:cstheme="minorHAnsi"/>
          <w:b/>
          <w:i/>
          <w:iCs/>
          <w:color w:val="0070C0"/>
        </w:rPr>
      </w:pPr>
      <w:r w:rsidRPr="00C87D00">
        <w:rPr>
          <w:rFonts w:cstheme="minorHAnsi"/>
          <w:b/>
          <w:i/>
          <w:iCs/>
          <w:color w:val="0070C0"/>
          <w:highlight w:val="yellow"/>
        </w:rPr>
        <w:t>LES PARTIES EN BLEU CONCERNENT UNIQUEMENT LE FINANCEMENT FICOL DE LA COOPERATION FINANCIERE TUNISO-ALLEMANDE (KFW)</w:t>
      </w:r>
    </w:p>
    <w:p w:rsidR="002076DF" w:rsidRPr="00AF474E" w:rsidRDefault="002076DF" w:rsidP="00630082">
      <w:pPr>
        <w:pStyle w:val="Corpsdetexte"/>
        <w:rPr>
          <w:rFonts w:cstheme="minorHAnsi"/>
          <w:b/>
        </w:rPr>
      </w:pPr>
    </w:p>
    <w:p w:rsidR="002076DF" w:rsidRPr="00AF474E" w:rsidRDefault="002076DF" w:rsidP="00C87D00">
      <w:pPr>
        <w:pStyle w:val="Corpsdetexte"/>
        <w:ind w:firstLine="0"/>
        <w:rPr>
          <w:rFonts w:cstheme="minorHAnsi"/>
          <w:b/>
        </w:rPr>
      </w:pPr>
    </w:p>
    <w:p w:rsidR="002076DF" w:rsidRPr="00AF474E" w:rsidRDefault="002076DF" w:rsidP="00630082">
      <w:pPr>
        <w:pStyle w:val="Corpsdetexte"/>
        <w:rPr>
          <w:rFonts w:cstheme="minorHAnsi"/>
          <w:b/>
        </w:rPr>
      </w:pPr>
    </w:p>
    <w:p w:rsidR="002076DF" w:rsidRPr="00AF474E" w:rsidRDefault="002076DF" w:rsidP="00630082">
      <w:pPr>
        <w:pStyle w:val="Corpsdetexte"/>
        <w:rPr>
          <w:rFonts w:cstheme="minorHAnsi"/>
          <w:b/>
        </w:rPr>
      </w:pPr>
    </w:p>
    <w:p w:rsidR="002076DF" w:rsidRPr="00AF474E" w:rsidRDefault="002076DF" w:rsidP="00630082">
      <w:pPr>
        <w:pStyle w:val="Corpsdetexte"/>
        <w:rPr>
          <w:rFonts w:cstheme="minorHAnsi"/>
          <w:b/>
        </w:rPr>
      </w:pPr>
    </w:p>
    <w:p w:rsidR="00FD1C37" w:rsidRPr="00AF474E" w:rsidRDefault="00FD1C37" w:rsidP="00C87D00">
      <w:pPr>
        <w:pStyle w:val="Corpsdetexte"/>
        <w:ind w:firstLine="0"/>
        <w:rPr>
          <w:rFonts w:cstheme="minorHAnsi"/>
          <w:b/>
        </w:rPr>
      </w:pPr>
    </w:p>
    <w:p w:rsidR="00DB185A" w:rsidRPr="00AF474E" w:rsidRDefault="00DB185A" w:rsidP="009A530E">
      <w:pPr>
        <w:pStyle w:val="Corpsdetexte"/>
        <w:ind w:firstLine="0"/>
        <w:rPr>
          <w:rFonts w:cstheme="minorHAnsi"/>
          <w:b/>
        </w:rPr>
      </w:pPr>
    </w:p>
    <w:p w:rsidR="003948D9" w:rsidRPr="00AF474E" w:rsidRDefault="003948D9" w:rsidP="000E0B59">
      <w:pPr>
        <w:spacing w:before="120"/>
        <w:ind w:left="142" w:firstLine="0"/>
        <w:rPr>
          <w:b/>
          <w:bCs/>
          <w:noProof/>
        </w:rPr>
      </w:pPr>
      <w:r w:rsidRPr="00AF474E">
        <w:rPr>
          <w:b/>
          <w:bCs/>
          <w:noProof/>
        </w:rPr>
        <w:t>Date limite de réception des demandes d’éclaircissement</w:t>
      </w:r>
      <w:r w:rsidR="000E0B59">
        <w:rPr>
          <w:b/>
          <w:bCs/>
          <w:noProof/>
        </w:rPr>
        <w:t> :</w:t>
      </w:r>
      <w:r w:rsidR="009A530E" w:rsidRPr="009A530E">
        <w:rPr>
          <w:i/>
          <w:iCs/>
          <w:noProof/>
          <w:color w:val="FF0000"/>
          <w:highlight w:val="yellow"/>
        </w:rPr>
        <w:t>(15 jours a</w:t>
      </w:r>
      <w:r w:rsidR="009A530E">
        <w:rPr>
          <w:i/>
          <w:iCs/>
          <w:noProof/>
          <w:color w:val="FF0000"/>
          <w:highlight w:val="yellow"/>
        </w:rPr>
        <w:t>vant</w:t>
      </w:r>
      <w:r w:rsidR="009A530E" w:rsidRPr="009A530E">
        <w:rPr>
          <w:i/>
          <w:iCs/>
          <w:noProof/>
          <w:color w:val="FF0000"/>
          <w:highlight w:val="yellow"/>
        </w:rPr>
        <w:t xml:space="preserve"> la date de réception des offres)</w:t>
      </w:r>
    </w:p>
    <w:p w:rsidR="003948D9" w:rsidRPr="00AF474E" w:rsidRDefault="003948D9" w:rsidP="000E0B59">
      <w:pPr>
        <w:spacing w:before="120"/>
        <w:ind w:left="142" w:firstLine="0"/>
        <w:rPr>
          <w:b/>
          <w:bCs/>
          <w:noProof/>
        </w:rPr>
      </w:pPr>
      <w:r w:rsidRPr="00AF474E">
        <w:rPr>
          <w:b/>
          <w:bCs/>
          <w:noProof/>
        </w:rPr>
        <w:t>Date et heure limites de réception des offres</w:t>
      </w:r>
      <w:r w:rsidR="00BD379B" w:rsidRPr="00534D99">
        <w:rPr>
          <w:i/>
          <w:iCs/>
          <w:noProof/>
          <w:color w:val="FF0000"/>
          <w:highlight w:val="yellow"/>
        </w:rPr>
        <w:t>(45 jours après la date de lancement)</w:t>
      </w:r>
      <w:r w:rsidRPr="00534D99">
        <w:rPr>
          <w:b/>
          <w:bCs/>
          <w:i/>
          <w:iCs/>
          <w:noProof/>
          <w:color w:val="FF0000"/>
          <w:sz w:val="20"/>
          <w:szCs w:val="20"/>
        </w:rPr>
        <w:t> </w:t>
      </w:r>
      <w:r w:rsidRPr="00AF474E">
        <w:rPr>
          <w:b/>
          <w:bCs/>
          <w:noProof/>
        </w:rPr>
        <w:t xml:space="preserve">: </w:t>
      </w:r>
      <w:r w:rsidRPr="00AF474E">
        <w:rPr>
          <w:b/>
          <w:bCs/>
          <w:noProof/>
          <w:highlight w:val="yellow"/>
        </w:rPr>
        <w:t>……………</w:t>
      </w:r>
    </w:p>
    <w:p w:rsidR="00DB185A" w:rsidRPr="00AF474E" w:rsidRDefault="003948D9" w:rsidP="000E0B59">
      <w:pPr>
        <w:spacing w:before="120"/>
        <w:ind w:left="142" w:firstLine="0"/>
        <w:rPr>
          <w:b/>
          <w:bCs/>
          <w:noProof/>
        </w:rPr>
      </w:pPr>
      <w:r w:rsidRPr="00AF474E">
        <w:rPr>
          <w:b/>
          <w:bCs/>
          <w:noProof/>
        </w:rPr>
        <w:t>Date et heure d’ouverture des plis :</w:t>
      </w:r>
      <w:r w:rsidRPr="00AF474E">
        <w:rPr>
          <w:b/>
          <w:bCs/>
          <w:noProof/>
          <w:highlight w:val="yellow"/>
        </w:rPr>
        <w:t>…………………………………………………..……….…..</w:t>
      </w:r>
    </w:p>
    <w:p w:rsidR="001A4071" w:rsidRDefault="001A4071" w:rsidP="000E0B59">
      <w:pPr>
        <w:spacing w:before="120"/>
        <w:ind w:left="142" w:firstLine="0"/>
        <w:rPr>
          <w:rFonts w:cstheme="minorHAnsi"/>
          <w:b/>
        </w:rPr>
      </w:pPr>
    </w:p>
    <w:p w:rsidR="000E0B59" w:rsidRDefault="000E0B59" w:rsidP="000E0B59">
      <w:pPr>
        <w:spacing w:before="120"/>
        <w:ind w:left="142" w:firstLine="0"/>
        <w:rPr>
          <w:rFonts w:cstheme="minorHAnsi"/>
          <w:b/>
        </w:rPr>
      </w:pPr>
    </w:p>
    <w:p w:rsidR="000E0B59" w:rsidRDefault="000E0B59" w:rsidP="000E0B59">
      <w:pPr>
        <w:spacing w:before="120"/>
        <w:ind w:left="142" w:firstLine="0"/>
        <w:rPr>
          <w:rFonts w:cstheme="minorHAnsi"/>
          <w:b/>
        </w:rPr>
      </w:pPr>
    </w:p>
    <w:p w:rsidR="000E0B59" w:rsidRPr="00AF474E" w:rsidRDefault="000E0B59" w:rsidP="000E0B59">
      <w:pPr>
        <w:spacing w:before="120"/>
        <w:ind w:left="142" w:firstLine="0"/>
        <w:rPr>
          <w:rFonts w:cstheme="minorHAnsi"/>
          <w:b/>
        </w:rPr>
      </w:pPr>
    </w:p>
    <w:p w:rsidR="001E0486" w:rsidRPr="00AF474E" w:rsidRDefault="00AF474E" w:rsidP="000E0B59">
      <w:pPr>
        <w:jc w:val="right"/>
        <w:rPr>
          <w:rFonts w:cstheme="minorHAnsi"/>
          <w:i/>
        </w:rPr>
      </w:pPr>
      <w:r w:rsidRPr="00AF474E">
        <w:rPr>
          <w:rFonts w:cstheme="minorHAnsi"/>
          <w:i/>
          <w:color w:val="FF0000"/>
          <w:highlight w:val="yellow"/>
        </w:rPr>
        <w:t>(</w:t>
      </w:r>
      <w:r w:rsidR="00403DD4" w:rsidRPr="00AF474E">
        <w:rPr>
          <w:rFonts w:cstheme="minorHAnsi"/>
          <w:i/>
          <w:color w:val="FF0000"/>
          <w:highlight w:val="yellow"/>
        </w:rPr>
        <w:t>Insérer</w:t>
      </w:r>
      <w:r w:rsidRPr="00AF474E">
        <w:rPr>
          <w:rFonts w:cstheme="minorHAnsi"/>
          <w:i/>
          <w:color w:val="FF0000"/>
          <w:highlight w:val="yellow"/>
        </w:rPr>
        <w:t xml:space="preserve"> le mois</w:t>
      </w:r>
      <w:r w:rsidR="00FE7409">
        <w:rPr>
          <w:rFonts w:cstheme="minorHAnsi"/>
          <w:i/>
          <w:highlight w:val="yellow"/>
        </w:rPr>
        <w:t>/</w:t>
      </w:r>
      <w:r w:rsidRPr="00AF474E">
        <w:rPr>
          <w:rFonts w:cstheme="minorHAnsi"/>
          <w:i/>
          <w:color w:val="FF0000"/>
          <w:highlight w:val="yellow"/>
        </w:rPr>
        <w:t>insérer l’année)</w:t>
      </w:r>
      <w:r w:rsidR="001E0486" w:rsidRPr="00AF474E">
        <w:rPr>
          <w:rFonts w:cstheme="minorHAnsi"/>
          <w:i/>
        </w:rPr>
        <w:br w:type="page"/>
      </w:r>
    </w:p>
    <w:sdt>
      <w:sdtPr>
        <w:rPr>
          <w:rFonts w:asciiTheme="minorHAnsi" w:eastAsia="Calibri" w:hAnsiTheme="minorHAnsi" w:cs="Calibri"/>
          <w:b w:val="0"/>
          <w:bCs w:val="0"/>
          <w:color w:val="auto"/>
          <w:sz w:val="22"/>
          <w:szCs w:val="22"/>
        </w:rPr>
        <w:id w:val="1925294363"/>
        <w:docPartObj>
          <w:docPartGallery w:val="Table of Contents"/>
          <w:docPartUnique/>
        </w:docPartObj>
      </w:sdtPr>
      <w:sdtEndPr>
        <w:rPr>
          <w:noProof/>
        </w:rPr>
      </w:sdtEndPr>
      <w:sdtContent>
        <w:p w:rsidR="00AD4DCD" w:rsidRPr="00AF474E" w:rsidRDefault="00AD4DCD" w:rsidP="00AD4DCD">
          <w:pPr>
            <w:pStyle w:val="En-ttedetabledesmatires"/>
            <w:numPr>
              <w:ilvl w:val="0"/>
              <w:numId w:val="0"/>
            </w:numPr>
            <w:rPr>
              <w:rFonts w:asciiTheme="minorHAnsi" w:hAnsiTheme="minorHAnsi" w:cstheme="minorHAnsi"/>
            </w:rPr>
          </w:pPr>
          <w:r w:rsidRPr="00AF474E">
            <w:rPr>
              <w:rFonts w:asciiTheme="minorHAnsi" w:hAnsiTheme="minorHAnsi" w:cstheme="minorHAnsi"/>
            </w:rPr>
            <w:t>SOMMAIRE</w:t>
          </w:r>
        </w:p>
        <w:p w:rsidR="002726AF" w:rsidRDefault="00251E93">
          <w:pPr>
            <w:pStyle w:val="TM1"/>
            <w:rPr>
              <w:rFonts w:eastAsiaTheme="minorEastAsia" w:cstheme="minorBidi"/>
              <w:b w:val="0"/>
              <w:bCs w:val="0"/>
              <w:noProof/>
              <w:sz w:val="24"/>
              <w:szCs w:val="24"/>
              <w:lang w:val="de-DE" w:eastAsia="de-DE"/>
            </w:rPr>
          </w:pPr>
          <w:r w:rsidRPr="00251E93">
            <w:fldChar w:fldCharType="begin"/>
          </w:r>
          <w:r w:rsidR="00AD4DCD" w:rsidRPr="00AF474E">
            <w:instrText xml:space="preserve"> TOC \o "1-3" \h \z \t "Titre 31;2" </w:instrText>
          </w:r>
          <w:r w:rsidRPr="00251E93">
            <w:fldChar w:fldCharType="separate"/>
          </w:r>
          <w:hyperlink w:anchor="_Toc83304520" w:history="1">
            <w:r w:rsidR="002726AF" w:rsidRPr="009711B6">
              <w:rPr>
                <w:rStyle w:val="Lienhypertexte"/>
                <w:noProof/>
              </w:rPr>
              <w:t>ACTE D’ENGAGEMENT (SOUMISSION)</w:t>
            </w:r>
            <w:r w:rsidR="002726AF">
              <w:rPr>
                <w:noProof/>
                <w:webHidden/>
              </w:rPr>
              <w:tab/>
            </w:r>
            <w:r>
              <w:rPr>
                <w:noProof/>
                <w:webHidden/>
              </w:rPr>
              <w:fldChar w:fldCharType="begin"/>
            </w:r>
            <w:r w:rsidR="002726AF">
              <w:rPr>
                <w:noProof/>
                <w:webHidden/>
              </w:rPr>
              <w:instrText xml:space="preserve"> PAGEREF _Toc83304520 \h </w:instrText>
            </w:r>
            <w:r>
              <w:rPr>
                <w:noProof/>
                <w:webHidden/>
              </w:rPr>
            </w:r>
            <w:r>
              <w:rPr>
                <w:noProof/>
                <w:webHidden/>
              </w:rPr>
              <w:fldChar w:fldCharType="separate"/>
            </w:r>
            <w:r w:rsidR="00C0392F">
              <w:rPr>
                <w:noProof/>
                <w:webHidden/>
              </w:rPr>
              <w:t>5</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521" w:history="1">
            <w:r w:rsidR="002726AF" w:rsidRPr="009711B6">
              <w:rPr>
                <w:rStyle w:val="Lienhypertexte"/>
                <w:noProof/>
              </w:rPr>
              <w:t>SECTION I. CONDITIONSD'APPELD'OFFRES</w:t>
            </w:r>
            <w:r w:rsidR="002726AF">
              <w:rPr>
                <w:noProof/>
                <w:webHidden/>
              </w:rPr>
              <w:tab/>
            </w:r>
            <w:r>
              <w:rPr>
                <w:noProof/>
                <w:webHidden/>
              </w:rPr>
              <w:fldChar w:fldCharType="begin"/>
            </w:r>
            <w:r w:rsidR="002726AF">
              <w:rPr>
                <w:noProof/>
                <w:webHidden/>
              </w:rPr>
              <w:instrText xml:space="preserve"> PAGEREF _Toc83304521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2"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noProof/>
              </w:rPr>
              <w:t>OBJET DE LA DEMANDE D’APPEL DOFFRES</w:t>
            </w:r>
            <w:r w:rsidR="002726AF">
              <w:rPr>
                <w:noProof/>
                <w:webHidden/>
              </w:rPr>
              <w:tab/>
            </w:r>
            <w:r>
              <w:rPr>
                <w:noProof/>
                <w:webHidden/>
              </w:rPr>
              <w:fldChar w:fldCharType="begin"/>
            </w:r>
            <w:r w:rsidR="002726AF">
              <w:rPr>
                <w:noProof/>
                <w:webHidden/>
              </w:rPr>
              <w:instrText xml:space="preserve"> PAGEREF _Toc83304522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3"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noProof/>
              </w:rPr>
              <w:t>SOURCE DE FINANCEMENT DU PROJET</w:t>
            </w:r>
            <w:r w:rsidR="002726AF">
              <w:rPr>
                <w:noProof/>
                <w:webHidden/>
              </w:rPr>
              <w:tab/>
            </w:r>
            <w:r>
              <w:rPr>
                <w:noProof/>
                <w:webHidden/>
              </w:rPr>
              <w:fldChar w:fldCharType="begin"/>
            </w:r>
            <w:r w:rsidR="002726AF">
              <w:rPr>
                <w:noProof/>
                <w:webHidden/>
              </w:rPr>
              <w:instrText xml:space="preserve"> PAGEREF _Toc83304523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4"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noProof/>
              </w:rPr>
              <w:t>REGLEMENTATION DE LA DEMANDE D’APPEL D’OFFRES</w:t>
            </w:r>
            <w:r w:rsidR="002726AF">
              <w:rPr>
                <w:noProof/>
                <w:webHidden/>
              </w:rPr>
              <w:tab/>
            </w:r>
            <w:r>
              <w:rPr>
                <w:noProof/>
                <w:webHidden/>
              </w:rPr>
              <w:fldChar w:fldCharType="begin"/>
            </w:r>
            <w:r w:rsidR="002726AF">
              <w:rPr>
                <w:noProof/>
                <w:webHidden/>
              </w:rPr>
              <w:instrText xml:space="preserve"> PAGEREF _Toc83304524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5" w:history="1">
            <w:r w:rsidR="002726AF" w:rsidRPr="009711B6">
              <w:rPr>
                <w:rStyle w:val="Lienhypertexte"/>
                <w:noProof/>
              </w:rPr>
              <w:t>Article 4.</w:t>
            </w:r>
            <w:r w:rsidR="002726AF">
              <w:rPr>
                <w:rFonts w:eastAsiaTheme="minorEastAsia" w:cstheme="minorBidi"/>
                <w:noProof/>
                <w:sz w:val="24"/>
                <w:szCs w:val="24"/>
                <w:lang w:val="de-DE" w:eastAsia="de-DE"/>
              </w:rPr>
              <w:tab/>
            </w:r>
            <w:r w:rsidR="002726AF" w:rsidRPr="009711B6">
              <w:rPr>
                <w:rStyle w:val="Lienhypertexte"/>
                <w:noProof/>
              </w:rPr>
              <w:t>CONSULTATION ET RETRAITE DE LA DEMANDE DAPPEL DOFFRES</w:t>
            </w:r>
            <w:r w:rsidR="002726AF">
              <w:rPr>
                <w:noProof/>
                <w:webHidden/>
              </w:rPr>
              <w:tab/>
            </w:r>
            <w:r>
              <w:rPr>
                <w:noProof/>
                <w:webHidden/>
              </w:rPr>
              <w:fldChar w:fldCharType="begin"/>
            </w:r>
            <w:r w:rsidR="002726AF">
              <w:rPr>
                <w:noProof/>
                <w:webHidden/>
              </w:rPr>
              <w:instrText xml:space="preserve"> PAGEREF _Toc83304525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6" w:history="1">
            <w:r w:rsidR="002726AF" w:rsidRPr="009711B6">
              <w:rPr>
                <w:rStyle w:val="Lienhypertexte"/>
                <w:noProof/>
              </w:rPr>
              <w:t>Article 5.</w:t>
            </w:r>
            <w:r w:rsidR="002726AF">
              <w:rPr>
                <w:rFonts w:eastAsiaTheme="minorEastAsia" w:cstheme="minorBidi"/>
                <w:noProof/>
                <w:sz w:val="24"/>
                <w:szCs w:val="24"/>
                <w:lang w:val="de-DE" w:eastAsia="de-DE"/>
              </w:rPr>
              <w:tab/>
            </w:r>
            <w:r w:rsidR="002726AF" w:rsidRPr="009711B6">
              <w:rPr>
                <w:rStyle w:val="Lienhypertexte"/>
                <w:noProof/>
              </w:rPr>
              <w:t>CANDIDATS ADMIS A SOUMISSIONNER</w:t>
            </w:r>
            <w:r w:rsidR="002726AF">
              <w:rPr>
                <w:noProof/>
                <w:webHidden/>
              </w:rPr>
              <w:tab/>
            </w:r>
            <w:r>
              <w:rPr>
                <w:noProof/>
                <w:webHidden/>
              </w:rPr>
              <w:fldChar w:fldCharType="begin"/>
            </w:r>
            <w:r w:rsidR="002726AF">
              <w:rPr>
                <w:noProof/>
                <w:webHidden/>
              </w:rPr>
              <w:instrText xml:space="preserve"> PAGEREF _Toc83304526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7" w:history="1">
            <w:r w:rsidR="002726AF" w:rsidRPr="009711B6">
              <w:rPr>
                <w:rStyle w:val="Lienhypertexte"/>
                <w:noProof/>
              </w:rPr>
              <w:t>Article 6.</w:t>
            </w:r>
            <w:r w:rsidR="002726AF">
              <w:rPr>
                <w:rFonts w:eastAsiaTheme="minorEastAsia" w:cstheme="minorBidi"/>
                <w:noProof/>
                <w:sz w:val="24"/>
                <w:szCs w:val="24"/>
                <w:lang w:val="de-DE" w:eastAsia="de-DE"/>
              </w:rPr>
              <w:tab/>
            </w:r>
            <w:r w:rsidR="002726AF" w:rsidRPr="009711B6">
              <w:rPr>
                <w:rStyle w:val="Lienhypertexte"/>
                <w:noProof/>
              </w:rPr>
              <w:t>PRESENTATION DE L’OFFRE</w:t>
            </w:r>
            <w:r w:rsidR="002726AF">
              <w:rPr>
                <w:noProof/>
                <w:webHidden/>
              </w:rPr>
              <w:tab/>
            </w:r>
            <w:r>
              <w:rPr>
                <w:noProof/>
                <w:webHidden/>
              </w:rPr>
              <w:fldChar w:fldCharType="begin"/>
            </w:r>
            <w:r w:rsidR="002726AF">
              <w:rPr>
                <w:noProof/>
                <w:webHidden/>
              </w:rPr>
              <w:instrText xml:space="preserve"> PAGEREF _Toc83304527 \h </w:instrText>
            </w:r>
            <w:r>
              <w:rPr>
                <w:noProof/>
                <w:webHidden/>
              </w:rPr>
            </w:r>
            <w:r>
              <w:rPr>
                <w:noProof/>
                <w:webHidden/>
              </w:rPr>
              <w:fldChar w:fldCharType="separate"/>
            </w:r>
            <w:r w:rsidR="00C0392F">
              <w:rPr>
                <w:noProof/>
                <w:webHidden/>
              </w:rPr>
              <w:t>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8" w:history="1">
            <w:r w:rsidR="002726AF" w:rsidRPr="009711B6">
              <w:rPr>
                <w:rStyle w:val="Lienhypertexte"/>
                <w:noProof/>
              </w:rPr>
              <w:t>Article 7.</w:t>
            </w:r>
            <w:r w:rsidR="002726AF">
              <w:rPr>
                <w:rFonts w:eastAsiaTheme="minorEastAsia" w:cstheme="minorBidi"/>
                <w:noProof/>
                <w:sz w:val="24"/>
                <w:szCs w:val="24"/>
                <w:lang w:val="de-DE" w:eastAsia="de-DE"/>
              </w:rPr>
              <w:tab/>
            </w:r>
            <w:r w:rsidR="002726AF" w:rsidRPr="009711B6">
              <w:rPr>
                <w:rStyle w:val="Lienhypertexte"/>
                <w:noProof/>
              </w:rPr>
              <w:t>VALIDITE DES OFFRES</w:t>
            </w:r>
            <w:r w:rsidR="002726AF">
              <w:rPr>
                <w:noProof/>
                <w:webHidden/>
              </w:rPr>
              <w:tab/>
            </w:r>
            <w:r>
              <w:rPr>
                <w:noProof/>
                <w:webHidden/>
              </w:rPr>
              <w:fldChar w:fldCharType="begin"/>
            </w:r>
            <w:r w:rsidR="002726AF">
              <w:rPr>
                <w:noProof/>
                <w:webHidden/>
              </w:rPr>
              <w:instrText xml:space="preserve"> PAGEREF _Toc83304528 \h </w:instrText>
            </w:r>
            <w:r>
              <w:rPr>
                <w:noProof/>
                <w:webHidden/>
              </w:rPr>
            </w:r>
            <w:r>
              <w:rPr>
                <w:noProof/>
                <w:webHidden/>
              </w:rPr>
              <w:fldChar w:fldCharType="separate"/>
            </w:r>
            <w:r w:rsidR="00C0392F">
              <w:rPr>
                <w:noProof/>
                <w:webHidden/>
              </w:rPr>
              <w:t>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29" w:history="1">
            <w:r w:rsidR="002726AF" w:rsidRPr="009711B6">
              <w:rPr>
                <w:rStyle w:val="Lienhypertexte"/>
                <w:noProof/>
              </w:rPr>
              <w:t>Article 8.</w:t>
            </w:r>
            <w:r w:rsidR="002726AF">
              <w:rPr>
                <w:rFonts w:eastAsiaTheme="minorEastAsia" w:cstheme="minorBidi"/>
                <w:noProof/>
                <w:sz w:val="24"/>
                <w:szCs w:val="24"/>
                <w:lang w:val="de-DE" w:eastAsia="de-DE"/>
              </w:rPr>
              <w:tab/>
            </w:r>
            <w:r w:rsidR="002726AF" w:rsidRPr="009711B6">
              <w:rPr>
                <w:rStyle w:val="Lienhypertexte"/>
                <w:noProof/>
              </w:rPr>
              <w:t>ACTUALISATION DES PRIX</w:t>
            </w:r>
            <w:r w:rsidR="002726AF">
              <w:rPr>
                <w:noProof/>
                <w:webHidden/>
              </w:rPr>
              <w:tab/>
            </w:r>
            <w:r>
              <w:rPr>
                <w:noProof/>
                <w:webHidden/>
              </w:rPr>
              <w:fldChar w:fldCharType="begin"/>
            </w:r>
            <w:r w:rsidR="002726AF">
              <w:rPr>
                <w:noProof/>
                <w:webHidden/>
              </w:rPr>
              <w:instrText xml:space="preserve"> PAGEREF _Toc83304529 \h </w:instrText>
            </w:r>
            <w:r>
              <w:rPr>
                <w:noProof/>
                <w:webHidden/>
              </w:rPr>
            </w:r>
            <w:r>
              <w:rPr>
                <w:noProof/>
                <w:webHidden/>
              </w:rPr>
              <w:fldChar w:fldCharType="separate"/>
            </w:r>
            <w:r w:rsidR="00C0392F">
              <w:rPr>
                <w:noProof/>
                <w:webHidden/>
              </w:rPr>
              <w:t>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30" w:history="1">
            <w:r w:rsidR="002726AF" w:rsidRPr="009711B6">
              <w:rPr>
                <w:rStyle w:val="Lienhypertexte"/>
                <w:noProof/>
              </w:rPr>
              <w:t>Article 9.</w:t>
            </w:r>
            <w:r w:rsidR="002726AF">
              <w:rPr>
                <w:rFonts w:eastAsiaTheme="minorEastAsia" w:cstheme="minorBidi"/>
                <w:noProof/>
                <w:sz w:val="24"/>
                <w:szCs w:val="24"/>
                <w:lang w:val="de-DE" w:eastAsia="de-DE"/>
              </w:rPr>
              <w:tab/>
            </w:r>
            <w:r w:rsidR="002726AF" w:rsidRPr="009711B6">
              <w:rPr>
                <w:rStyle w:val="Lienhypertexte"/>
                <w:noProof/>
              </w:rPr>
              <w:t>LES PRIX</w:t>
            </w:r>
            <w:r w:rsidR="002726AF">
              <w:rPr>
                <w:noProof/>
                <w:webHidden/>
              </w:rPr>
              <w:tab/>
            </w:r>
            <w:r>
              <w:rPr>
                <w:noProof/>
                <w:webHidden/>
              </w:rPr>
              <w:fldChar w:fldCharType="begin"/>
            </w:r>
            <w:r w:rsidR="002726AF">
              <w:rPr>
                <w:noProof/>
                <w:webHidden/>
              </w:rPr>
              <w:instrText xml:space="preserve"> PAGEREF _Toc83304530 \h </w:instrText>
            </w:r>
            <w:r>
              <w:rPr>
                <w:noProof/>
                <w:webHidden/>
              </w:rPr>
            </w:r>
            <w:r>
              <w:rPr>
                <w:noProof/>
                <w:webHidden/>
              </w:rPr>
              <w:fldChar w:fldCharType="separate"/>
            </w:r>
            <w:r w:rsidR="00C0392F">
              <w:rPr>
                <w:noProof/>
                <w:webHidden/>
              </w:rPr>
              <w:t>10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31" w:history="1">
            <w:r w:rsidR="002726AF" w:rsidRPr="009711B6">
              <w:rPr>
                <w:rStyle w:val="Lienhypertexte"/>
                <w:noProof/>
              </w:rPr>
              <w:t>Article 10.</w:t>
            </w:r>
            <w:r w:rsidR="002726AF">
              <w:rPr>
                <w:rFonts w:eastAsiaTheme="minorEastAsia" w:cstheme="minorBidi"/>
                <w:noProof/>
                <w:sz w:val="24"/>
                <w:szCs w:val="24"/>
                <w:lang w:val="de-DE" w:eastAsia="de-DE"/>
              </w:rPr>
              <w:tab/>
            </w:r>
            <w:r w:rsidR="002726AF" w:rsidRPr="009711B6">
              <w:rPr>
                <w:rStyle w:val="Lienhypertexte"/>
                <w:noProof/>
              </w:rPr>
              <w:t>ADDITIFS AU DOSSIER D'APPEL D'OFFRES</w:t>
            </w:r>
            <w:r w:rsidR="002726AF">
              <w:rPr>
                <w:noProof/>
                <w:webHidden/>
              </w:rPr>
              <w:tab/>
            </w:r>
            <w:r>
              <w:rPr>
                <w:noProof/>
                <w:webHidden/>
              </w:rPr>
              <w:fldChar w:fldCharType="begin"/>
            </w:r>
            <w:r w:rsidR="002726AF">
              <w:rPr>
                <w:noProof/>
                <w:webHidden/>
              </w:rPr>
              <w:instrText xml:space="preserve"> PAGEREF _Toc83304531 \h </w:instrText>
            </w:r>
            <w:r>
              <w:rPr>
                <w:noProof/>
                <w:webHidden/>
              </w:rPr>
            </w:r>
            <w:r>
              <w:rPr>
                <w:noProof/>
                <w:webHidden/>
              </w:rPr>
              <w:fldChar w:fldCharType="separate"/>
            </w:r>
            <w:r w:rsidR="00C0392F">
              <w:rPr>
                <w:noProof/>
                <w:webHidden/>
              </w:rPr>
              <w:t>10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32" w:history="1">
            <w:r w:rsidR="002726AF" w:rsidRPr="009711B6">
              <w:rPr>
                <w:rStyle w:val="Lienhypertexte"/>
                <w:noProof/>
              </w:rPr>
              <w:t>Article 11.</w:t>
            </w:r>
            <w:r w:rsidR="002726AF">
              <w:rPr>
                <w:rFonts w:eastAsiaTheme="minorEastAsia" w:cstheme="minorBidi"/>
                <w:noProof/>
                <w:sz w:val="24"/>
                <w:szCs w:val="24"/>
                <w:lang w:val="de-DE" w:eastAsia="de-DE"/>
              </w:rPr>
              <w:tab/>
            </w:r>
            <w:r w:rsidR="002726AF" w:rsidRPr="009711B6">
              <w:rPr>
                <w:rStyle w:val="Lienhypertexte"/>
                <w:noProof/>
              </w:rPr>
              <w:t>CONNAISSANCE DES LIEUX ET CONDITIONS DE TRAVAIL</w:t>
            </w:r>
            <w:r w:rsidR="002726AF">
              <w:rPr>
                <w:noProof/>
                <w:webHidden/>
              </w:rPr>
              <w:tab/>
            </w:r>
            <w:r>
              <w:rPr>
                <w:noProof/>
                <w:webHidden/>
              </w:rPr>
              <w:fldChar w:fldCharType="begin"/>
            </w:r>
            <w:r w:rsidR="002726AF">
              <w:rPr>
                <w:noProof/>
                <w:webHidden/>
              </w:rPr>
              <w:instrText xml:space="preserve"> PAGEREF _Toc83304532 \h </w:instrText>
            </w:r>
            <w:r>
              <w:rPr>
                <w:noProof/>
                <w:webHidden/>
              </w:rPr>
            </w:r>
            <w:r>
              <w:rPr>
                <w:noProof/>
                <w:webHidden/>
              </w:rPr>
              <w:fldChar w:fldCharType="separate"/>
            </w:r>
            <w:r w:rsidR="00C0392F">
              <w:rPr>
                <w:noProof/>
                <w:webHidden/>
              </w:rPr>
              <w:t>10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33" w:history="1">
            <w:r w:rsidR="002726AF" w:rsidRPr="009711B6">
              <w:rPr>
                <w:rStyle w:val="Lienhypertexte"/>
                <w:noProof/>
              </w:rPr>
              <w:t>Article 12.</w:t>
            </w:r>
            <w:r w:rsidR="002726AF">
              <w:rPr>
                <w:rFonts w:eastAsiaTheme="minorEastAsia" w:cstheme="minorBidi"/>
                <w:noProof/>
                <w:sz w:val="24"/>
                <w:szCs w:val="24"/>
                <w:lang w:val="de-DE" w:eastAsia="de-DE"/>
              </w:rPr>
              <w:tab/>
            </w:r>
            <w:r w:rsidR="002726AF" w:rsidRPr="009711B6">
              <w:rPr>
                <w:rStyle w:val="Lienhypertexte"/>
                <w:noProof/>
              </w:rPr>
              <w:t>OUVERTURE DES PLIS</w:t>
            </w:r>
            <w:r w:rsidR="002726AF">
              <w:rPr>
                <w:noProof/>
                <w:webHidden/>
              </w:rPr>
              <w:tab/>
            </w:r>
            <w:r>
              <w:rPr>
                <w:noProof/>
                <w:webHidden/>
              </w:rPr>
              <w:fldChar w:fldCharType="begin"/>
            </w:r>
            <w:r w:rsidR="002726AF">
              <w:rPr>
                <w:noProof/>
                <w:webHidden/>
              </w:rPr>
              <w:instrText xml:space="preserve"> PAGEREF _Toc83304533 \h </w:instrText>
            </w:r>
            <w:r>
              <w:rPr>
                <w:noProof/>
                <w:webHidden/>
              </w:rPr>
            </w:r>
            <w:r>
              <w:rPr>
                <w:noProof/>
                <w:webHidden/>
              </w:rPr>
              <w:fldChar w:fldCharType="separate"/>
            </w:r>
            <w:r w:rsidR="00C0392F">
              <w:rPr>
                <w:noProof/>
                <w:webHidden/>
              </w:rPr>
              <w:t>11</w:t>
            </w:r>
            <w:r>
              <w:rPr>
                <w:noProof/>
                <w:webHidden/>
              </w:rPr>
              <w:fldChar w:fldCharType="end"/>
            </w:r>
          </w:hyperlink>
        </w:p>
        <w:p w:rsidR="002726AF" w:rsidRDefault="00251E93" w:rsidP="002726AF">
          <w:pPr>
            <w:pStyle w:val="TM3"/>
            <w:rPr>
              <w:rFonts w:eastAsiaTheme="minorEastAsia" w:cstheme="minorBidi"/>
              <w:noProof/>
              <w:sz w:val="24"/>
              <w:szCs w:val="24"/>
              <w:lang w:val="de-DE" w:eastAsia="de-DE"/>
            </w:rPr>
          </w:pPr>
          <w:hyperlink w:anchor="_Toc83304534" w:history="1">
            <w:r w:rsidR="002726AF" w:rsidRPr="009711B6">
              <w:rPr>
                <w:rStyle w:val="Lienhypertexte"/>
                <w:noProof/>
              </w:rPr>
              <w:t>Article 13.</w:t>
            </w:r>
            <w:r w:rsidR="002726AF">
              <w:rPr>
                <w:rFonts w:eastAsiaTheme="minorEastAsia" w:cstheme="minorBidi"/>
                <w:noProof/>
                <w:sz w:val="24"/>
                <w:szCs w:val="24"/>
                <w:lang w:val="de-DE" w:eastAsia="de-DE"/>
              </w:rPr>
              <w:tab/>
            </w:r>
            <w:r w:rsidR="002726AF" w:rsidRPr="009711B6">
              <w:rPr>
                <w:rStyle w:val="Lienhypertexte"/>
                <w:noProof/>
              </w:rPr>
              <w:t>CONDITIONS DE REJET AUTOMATIQUE</w:t>
            </w:r>
            <w:r w:rsidR="002726AF">
              <w:rPr>
                <w:noProof/>
                <w:webHidden/>
              </w:rPr>
              <w:tab/>
            </w:r>
            <w:r>
              <w:rPr>
                <w:noProof/>
                <w:webHidden/>
              </w:rPr>
              <w:fldChar w:fldCharType="begin"/>
            </w:r>
            <w:r w:rsidR="002726AF">
              <w:rPr>
                <w:noProof/>
                <w:webHidden/>
              </w:rPr>
              <w:instrText xml:space="preserve"> PAGEREF _Toc83304534 \h </w:instrText>
            </w:r>
            <w:r>
              <w:rPr>
                <w:noProof/>
                <w:webHidden/>
              </w:rPr>
            </w:r>
            <w:r>
              <w:rPr>
                <w:noProof/>
                <w:webHidden/>
              </w:rPr>
              <w:fldChar w:fldCharType="separate"/>
            </w:r>
            <w:r w:rsidR="00C0392F">
              <w:rPr>
                <w:noProof/>
                <w:webHidden/>
              </w:rPr>
              <w:t>11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41" w:history="1">
            <w:r w:rsidR="002726AF" w:rsidRPr="009711B6">
              <w:rPr>
                <w:rStyle w:val="Lienhypertexte"/>
                <w:noProof/>
              </w:rPr>
              <w:t>Article 14.</w:t>
            </w:r>
            <w:r w:rsidR="002726AF">
              <w:rPr>
                <w:rFonts w:eastAsiaTheme="minorEastAsia" w:cstheme="minorBidi"/>
                <w:noProof/>
                <w:sz w:val="24"/>
                <w:szCs w:val="24"/>
                <w:lang w:val="de-DE" w:eastAsia="de-DE"/>
              </w:rPr>
              <w:tab/>
            </w:r>
            <w:r w:rsidR="002726AF" w:rsidRPr="009711B6">
              <w:rPr>
                <w:rStyle w:val="Lienhypertexte"/>
                <w:noProof/>
              </w:rPr>
              <w:t>COMPLEMENT D’INFORMATION</w:t>
            </w:r>
            <w:r w:rsidR="002726AF">
              <w:rPr>
                <w:noProof/>
                <w:webHidden/>
              </w:rPr>
              <w:tab/>
            </w:r>
            <w:r>
              <w:rPr>
                <w:noProof/>
                <w:webHidden/>
              </w:rPr>
              <w:fldChar w:fldCharType="begin"/>
            </w:r>
            <w:r w:rsidR="002726AF">
              <w:rPr>
                <w:noProof/>
                <w:webHidden/>
              </w:rPr>
              <w:instrText xml:space="preserve"> PAGEREF _Toc83304541 \h </w:instrText>
            </w:r>
            <w:r>
              <w:rPr>
                <w:noProof/>
                <w:webHidden/>
              </w:rPr>
            </w:r>
            <w:r>
              <w:rPr>
                <w:noProof/>
                <w:webHidden/>
              </w:rPr>
              <w:fldChar w:fldCharType="separate"/>
            </w:r>
            <w:r w:rsidR="00C0392F">
              <w:rPr>
                <w:noProof/>
                <w:webHidden/>
              </w:rPr>
              <w:t>11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42" w:history="1">
            <w:r w:rsidR="002726AF" w:rsidRPr="009711B6">
              <w:rPr>
                <w:rStyle w:val="Lienhypertexte"/>
                <w:noProof/>
              </w:rPr>
              <w:t>Article 15.</w:t>
            </w:r>
            <w:r w:rsidR="002726AF">
              <w:rPr>
                <w:rFonts w:eastAsiaTheme="minorEastAsia" w:cstheme="minorBidi"/>
                <w:noProof/>
                <w:sz w:val="24"/>
                <w:szCs w:val="24"/>
                <w:lang w:val="de-DE" w:eastAsia="de-DE"/>
              </w:rPr>
              <w:tab/>
            </w:r>
            <w:r w:rsidR="002726AF" w:rsidRPr="009711B6">
              <w:rPr>
                <w:rStyle w:val="Lienhypertexte"/>
                <w:noProof/>
              </w:rPr>
              <w:t>METHODOLOGIE D’EVALUATION DES OFFRES</w:t>
            </w:r>
            <w:r w:rsidR="002726AF">
              <w:rPr>
                <w:noProof/>
                <w:webHidden/>
              </w:rPr>
              <w:tab/>
            </w:r>
            <w:r>
              <w:rPr>
                <w:noProof/>
                <w:webHidden/>
              </w:rPr>
              <w:fldChar w:fldCharType="begin"/>
            </w:r>
            <w:r w:rsidR="002726AF">
              <w:rPr>
                <w:noProof/>
                <w:webHidden/>
              </w:rPr>
              <w:instrText xml:space="preserve"> PAGEREF _Toc83304542 \h </w:instrText>
            </w:r>
            <w:r>
              <w:rPr>
                <w:noProof/>
                <w:webHidden/>
              </w:rPr>
            </w:r>
            <w:r>
              <w:rPr>
                <w:noProof/>
                <w:webHidden/>
              </w:rPr>
              <w:fldChar w:fldCharType="separate"/>
            </w:r>
            <w:r w:rsidR="00C0392F">
              <w:rPr>
                <w:noProof/>
                <w:webHidden/>
              </w:rPr>
              <w:t>11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43" w:history="1">
            <w:r w:rsidR="002726AF" w:rsidRPr="009711B6">
              <w:rPr>
                <w:rStyle w:val="Lienhypertexte"/>
                <w:noProof/>
              </w:rPr>
              <w:t>Article 16.</w:t>
            </w:r>
            <w:r w:rsidR="002726AF">
              <w:rPr>
                <w:rFonts w:eastAsiaTheme="minorEastAsia" w:cstheme="minorBidi"/>
                <w:noProof/>
                <w:sz w:val="24"/>
                <w:szCs w:val="24"/>
                <w:lang w:val="de-DE" w:eastAsia="de-DE"/>
              </w:rPr>
              <w:tab/>
            </w:r>
            <w:r w:rsidR="002726AF" w:rsidRPr="009711B6">
              <w:rPr>
                <w:rStyle w:val="Lienhypertexte"/>
                <w:noProof/>
              </w:rPr>
              <w:t>CRITERES D’EVALUATION TECHNIQUE</w:t>
            </w:r>
            <w:r w:rsidR="002726AF">
              <w:rPr>
                <w:noProof/>
                <w:webHidden/>
              </w:rPr>
              <w:tab/>
            </w:r>
            <w:r>
              <w:rPr>
                <w:noProof/>
                <w:webHidden/>
              </w:rPr>
              <w:fldChar w:fldCharType="begin"/>
            </w:r>
            <w:r w:rsidR="002726AF">
              <w:rPr>
                <w:noProof/>
                <w:webHidden/>
              </w:rPr>
              <w:instrText xml:space="preserve"> PAGEREF _Toc83304543 \h </w:instrText>
            </w:r>
            <w:r>
              <w:rPr>
                <w:noProof/>
                <w:webHidden/>
              </w:rPr>
            </w:r>
            <w:r>
              <w:rPr>
                <w:noProof/>
                <w:webHidden/>
              </w:rPr>
              <w:fldChar w:fldCharType="separate"/>
            </w:r>
            <w:r w:rsidR="00C0392F">
              <w:rPr>
                <w:noProof/>
                <w:webHidden/>
              </w:rPr>
              <w:t>12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48" w:history="1">
            <w:r w:rsidR="002726AF" w:rsidRPr="009711B6">
              <w:rPr>
                <w:rStyle w:val="Lienhypertexte"/>
                <w:noProof/>
              </w:rPr>
              <w:t>Article 17.</w:t>
            </w:r>
            <w:r w:rsidR="002726AF">
              <w:rPr>
                <w:rFonts w:eastAsiaTheme="minorEastAsia" w:cstheme="minorBidi"/>
                <w:noProof/>
                <w:sz w:val="24"/>
                <w:szCs w:val="24"/>
                <w:lang w:val="de-DE" w:eastAsia="de-DE"/>
              </w:rPr>
              <w:tab/>
            </w:r>
            <w:r w:rsidR="002726AF" w:rsidRPr="009711B6">
              <w:rPr>
                <w:rStyle w:val="Lienhypertexte"/>
                <w:noProof/>
              </w:rPr>
              <w:t>SUITE RESERVEE AUX OFFRES – RESULTATS DE L’APPEL D’OFFRES</w:t>
            </w:r>
            <w:r w:rsidR="002726AF">
              <w:rPr>
                <w:noProof/>
                <w:webHidden/>
              </w:rPr>
              <w:tab/>
            </w:r>
            <w:r>
              <w:rPr>
                <w:noProof/>
                <w:webHidden/>
              </w:rPr>
              <w:fldChar w:fldCharType="begin"/>
            </w:r>
            <w:r w:rsidR="002726AF">
              <w:rPr>
                <w:noProof/>
                <w:webHidden/>
              </w:rPr>
              <w:instrText xml:space="preserve"> PAGEREF _Toc83304548 \h </w:instrText>
            </w:r>
            <w:r>
              <w:rPr>
                <w:noProof/>
                <w:webHidden/>
              </w:rPr>
            </w:r>
            <w:r>
              <w:rPr>
                <w:noProof/>
                <w:webHidden/>
              </w:rPr>
              <w:fldChar w:fldCharType="separate"/>
            </w:r>
            <w:r w:rsidR="00C0392F">
              <w:rPr>
                <w:noProof/>
                <w:webHidden/>
              </w:rPr>
              <w:t>13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49" w:history="1">
            <w:r w:rsidR="002726AF" w:rsidRPr="009711B6">
              <w:rPr>
                <w:rStyle w:val="Lienhypertexte"/>
                <w:noProof/>
              </w:rPr>
              <w:t>Article 18.</w:t>
            </w:r>
            <w:r w:rsidR="002726AF">
              <w:rPr>
                <w:rFonts w:eastAsiaTheme="minorEastAsia" w:cstheme="minorBidi"/>
                <w:noProof/>
                <w:sz w:val="24"/>
                <w:szCs w:val="24"/>
                <w:lang w:val="de-DE" w:eastAsia="de-DE"/>
              </w:rPr>
              <w:tab/>
            </w:r>
            <w:r w:rsidR="002726AF" w:rsidRPr="009711B6">
              <w:rPr>
                <w:rStyle w:val="Lienhypertexte"/>
                <w:noProof/>
              </w:rPr>
              <w:t>PROCEDURE DE CONCLUSION DU MARCHE</w:t>
            </w:r>
            <w:r w:rsidR="002726AF">
              <w:rPr>
                <w:noProof/>
                <w:webHidden/>
              </w:rPr>
              <w:tab/>
            </w:r>
            <w:r>
              <w:rPr>
                <w:noProof/>
                <w:webHidden/>
              </w:rPr>
              <w:fldChar w:fldCharType="begin"/>
            </w:r>
            <w:r w:rsidR="002726AF">
              <w:rPr>
                <w:noProof/>
                <w:webHidden/>
              </w:rPr>
              <w:instrText xml:space="preserve"> PAGEREF _Toc83304549 \h </w:instrText>
            </w:r>
            <w:r>
              <w:rPr>
                <w:noProof/>
                <w:webHidden/>
              </w:rPr>
            </w:r>
            <w:r>
              <w:rPr>
                <w:noProof/>
                <w:webHidden/>
              </w:rPr>
              <w:fldChar w:fldCharType="separate"/>
            </w:r>
            <w:r w:rsidR="00C0392F">
              <w:rPr>
                <w:noProof/>
                <w:webHidden/>
              </w:rPr>
              <w:t>13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50" w:history="1">
            <w:r w:rsidR="002726AF" w:rsidRPr="009711B6">
              <w:rPr>
                <w:rStyle w:val="Lienhypertexte"/>
                <w:noProof/>
              </w:rPr>
              <w:t>Article 19.</w:t>
            </w:r>
            <w:r w:rsidR="002726AF">
              <w:rPr>
                <w:rFonts w:eastAsiaTheme="minorEastAsia" w:cstheme="minorBidi"/>
                <w:noProof/>
                <w:sz w:val="24"/>
                <w:szCs w:val="24"/>
                <w:lang w:val="de-DE" w:eastAsia="de-DE"/>
              </w:rPr>
              <w:tab/>
            </w:r>
            <w:r w:rsidR="002726AF" w:rsidRPr="009711B6">
              <w:rPr>
                <w:rStyle w:val="Lienhypertexte"/>
                <w:noProof/>
              </w:rPr>
              <w:t>ADRESSE DE LA COMMUNE</w:t>
            </w:r>
            <w:r w:rsidR="002726AF">
              <w:rPr>
                <w:noProof/>
                <w:webHidden/>
              </w:rPr>
              <w:tab/>
            </w:r>
            <w:r>
              <w:rPr>
                <w:noProof/>
                <w:webHidden/>
              </w:rPr>
              <w:fldChar w:fldCharType="begin"/>
            </w:r>
            <w:r w:rsidR="002726AF">
              <w:rPr>
                <w:noProof/>
                <w:webHidden/>
              </w:rPr>
              <w:instrText xml:space="preserve"> PAGEREF _Toc83304550 \h </w:instrText>
            </w:r>
            <w:r>
              <w:rPr>
                <w:noProof/>
                <w:webHidden/>
              </w:rPr>
            </w:r>
            <w:r>
              <w:rPr>
                <w:noProof/>
                <w:webHidden/>
              </w:rPr>
              <w:fldChar w:fldCharType="separate"/>
            </w:r>
            <w:r w:rsidR="00C0392F">
              <w:rPr>
                <w:noProof/>
                <w:webHidden/>
              </w:rPr>
              <w:t>14</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1" w:history="1">
            <w:r w:rsidR="002726AF" w:rsidRPr="009711B6">
              <w:rPr>
                <w:rStyle w:val="Lienhypertexte"/>
                <w:noProof/>
              </w:rPr>
              <w:t>ANNEXE 1 : FICHE DE RENSEIGNEMENTS GENERAUX SUR LE SOUMISSIONNAIRE</w:t>
            </w:r>
            <w:r w:rsidR="002726AF">
              <w:rPr>
                <w:noProof/>
                <w:webHidden/>
              </w:rPr>
              <w:tab/>
            </w:r>
            <w:r>
              <w:rPr>
                <w:noProof/>
                <w:webHidden/>
              </w:rPr>
              <w:fldChar w:fldCharType="begin"/>
            </w:r>
            <w:r w:rsidR="002726AF">
              <w:rPr>
                <w:noProof/>
                <w:webHidden/>
              </w:rPr>
              <w:instrText xml:space="preserve"> PAGEREF _Toc83304551 \h </w:instrText>
            </w:r>
            <w:r>
              <w:rPr>
                <w:noProof/>
                <w:webHidden/>
              </w:rPr>
            </w:r>
            <w:r>
              <w:rPr>
                <w:noProof/>
                <w:webHidden/>
              </w:rPr>
              <w:fldChar w:fldCharType="separate"/>
            </w:r>
            <w:r w:rsidR="00C0392F">
              <w:rPr>
                <w:noProof/>
                <w:webHidden/>
              </w:rPr>
              <w:t>15</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2" w:history="1">
            <w:r w:rsidR="002726AF" w:rsidRPr="009711B6">
              <w:rPr>
                <w:rStyle w:val="Lienhypertexte"/>
                <w:noProof/>
              </w:rPr>
              <w:t>ANNEXE 2 : CAUTION PROVISOIRE</w:t>
            </w:r>
            <w:r w:rsidR="002726AF">
              <w:rPr>
                <w:noProof/>
                <w:webHidden/>
              </w:rPr>
              <w:tab/>
            </w:r>
            <w:r>
              <w:rPr>
                <w:noProof/>
                <w:webHidden/>
              </w:rPr>
              <w:fldChar w:fldCharType="begin"/>
            </w:r>
            <w:r w:rsidR="002726AF">
              <w:rPr>
                <w:noProof/>
                <w:webHidden/>
              </w:rPr>
              <w:instrText xml:space="preserve"> PAGEREF _Toc83304552 \h </w:instrText>
            </w:r>
            <w:r>
              <w:rPr>
                <w:noProof/>
                <w:webHidden/>
              </w:rPr>
            </w:r>
            <w:r>
              <w:rPr>
                <w:noProof/>
                <w:webHidden/>
              </w:rPr>
              <w:fldChar w:fldCharType="separate"/>
            </w:r>
            <w:r w:rsidR="00C0392F">
              <w:rPr>
                <w:noProof/>
                <w:webHidden/>
              </w:rPr>
              <w:t>16</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3" w:history="1">
            <w:r w:rsidR="002726AF" w:rsidRPr="009711B6">
              <w:rPr>
                <w:rStyle w:val="Lienhypertexte"/>
                <w:noProof/>
              </w:rPr>
              <w:t>ANNEXE 3 : DECLARATION D'ENGAGEMENT D'ASSURANCE</w:t>
            </w:r>
            <w:r w:rsidR="002726AF">
              <w:rPr>
                <w:noProof/>
                <w:webHidden/>
              </w:rPr>
              <w:tab/>
            </w:r>
            <w:r>
              <w:rPr>
                <w:noProof/>
                <w:webHidden/>
              </w:rPr>
              <w:fldChar w:fldCharType="begin"/>
            </w:r>
            <w:r w:rsidR="002726AF">
              <w:rPr>
                <w:noProof/>
                <w:webHidden/>
              </w:rPr>
              <w:instrText xml:space="preserve"> PAGEREF _Toc83304553 \h </w:instrText>
            </w:r>
            <w:r>
              <w:rPr>
                <w:noProof/>
                <w:webHidden/>
              </w:rPr>
            </w:r>
            <w:r>
              <w:rPr>
                <w:noProof/>
                <w:webHidden/>
              </w:rPr>
              <w:fldChar w:fldCharType="separate"/>
            </w:r>
            <w:r w:rsidR="00C0392F">
              <w:rPr>
                <w:noProof/>
                <w:webHidden/>
              </w:rPr>
              <w:t>17</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4" w:history="1">
            <w:r w:rsidR="002726AF" w:rsidRPr="009711B6">
              <w:rPr>
                <w:rStyle w:val="Lienhypertexte"/>
                <w:noProof/>
              </w:rPr>
              <w:t>ANNEXE 4: DECLARATION D’ENGAGEMENT</w:t>
            </w:r>
            <w:r w:rsidR="002726AF">
              <w:rPr>
                <w:noProof/>
                <w:webHidden/>
              </w:rPr>
              <w:tab/>
            </w:r>
            <w:r>
              <w:rPr>
                <w:noProof/>
                <w:webHidden/>
              </w:rPr>
              <w:fldChar w:fldCharType="begin"/>
            </w:r>
            <w:r w:rsidR="002726AF">
              <w:rPr>
                <w:noProof/>
                <w:webHidden/>
              </w:rPr>
              <w:instrText xml:space="preserve"> PAGEREF _Toc83304554 \h </w:instrText>
            </w:r>
            <w:r>
              <w:rPr>
                <w:noProof/>
                <w:webHidden/>
              </w:rPr>
            </w:r>
            <w:r>
              <w:rPr>
                <w:noProof/>
                <w:webHidden/>
              </w:rPr>
              <w:fldChar w:fldCharType="separate"/>
            </w:r>
            <w:r w:rsidR="00C0392F">
              <w:rPr>
                <w:noProof/>
                <w:webHidden/>
              </w:rPr>
              <w:t>18</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5" w:history="1">
            <w:r w:rsidR="002726AF" w:rsidRPr="009711B6">
              <w:rPr>
                <w:rStyle w:val="Lienhypertexte"/>
                <w:noProof/>
              </w:rPr>
              <w:t>ANNEXE 5 : MODELE DE LISTE MINIMALE DU PERSONNEL</w:t>
            </w:r>
            <w:r w:rsidR="002726AF">
              <w:rPr>
                <w:noProof/>
                <w:webHidden/>
              </w:rPr>
              <w:tab/>
            </w:r>
            <w:r>
              <w:rPr>
                <w:noProof/>
                <w:webHidden/>
              </w:rPr>
              <w:fldChar w:fldCharType="begin"/>
            </w:r>
            <w:r w:rsidR="002726AF">
              <w:rPr>
                <w:noProof/>
                <w:webHidden/>
              </w:rPr>
              <w:instrText xml:space="preserve"> PAGEREF _Toc83304555 \h </w:instrText>
            </w:r>
            <w:r>
              <w:rPr>
                <w:noProof/>
                <w:webHidden/>
              </w:rPr>
            </w:r>
            <w:r>
              <w:rPr>
                <w:noProof/>
                <w:webHidden/>
              </w:rPr>
              <w:fldChar w:fldCharType="separate"/>
            </w:r>
            <w:r w:rsidR="00C0392F">
              <w:rPr>
                <w:noProof/>
                <w:webHidden/>
              </w:rPr>
              <w:t>21</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6" w:history="1">
            <w:r w:rsidR="002726AF" w:rsidRPr="009711B6">
              <w:rPr>
                <w:rStyle w:val="Lienhypertexte"/>
                <w:noProof/>
              </w:rPr>
              <w:t>ANNEXE 6 : MODELE DE LISTE MINIMALE DU MATERIEL</w:t>
            </w:r>
            <w:r w:rsidR="002726AF">
              <w:rPr>
                <w:noProof/>
                <w:webHidden/>
              </w:rPr>
              <w:tab/>
            </w:r>
            <w:r>
              <w:rPr>
                <w:noProof/>
                <w:webHidden/>
              </w:rPr>
              <w:fldChar w:fldCharType="begin"/>
            </w:r>
            <w:r w:rsidR="002726AF">
              <w:rPr>
                <w:noProof/>
                <w:webHidden/>
              </w:rPr>
              <w:instrText xml:space="preserve"> PAGEREF _Toc83304556 \h </w:instrText>
            </w:r>
            <w:r>
              <w:rPr>
                <w:noProof/>
                <w:webHidden/>
              </w:rPr>
            </w:r>
            <w:r>
              <w:rPr>
                <w:noProof/>
                <w:webHidden/>
              </w:rPr>
              <w:fldChar w:fldCharType="separate"/>
            </w:r>
            <w:r w:rsidR="00C0392F">
              <w:rPr>
                <w:noProof/>
                <w:webHidden/>
              </w:rPr>
              <w:t>22</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7" w:history="1">
            <w:r w:rsidR="002726AF" w:rsidRPr="009711B6">
              <w:rPr>
                <w:rStyle w:val="Lienhypertexte"/>
                <w:rFonts w:ascii="Calibri" w:hAnsi="Calibri"/>
                <w:noProof/>
              </w:rPr>
              <w:t>ANNEXE 7: REFERENCES DU SOUMISSIONAIRE</w:t>
            </w:r>
            <w:r w:rsidR="002726AF">
              <w:rPr>
                <w:noProof/>
                <w:webHidden/>
              </w:rPr>
              <w:tab/>
            </w:r>
            <w:r>
              <w:rPr>
                <w:noProof/>
                <w:webHidden/>
              </w:rPr>
              <w:fldChar w:fldCharType="begin"/>
            </w:r>
            <w:r w:rsidR="002726AF">
              <w:rPr>
                <w:noProof/>
                <w:webHidden/>
              </w:rPr>
              <w:instrText xml:space="preserve"> PAGEREF _Toc83304557 \h </w:instrText>
            </w:r>
            <w:r>
              <w:rPr>
                <w:noProof/>
                <w:webHidden/>
              </w:rPr>
            </w:r>
            <w:r>
              <w:rPr>
                <w:noProof/>
                <w:webHidden/>
              </w:rPr>
              <w:fldChar w:fldCharType="separate"/>
            </w:r>
            <w:r w:rsidR="00C0392F">
              <w:rPr>
                <w:noProof/>
                <w:webHidden/>
              </w:rPr>
              <w:t>23</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8" w:history="1">
            <w:r w:rsidR="002726AF" w:rsidRPr="009711B6">
              <w:rPr>
                <w:rStyle w:val="Lienhypertexte"/>
                <w:noProof/>
              </w:rPr>
              <w:t>ANNEXE 8 : CAUTION DEFINITIVE</w:t>
            </w:r>
            <w:r w:rsidR="002726AF">
              <w:rPr>
                <w:noProof/>
                <w:webHidden/>
              </w:rPr>
              <w:tab/>
            </w:r>
            <w:r>
              <w:rPr>
                <w:noProof/>
                <w:webHidden/>
              </w:rPr>
              <w:fldChar w:fldCharType="begin"/>
            </w:r>
            <w:r w:rsidR="002726AF">
              <w:rPr>
                <w:noProof/>
                <w:webHidden/>
              </w:rPr>
              <w:instrText xml:space="preserve"> PAGEREF _Toc83304558 \h </w:instrText>
            </w:r>
            <w:r>
              <w:rPr>
                <w:noProof/>
                <w:webHidden/>
              </w:rPr>
            </w:r>
            <w:r>
              <w:rPr>
                <w:noProof/>
                <w:webHidden/>
              </w:rPr>
              <w:fldChar w:fldCharType="separate"/>
            </w:r>
            <w:r w:rsidR="00C0392F">
              <w:rPr>
                <w:noProof/>
                <w:webHidden/>
              </w:rPr>
              <w:t>24</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59" w:history="1">
            <w:r w:rsidR="002726AF" w:rsidRPr="009711B6">
              <w:rPr>
                <w:rStyle w:val="Lienhypertexte"/>
                <w:noProof/>
              </w:rPr>
              <w:t>ANNEXE 9 : CAUTION D’AVANCE</w:t>
            </w:r>
            <w:r w:rsidR="002726AF">
              <w:rPr>
                <w:noProof/>
                <w:webHidden/>
              </w:rPr>
              <w:tab/>
            </w:r>
            <w:r>
              <w:rPr>
                <w:noProof/>
                <w:webHidden/>
              </w:rPr>
              <w:fldChar w:fldCharType="begin"/>
            </w:r>
            <w:r w:rsidR="002726AF">
              <w:rPr>
                <w:noProof/>
                <w:webHidden/>
              </w:rPr>
              <w:instrText xml:space="preserve"> PAGEREF _Toc83304559 \h </w:instrText>
            </w:r>
            <w:r>
              <w:rPr>
                <w:noProof/>
                <w:webHidden/>
              </w:rPr>
            </w:r>
            <w:r>
              <w:rPr>
                <w:noProof/>
                <w:webHidden/>
              </w:rPr>
              <w:fldChar w:fldCharType="separate"/>
            </w:r>
            <w:r w:rsidR="00C0392F">
              <w:rPr>
                <w:noProof/>
                <w:webHidden/>
              </w:rPr>
              <w:t>25</w:t>
            </w:r>
            <w:r>
              <w:rPr>
                <w:noProof/>
                <w:webHidden/>
              </w:rPr>
              <w:fldChar w:fldCharType="end"/>
            </w:r>
          </w:hyperlink>
        </w:p>
        <w:p w:rsidR="002726AF" w:rsidRDefault="00251E93">
          <w:pPr>
            <w:pStyle w:val="TM2"/>
            <w:rPr>
              <w:rFonts w:eastAsiaTheme="minorEastAsia" w:cstheme="minorBidi"/>
              <w:i w:val="0"/>
              <w:iCs w:val="0"/>
              <w:noProof/>
              <w:sz w:val="24"/>
              <w:szCs w:val="24"/>
              <w:lang w:val="de-DE" w:eastAsia="de-DE"/>
            </w:rPr>
          </w:pPr>
          <w:hyperlink w:anchor="_Toc83304560" w:history="1">
            <w:r w:rsidR="002726AF" w:rsidRPr="009711B6">
              <w:rPr>
                <w:rStyle w:val="Lienhypertexte"/>
                <w:rFonts w:ascii="Calibri" w:hAnsi="Calibri"/>
                <w:noProof/>
              </w:rPr>
              <w:t>ANNEXE 10: CHIFFRES D’AFFAIRES</w:t>
            </w:r>
            <w:r w:rsidR="002726AF">
              <w:rPr>
                <w:noProof/>
                <w:webHidden/>
              </w:rPr>
              <w:tab/>
            </w:r>
            <w:r>
              <w:rPr>
                <w:noProof/>
                <w:webHidden/>
              </w:rPr>
              <w:fldChar w:fldCharType="begin"/>
            </w:r>
            <w:r w:rsidR="002726AF">
              <w:rPr>
                <w:noProof/>
                <w:webHidden/>
              </w:rPr>
              <w:instrText xml:space="preserve"> PAGEREF _Toc83304560 \h </w:instrText>
            </w:r>
            <w:r>
              <w:rPr>
                <w:noProof/>
                <w:webHidden/>
              </w:rPr>
            </w:r>
            <w:r>
              <w:rPr>
                <w:noProof/>
                <w:webHidden/>
              </w:rPr>
              <w:fldChar w:fldCharType="separate"/>
            </w:r>
            <w:r w:rsidR="00C0392F">
              <w:rPr>
                <w:noProof/>
                <w:webHidden/>
              </w:rPr>
              <w:t>26</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562" w:history="1">
            <w:r w:rsidR="002726AF" w:rsidRPr="009711B6">
              <w:rPr>
                <w:rStyle w:val="Lienhypertexte"/>
                <w:noProof/>
              </w:rPr>
              <w:t>SECTION II. CAHIER DES CLAUSES ADMINISTRATIVES PARTICULIERES</w:t>
            </w:r>
            <w:r w:rsidR="002726AF">
              <w:rPr>
                <w:noProof/>
                <w:webHidden/>
              </w:rPr>
              <w:tab/>
            </w:r>
            <w:r>
              <w:rPr>
                <w:noProof/>
                <w:webHidden/>
              </w:rPr>
              <w:fldChar w:fldCharType="begin"/>
            </w:r>
            <w:r w:rsidR="002726AF">
              <w:rPr>
                <w:noProof/>
                <w:webHidden/>
              </w:rPr>
              <w:instrText xml:space="preserve"> PAGEREF _Toc83304562 \h </w:instrText>
            </w:r>
            <w:r>
              <w:rPr>
                <w:noProof/>
                <w:webHidden/>
              </w:rPr>
            </w:r>
            <w:r>
              <w:rPr>
                <w:noProof/>
                <w:webHidden/>
              </w:rPr>
              <w:fldChar w:fldCharType="separate"/>
            </w:r>
            <w:r w:rsidR="00C0392F">
              <w:rPr>
                <w:noProof/>
                <w:webHidden/>
              </w:rPr>
              <w:t>27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3"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noProof/>
              </w:rPr>
              <w:t>OBJET DU MARCHE</w:t>
            </w:r>
            <w:r w:rsidR="002726AF">
              <w:rPr>
                <w:noProof/>
                <w:webHidden/>
              </w:rPr>
              <w:tab/>
            </w:r>
            <w:r>
              <w:rPr>
                <w:noProof/>
                <w:webHidden/>
              </w:rPr>
              <w:fldChar w:fldCharType="begin"/>
            </w:r>
            <w:r w:rsidR="002726AF">
              <w:rPr>
                <w:noProof/>
                <w:webHidden/>
              </w:rPr>
              <w:instrText xml:space="preserve"> PAGEREF _Toc83304563 \h </w:instrText>
            </w:r>
            <w:r>
              <w:rPr>
                <w:noProof/>
                <w:webHidden/>
              </w:rPr>
            </w:r>
            <w:r>
              <w:rPr>
                <w:noProof/>
                <w:webHidden/>
              </w:rPr>
              <w:fldChar w:fldCharType="separate"/>
            </w:r>
            <w:r w:rsidR="00C0392F">
              <w:rPr>
                <w:noProof/>
                <w:webHidden/>
              </w:rPr>
              <w:t>27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4"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noProof/>
              </w:rPr>
              <w:t>LA LEGISLATION REGISSANT LE MARCHE</w:t>
            </w:r>
            <w:r w:rsidR="002726AF">
              <w:rPr>
                <w:noProof/>
                <w:webHidden/>
              </w:rPr>
              <w:tab/>
            </w:r>
            <w:r>
              <w:rPr>
                <w:noProof/>
                <w:webHidden/>
              </w:rPr>
              <w:fldChar w:fldCharType="begin"/>
            </w:r>
            <w:r w:rsidR="002726AF">
              <w:rPr>
                <w:noProof/>
                <w:webHidden/>
              </w:rPr>
              <w:instrText xml:space="preserve"> PAGEREF _Toc83304564 \h </w:instrText>
            </w:r>
            <w:r>
              <w:rPr>
                <w:noProof/>
                <w:webHidden/>
              </w:rPr>
            </w:r>
            <w:r>
              <w:rPr>
                <w:noProof/>
                <w:webHidden/>
              </w:rPr>
              <w:fldChar w:fldCharType="separate"/>
            </w:r>
            <w:r w:rsidR="00C0392F">
              <w:rPr>
                <w:noProof/>
                <w:webHidden/>
              </w:rPr>
              <w:t>27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5"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noProof/>
              </w:rPr>
              <w:t>PIECES CONTRACTUELLES CONSTITUANT LE MARCHE</w:t>
            </w:r>
            <w:r w:rsidR="002726AF">
              <w:rPr>
                <w:noProof/>
                <w:webHidden/>
              </w:rPr>
              <w:tab/>
            </w:r>
            <w:r>
              <w:rPr>
                <w:noProof/>
                <w:webHidden/>
              </w:rPr>
              <w:fldChar w:fldCharType="begin"/>
            </w:r>
            <w:r w:rsidR="002726AF">
              <w:rPr>
                <w:noProof/>
                <w:webHidden/>
              </w:rPr>
              <w:instrText xml:space="preserve"> PAGEREF _Toc83304565 \h </w:instrText>
            </w:r>
            <w:r>
              <w:rPr>
                <w:noProof/>
                <w:webHidden/>
              </w:rPr>
            </w:r>
            <w:r>
              <w:rPr>
                <w:noProof/>
                <w:webHidden/>
              </w:rPr>
              <w:fldChar w:fldCharType="separate"/>
            </w:r>
            <w:r w:rsidR="00C0392F">
              <w:rPr>
                <w:noProof/>
                <w:webHidden/>
              </w:rPr>
              <w:t>28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6" w:history="1">
            <w:r w:rsidR="002726AF" w:rsidRPr="009711B6">
              <w:rPr>
                <w:rStyle w:val="Lienhypertexte"/>
                <w:noProof/>
              </w:rPr>
              <w:t>Article 4.</w:t>
            </w:r>
            <w:r w:rsidR="002726AF">
              <w:rPr>
                <w:rFonts w:eastAsiaTheme="minorEastAsia" w:cstheme="minorBidi"/>
                <w:noProof/>
                <w:sz w:val="24"/>
                <w:szCs w:val="24"/>
                <w:lang w:val="de-DE" w:eastAsia="de-DE"/>
              </w:rPr>
              <w:tab/>
            </w:r>
            <w:r w:rsidR="002726AF" w:rsidRPr="009711B6">
              <w:rPr>
                <w:rStyle w:val="Lienhypertexte"/>
                <w:noProof/>
              </w:rPr>
              <w:t>CAUTIONNEMENT DEFINITIF</w:t>
            </w:r>
            <w:r w:rsidR="002726AF">
              <w:rPr>
                <w:noProof/>
                <w:webHidden/>
              </w:rPr>
              <w:tab/>
            </w:r>
            <w:r>
              <w:rPr>
                <w:noProof/>
                <w:webHidden/>
              </w:rPr>
              <w:fldChar w:fldCharType="begin"/>
            </w:r>
            <w:r w:rsidR="002726AF">
              <w:rPr>
                <w:noProof/>
                <w:webHidden/>
              </w:rPr>
              <w:instrText xml:space="preserve"> PAGEREF _Toc83304566 \h </w:instrText>
            </w:r>
            <w:r>
              <w:rPr>
                <w:noProof/>
                <w:webHidden/>
              </w:rPr>
            </w:r>
            <w:r>
              <w:rPr>
                <w:noProof/>
                <w:webHidden/>
              </w:rPr>
              <w:fldChar w:fldCharType="separate"/>
            </w:r>
            <w:r w:rsidR="00C0392F">
              <w:rPr>
                <w:noProof/>
                <w:webHidden/>
              </w:rPr>
              <w:t>28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7" w:history="1">
            <w:r w:rsidR="002726AF" w:rsidRPr="009711B6">
              <w:rPr>
                <w:rStyle w:val="Lienhypertexte"/>
                <w:noProof/>
              </w:rPr>
              <w:t>Article 5.</w:t>
            </w:r>
            <w:r w:rsidR="002726AF">
              <w:rPr>
                <w:rFonts w:eastAsiaTheme="minorEastAsia" w:cstheme="minorBidi"/>
                <w:noProof/>
                <w:sz w:val="24"/>
                <w:szCs w:val="24"/>
                <w:lang w:val="de-DE" w:eastAsia="de-DE"/>
              </w:rPr>
              <w:tab/>
            </w:r>
            <w:r w:rsidR="002726AF" w:rsidRPr="009711B6">
              <w:rPr>
                <w:rStyle w:val="Lienhypertexte"/>
                <w:noProof/>
              </w:rPr>
              <w:t>CONNAISSANCE DES LIEUX ET DES CONDITIONS GENERALES DE TRAVAIL</w:t>
            </w:r>
            <w:r w:rsidR="002726AF">
              <w:rPr>
                <w:noProof/>
                <w:webHidden/>
              </w:rPr>
              <w:tab/>
            </w:r>
            <w:r>
              <w:rPr>
                <w:noProof/>
                <w:webHidden/>
              </w:rPr>
              <w:fldChar w:fldCharType="begin"/>
            </w:r>
            <w:r w:rsidR="002726AF">
              <w:rPr>
                <w:noProof/>
                <w:webHidden/>
              </w:rPr>
              <w:instrText xml:space="preserve"> PAGEREF _Toc83304567 \h </w:instrText>
            </w:r>
            <w:r>
              <w:rPr>
                <w:noProof/>
                <w:webHidden/>
              </w:rPr>
            </w:r>
            <w:r>
              <w:rPr>
                <w:noProof/>
                <w:webHidden/>
              </w:rPr>
              <w:fldChar w:fldCharType="separate"/>
            </w:r>
            <w:r w:rsidR="00C0392F">
              <w:rPr>
                <w:noProof/>
                <w:webHidden/>
              </w:rPr>
              <w:t>28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8" w:history="1">
            <w:r w:rsidR="002726AF" w:rsidRPr="009711B6">
              <w:rPr>
                <w:rStyle w:val="Lienhypertexte"/>
                <w:noProof/>
              </w:rPr>
              <w:t>Article 6.</w:t>
            </w:r>
            <w:r w:rsidR="002726AF">
              <w:rPr>
                <w:rFonts w:eastAsiaTheme="minorEastAsia" w:cstheme="minorBidi"/>
                <w:noProof/>
                <w:sz w:val="24"/>
                <w:szCs w:val="24"/>
                <w:lang w:val="de-DE" w:eastAsia="de-DE"/>
              </w:rPr>
              <w:tab/>
            </w:r>
            <w:r w:rsidR="002726AF" w:rsidRPr="009711B6">
              <w:rPr>
                <w:rStyle w:val="Lienhypertexte"/>
                <w:noProof/>
              </w:rPr>
              <w:t>VARIATION DES PRIX</w:t>
            </w:r>
            <w:r w:rsidR="002726AF">
              <w:rPr>
                <w:noProof/>
                <w:webHidden/>
              </w:rPr>
              <w:tab/>
            </w:r>
            <w:r>
              <w:rPr>
                <w:noProof/>
                <w:webHidden/>
              </w:rPr>
              <w:fldChar w:fldCharType="begin"/>
            </w:r>
            <w:r w:rsidR="002726AF">
              <w:rPr>
                <w:noProof/>
                <w:webHidden/>
              </w:rPr>
              <w:instrText xml:space="preserve"> PAGEREF _Toc83304568 \h </w:instrText>
            </w:r>
            <w:r>
              <w:rPr>
                <w:noProof/>
                <w:webHidden/>
              </w:rPr>
            </w:r>
            <w:r>
              <w:rPr>
                <w:noProof/>
                <w:webHidden/>
              </w:rPr>
              <w:fldChar w:fldCharType="separate"/>
            </w:r>
            <w:r w:rsidR="00C0392F">
              <w:rPr>
                <w:noProof/>
                <w:webHidden/>
              </w:rPr>
              <w:t>29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69" w:history="1">
            <w:r w:rsidR="002726AF" w:rsidRPr="009711B6">
              <w:rPr>
                <w:rStyle w:val="Lienhypertexte"/>
                <w:noProof/>
              </w:rPr>
              <w:t>Article 7.</w:t>
            </w:r>
            <w:r w:rsidR="002726AF">
              <w:rPr>
                <w:rFonts w:eastAsiaTheme="minorEastAsia" w:cstheme="minorBidi"/>
                <w:noProof/>
                <w:sz w:val="24"/>
                <w:szCs w:val="24"/>
                <w:lang w:val="de-DE" w:eastAsia="de-DE"/>
              </w:rPr>
              <w:tab/>
            </w:r>
            <w:r w:rsidR="002726AF" w:rsidRPr="009711B6">
              <w:rPr>
                <w:rStyle w:val="Lienhypertexte"/>
                <w:noProof/>
              </w:rPr>
              <w:t>COMPOSITION DES PRIX DE BORDEREAU</w:t>
            </w:r>
            <w:r w:rsidR="002726AF">
              <w:rPr>
                <w:noProof/>
                <w:webHidden/>
              </w:rPr>
              <w:tab/>
            </w:r>
            <w:r>
              <w:rPr>
                <w:noProof/>
                <w:webHidden/>
              </w:rPr>
              <w:fldChar w:fldCharType="begin"/>
            </w:r>
            <w:r w:rsidR="002726AF">
              <w:rPr>
                <w:noProof/>
                <w:webHidden/>
              </w:rPr>
              <w:instrText xml:space="preserve"> PAGEREF _Toc83304569 \h </w:instrText>
            </w:r>
            <w:r>
              <w:rPr>
                <w:noProof/>
                <w:webHidden/>
              </w:rPr>
            </w:r>
            <w:r>
              <w:rPr>
                <w:noProof/>
                <w:webHidden/>
              </w:rPr>
              <w:fldChar w:fldCharType="separate"/>
            </w:r>
            <w:r w:rsidR="00C0392F">
              <w:rPr>
                <w:noProof/>
                <w:webHidden/>
              </w:rPr>
              <w:t>36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0" w:history="1">
            <w:r w:rsidR="002726AF" w:rsidRPr="009711B6">
              <w:rPr>
                <w:rStyle w:val="Lienhypertexte"/>
                <w:noProof/>
              </w:rPr>
              <w:t>Article 8.</w:t>
            </w:r>
            <w:r w:rsidR="002726AF">
              <w:rPr>
                <w:rFonts w:eastAsiaTheme="minorEastAsia" w:cstheme="minorBidi"/>
                <w:noProof/>
                <w:sz w:val="24"/>
                <w:szCs w:val="24"/>
                <w:lang w:val="de-DE" w:eastAsia="de-DE"/>
              </w:rPr>
              <w:tab/>
            </w:r>
            <w:r w:rsidR="002726AF" w:rsidRPr="009711B6">
              <w:rPr>
                <w:rStyle w:val="Lienhypertexte"/>
                <w:noProof/>
              </w:rPr>
              <w:t>SOUS-DETAIL DES PRIX</w:t>
            </w:r>
            <w:r w:rsidR="002726AF">
              <w:rPr>
                <w:noProof/>
                <w:webHidden/>
              </w:rPr>
              <w:tab/>
            </w:r>
            <w:r>
              <w:rPr>
                <w:noProof/>
                <w:webHidden/>
              </w:rPr>
              <w:fldChar w:fldCharType="begin"/>
            </w:r>
            <w:r w:rsidR="002726AF">
              <w:rPr>
                <w:noProof/>
                <w:webHidden/>
              </w:rPr>
              <w:instrText xml:space="preserve"> PAGEREF _Toc83304570 \h </w:instrText>
            </w:r>
            <w:r>
              <w:rPr>
                <w:noProof/>
                <w:webHidden/>
              </w:rPr>
            </w:r>
            <w:r>
              <w:rPr>
                <w:noProof/>
                <w:webHidden/>
              </w:rPr>
              <w:fldChar w:fldCharType="separate"/>
            </w:r>
            <w:r w:rsidR="00C0392F">
              <w:rPr>
                <w:noProof/>
                <w:webHidden/>
              </w:rPr>
              <w:t>37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1" w:history="1">
            <w:r w:rsidR="002726AF" w:rsidRPr="009711B6">
              <w:rPr>
                <w:rStyle w:val="Lienhypertexte"/>
                <w:noProof/>
              </w:rPr>
              <w:t>Article 9.</w:t>
            </w:r>
            <w:r w:rsidR="002726AF">
              <w:rPr>
                <w:rFonts w:eastAsiaTheme="minorEastAsia" w:cstheme="minorBidi"/>
                <w:noProof/>
                <w:sz w:val="24"/>
                <w:szCs w:val="24"/>
                <w:lang w:val="de-DE" w:eastAsia="de-DE"/>
              </w:rPr>
              <w:tab/>
            </w:r>
            <w:r w:rsidR="002726AF" w:rsidRPr="009711B6">
              <w:rPr>
                <w:rStyle w:val="Lienhypertexte"/>
                <w:noProof/>
              </w:rPr>
              <w:t>AVANCE</w:t>
            </w:r>
            <w:r w:rsidR="002726AF">
              <w:rPr>
                <w:noProof/>
                <w:webHidden/>
              </w:rPr>
              <w:tab/>
            </w:r>
            <w:r>
              <w:rPr>
                <w:noProof/>
                <w:webHidden/>
              </w:rPr>
              <w:fldChar w:fldCharType="begin"/>
            </w:r>
            <w:r w:rsidR="002726AF">
              <w:rPr>
                <w:noProof/>
                <w:webHidden/>
              </w:rPr>
              <w:instrText xml:space="preserve"> PAGEREF _Toc83304571 \h </w:instrText>
            </w:r>
            <w:r>
              <w:rPr>
                <w:noProof/>
                <w:webHidden/>
              </w:rPr>
            </w:r>
            <w:r>
              <w:rPr>
                <w:noProof/>
                <w:webHidden/>
              </w:rPr>
              <w:fldChar w:fldCharType="separate"/>
            </w:r>
            <w:r w:rsidR="00C0392F">
              <w:rPr>
                <w:noProof/>
                <w:webHidden/>
              </w:rPr>
              <w:t>37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2" w:history="1">
            <w:r w:rsidR="002726AF" w:rsidRPr="009711B6">
              <w:rPr>
                <w:rStyle w:val="Lienhypertexte"/>
                <w:noProof/>
              </w:rPr>
              <w:t>Article 10.</w:t>
            </w:r>
            <w:r w:rsidR="002726AF">
              <w:rPr>
                <w:rFonts w:eastAsiaTheme="minorEastAsia" w:cstheme="minorBidi"/>
                <w:noProof/>
                <w:sz w:val="24"/>
                <w:szCs w:val="24"/>
                <w:lang w:val="de-DE" w:eastAsia="de-DE"/>
              </w:rPr>
              <w:tab/>
            </w:r>
            <w:r w:rsidR="002726AF" w:rsidRPr="009711B6">
              <w:rPr>
                <w:rStyle w:val="Lienhypertexte"/>
                <w:noProof/>
              </w:rPr>
              <w:t>PAIEMENT DE L’ENTREPRISE</w:t>
            </w:r>
            <w:r w:rsidR="002726AF">
              <w:rPr>
                <w:noProof/>
                <w:webHidden/>
              </w:rPr>
              <w:tab/>
            </w:r>
            <w:r>
              <w:rPr>
                <w:noProof/>
                <w:webHidden/>
              </w:rPr>
              <w:fldChar w:fldCharType="begin"/>
            </w:r>
            <w:r w:rsidR="002726AF">
              <w:rPr>
                <w:noProof/>
                <w:webHidden/>
              </w:rPr>
              <w:instrText xml:space="preserve"> PAGEREF _Toc83304572 \h </w:instrText>
            </w:r>
            <w:r>
              <w:rPr>
                <w:noProof/>
                <w:webHidden/>
              </w:rPr>
            </w:r>
            <w:r>
              <w:rPr>
                <w:noProof/>
                <w:webHidden/>
              </w:rPr>
              <w:fldChar w:fldCharType="separate"/>
            </w:r>
            <w:r w:rsidR="00C0392F">
              <w:rPr>
                <w:noProof/>
                <w:webHidden/>
              </w:rPr>
              <w:t>37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3" w:history="1">
            <w:r w:rsidR="002726AF" w:rsidRPr="009711B6">
              <w:rPr>
                <w:rStyle w:val="Lienhypertexte"/>
                <w:noProof/>
              </w:rPr>
              <w:t>Article 11.</w:t>
            </w:r>
            <w:r w:rsidR="002726AF">
              <w:rPr>
                <w:rFonts w:eastAsiaTheme="minorEastAsia" w:cstheme="minorBidi"/>
                <w:noProof/>
                <w:sz w:val="24"/>
                <w:szCs w:val="24"/>
                <w:lang w:val="de-DE" w:eastAsia="de-DE"/>
              </w:rPr>
              <w:tab/>
            </w:r>
            <w:r w:rsidR="002726AF" w:rsidRPr="009711B6">
              <w:rPr>
                <w:rStyle w:val="Lienhypertexte"/>
                <w:noProof/>
              </w:rPr>
              <w:t>RETENUE DE GARANTIE</w:t>
            </w:r>
            <w:r w:rsidR="002726AF">
              <w:rPr>
                <w:noProof/>
                <w:webHidden/>
              </w:rPr>
              <w:tab/>
            </w:r>
            <w:r>
              <w:rPr>
                <w:noProof/>
                <w:webHidden/>
              </w:rPr>
              <w:fldChar w:fldCharType="begin"/>
            </w:r>
            <w:r w:rsidR="002726AF">
              <w:rPr>
                <w:noProof/>
                <w:webHidden/>
              </w:rPr>
              <w:instrText xml:space="preserve"> PAGEREF _Toc83304573 \h </w:instrText>
            </w:r>
            <w:r>
              <w:rPr>
                <w:noProof/>
                <w:webHidden/>
              </w:rPr>
            </w:r>
            <w:r>
              <w:rPr>
                <w:noProof/>
                <w:webHidden/>
              </w:rPr>
              <w:fldChar w:fldCharType="separate"/>
            </w:r>
            <w:r w:rsidR="00C0392F">
              <w:rPr>
                <w:noProof/>
                <w:webHidden/>
              </w:rPr>
              <w:t>38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4" w:history="1">
            <w:r w:rsidR="002726AF" w:rsidRPr="009711B6">
              <w:rPr>
                <w:rStyle w:val="Lienhypertexte"/>
                <w:noProof/>
              </w:rPr>
              <w:t>Article 12.</w:t>
            </w:r>
            <w:r w:rsidR="002726AF">
              <w:rPr>
                <w:rFonts w:eastAsiaTheme="minorEastAsia" w:cstheme="minorBidi"/>
                <w:noProof/>
                <w:sz w:val="24"/>
                <w:szCs w:val="24"/>
                <w:lang w:val="de-DE" w:eastAsia="de-DE"/>
              </w:rPr>
              <w:tab/>
            </w:r>
            <w:r w:rsidR="002726AF" w:rsidRPr="009711B6">
              <w:rPr>
                <w:rStyle w:val="Lienhypertexte"/>
                <w:noProof/>
              </w:rPr>
              <w:t>RECEPTION PROVISOIRE</w:t>
            </w:r>
            <w:r w:rsidR="002726AF">
              <w:rPr>
                <w:noProof/>
                <w:webHidden/>
              </w:rPr>
              <w:tab/>
            </w:r>
            <w:r>
              <w:rPr>
                <w:noProof/>
                <w:webHidden/>
              </w:rPr>
              <w:fldChar w:fldCharType="begin"/>
            </w:r>
            <w:r w:rsidR="002726AF">
              <w:rPr>
                <w:noProof/>
                <w:webHidden/>
              </w:rPr>
              <w:instrText xml:space="preserve"> PAGEREF _Toc83304574 \h </w:instrText>
            </w:r>
            <w:r>
              <w:rPr>
                <w:noProof/>
                <w:webHidden/>
              </w:rPr>
            </w:r>
            <w:r>
              <w:rPr>
                <w:noProof/>
                <w:webHidden/>
              </w:rPr>
              <w:fldChar w:fldCharType="separate"/>
            </w:r>
            <w:r w:rsidR="00C0392F">
              <w:rPr>
                <w:noProof/>
                <w:webHidden/>
              </w:rPr>
              <w:t>38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5" w:history="1">
            <w:r w:rsidR="002726AF" w:rsidRPr="009711B6">
              <w:rPr>
                <w:rStyle w:val="Lienhypertexte"/>
                <w:noProof/>
              </w:rPr>
              <w:t>Article 13.</w:t>
            </w:r>
            <w:r w:rsidR="002726AF">
              <w:rPr>
                <w:rFonts w:eastAsiaTheme="minorEastAsia" w:cstheme="minorBidi"/>
                <w:noProof/>
                <w:sz w:val="24"/>
                <w:szCs w:val="24"/>
                <w:lang w:val="de-DE" w:eastAsia="de-DE"/>
              </w:rPr>
              <w:tab/>
            </w:r>
            <w:r w:rsidR="002726AF" w:rsidRPr="009711B6">
              <w:rPr>
                <w:rStyle w:val="Lienhypertexte"/>
                <w:noProof/>
              </w:rPr>
              <w:t>DELAIS DE GARANTIE – RECEPTION DEFINITIVE</w:t>
            </w:r>
            <w:r w:rsidR="002726AF">
              <w:rPr>
                <w:noProof/>
                <w:webHidden/>
              </w:rPr>
              <w:tab/>
            </w:r>
            <w:r>
              <w:rPr>
                <w:noProof/>
                <w:webHidden/>
              </w:rPr>
              <w:fldChar w:fldCharType="begin"/>
            </w:r>
            <w:r w:rsidR="002726AF">
              <w:rPr>
                <w:noProof/>
                <w:webHidden/>
              </w:rPr>
              <w:instrText xml:space="preserve"> PAGEREF _Toc83304575 \h </w:instrText>
            </w:r>
            <w:r>
              <w:rPr>
                <w:noProof/>
                <w:webHidden/>
              </w:rPr>
            </w:r>
            <w:r>
              <w:rPr>
                <w:noProof/>
                <w:webHidden/>
              </w:rPr>
              <w:fldChar w:fldCharType="separate"/>
            </w:r>
            <w:r w:rsidR="00C0392F">
              <w:rPr>
                <w:noProof/>
                <w:webHidden/>
              </w:rPr>
              <w:t>38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6" w:history="1">
            <w:r w:rsidR="002726AF" w:rsidRPr="009711B6">
              <w:rPr>
                <w:rStyle w:val="Lienhypertexte"/>
                <w:noProof/>
              </w:rPr>
              <w:t>Article 14.</w:t>
            </w:r>
            <w:r w:rsidR="002726AF">
              <w:rPr>
                <w:rFonts w:eastAsiaTheme="minorEastAsia" w:cstheme="minorBidi"/>
                <w:noProof/>
                <w:sz w:val="24"/>
                <w:szCs w:val="24"/>
                <w:lang w:val="de-DE" w:eastAsia="de-DE"/>
              </w:rPr>
              <w:tab/>
            </w:r>
            <w:r w:rsidR="002726AF" w:rsidRPr="009711B6">
              <w:rPr>
                <w:rStyle w:val="Lienhypertexte"/>
                <w:noProof/>
              </w:rPr>
              <w:t>AVENANT</w:t>
            </w:r>
            <w:r w:rsidR="002726AF">
              <w:rPr>
                <w:noProof/>
                <w:webHidden/>
              </w:rPr>
              <w:tab/>
            </w:r>
            <w:r>
              <w:rPr>
                <w:noProof/>
                <w:webHidden/>
              </w:rPr>
              <w:fldChar w:fldCharType="begin"/>
            </w:r>
            <w:r w:rsidR="002726AF">
              <w:rPr>
                <w:noProof/>
                <w:webHidden/>
              </w:rPr>
              <w:instrText xml:space="preserve"> PAGEREF _Toc83304576 \h </w:instrText>
            </w:r>
            <w:r>
              <w:rPr>
                <w:noProof/>
                <w:webHidden/>
              </w:rPr>
            </w:r>
            <w:r>
              <w:rPr>
                <w:noProof/>
                <w:webHidden/>
              </w:rPr>
              <w:fldChar w:fldCharType="separate"/>
            </w:r>
            <w:r w:rsidR="00C0392F">
              <w:rPr>
                <w:noProof/>
                <w:webHidden/>
              </w:rPr>
              <w:t>39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7" w:history="1">
            <w:r w:rsidR="002726AF" w:rsidRPr="009711B6">
              <w:rPr>
                <w:rStyle w:val="Lienhypertexte"/>
                <w:noProof/>
              </w:rPr>
              <w:t>Article 15.</w:t>
            </w:r>
            <w:r w:rsidR="002726AF">
              <w:rPr>
                <w:rFonts w:eastAsiaTheme="minorEastAsia" w:cstheme="minorBidi"/>
                <w:noProof/>
                <w:sz w:val="24"/>
                <w:szCs w:val="24"/>
                <w:lang w:val="de-DE" w:eastAsia="de-DE"/>
              </w:rPr>
              <w:tab/>
            </w:r>
            <w:r w:rsidR="002726AF" w:rsidRPr="009711B6">
              <w:rPr>
                <w:rStyle w:val="Lienhypertexte"/>
                <w:noProof/>
              </w:rPr>
              <w:t>CAUTION PERSONNELLE ET SOLIDAIRE</w:t>
            </w:r>
            <w:r w:rsidR="002726AF">
              <w:rPr>
                <w:noProof/>
                <w:webHidden/>
              </w:rPr>
              <w:tab/>
            </w:r>
            <w:r>
              <w:rPr>
                <w:noProof/>
                <w:webHidden/>
              </w:rPr>
              <w:fldChar w:fldCharType="begin"/>
            </w:r>
            <w:r w:rsidR="002726AF">
              <w:rPr>
                <w:noProof/>
                <w:webHidden/>
              </w:rPr>
              <w:instrText xml:space="preserve"> PAGEREF _Toc83304577 \h </w:instrText>
            </w:r>
            <w:r>
              <w:rPr>
                <w:noProof/>
                <w:webHidden/>
              </w:rPr>
            </w:r>
            <w:r>
              <w:rPr>
                <w:noProof/>
                <w:webHidden/>
              </w:rPr>
              <w:fldChar w:fldCharType="separate"/>
            </w:r>
            <w:r w:rsidR="00C0392F">
              <w:rPr>
                <w:noProof/>
                <w:webHidden/>
              </w:rPr>
              <w:t>39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8" w:history="1">
            <w:r w:rsidR="002726AF" w:rsidRPr="009711B6">
              <w:rPr>
                <w:rStyle w:val="Lienhypertexte"/>
                <w:noProof/>
              </w:rPr>
              <w:t>Article 16.</w:t>
            </w:r>
            <w:r w:rsidR="002726AF">
              <w:rPr>
                <w:rFonts w:eastAsiaTheme="minorEastAsia" w:cstheme="minorBidi"/>
                <w:noProof/>
                <w:sz w:val="24"/>
                <w:szCs w:val="24"/>
                <w:lang w:val="de-DE" w:eastAsia="de-DE"/>
              </w:rPr>
              <w:tab/>
            </w:r>
            <w:r w:rsidR="002726AF" w:rsidRPr="009711B6">
              <w:rPr>
                <w:rStyle w:val="Lienhypertexte"/>
                <w:noProof/>
              </w:rPr>
              <w:t>COMPTABLE PAYEUR</w:t>
            </w:r>
            <w:r w:rsidR="002726AF">
              <w:rPr>
                <w:noProof/>
                <w:webHidden/>
              </w:rPr>
              <w:tab/>
            </w:r>
            <w:r>
              <w:rPr>
                <w:noProof/>
                <w:webHidden/>
              </w:rPr>
              <w:fldChar w:fldCharType="begin"/>
            </w:r>
            <w:r w:rsidR="002726AF">
              <w:rPr>
                <w:noProof/>
                <w:webHidden/>
              </w:rPr>
              <w:instrText xml:space="preserve"> PAGEREF _Toc83304578 \h </w:instrText>
            </w:r>
            <w:r>
              <w:rPr>
                <w:noProof/>
                <w:webHidden/>
              </w:rPr>
            </w:r>
            <w:r>
              <w:rPr>
                <w:noProof/>
                <w:webHidden/>
              </w:rPr>
              <w:fldChar w:fldCharType="separate"/>
            </w:r>
            <w:r w:rsidR="00C0392F">
              <w:rPr>
                <w:noProof/>
                <w:webHidden/>
              </w:rPr>
              <w:t>39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79" w:history="1">
            <w:r w:rsidR="002726AF" w:rsidRPr="009711B6">
              <w:rPr>
                <w:rStyle w:val="Lienhypertexte"/>
                <w:noProof/>
              </w:rPr>
              <w:t>Article 17.</w:t>
            </w:r>
            <w:r w:rsidR="002726AF">
              <w:rPr>
                <w:rFonts w:eastAsiaTheme="minorEastAsia" w:cstheme="minorBidi"/>
                <w:noProof/>
                <w:sz w:val="24"/>
                <w:szCs w:val="24"/>
                <w:lang w:val="de-DE" w:eastAsia="de-DE"/>
              </w:rPr>
              <w:tab/>
            </w:r>
            <w:r w:rsidR="002726AF" w:rsidRPr="009711B6">
              <w:rPr>
                <w:rStyle w:val="Lienhypertexte"/>
                <w:noProof/>
              </w:rPr>
              <w:t>DELAIS D’EXECUTION</w:t>
            </w:r>
            <w:r w:rsidR="002726AF">
              <w:rPr>
                <w:noProof/>
                <w:webHidden/>
              </w:rPr>
              <w:tab/>
            </w:r>
            <w:r>
              <w:rPr>
                <w:noProof/>
                <w:webHidden/>
              </w:rPr>
              <w:fldChar w:fldCharType="begin"/>
            </w:r>
            <w:r w:rsidR="002726AF">
              <w:rPr>
                <w:noProof/>
                <w:webHidden/>
              </w:rPr>
              <w:instrText xml:space="preserve"> PAGEREF _Toc83304579 \h </w:instrText>
            </w:r>
            <w:r>
              <w:rPr>
                <w:noProof/>
                <w:webHidden/>
              </w:rPr>
            </w:r>
            <w:r>
              <w:rPr>
                <w:noProof/>
                <w:webHidden/>
              </w:rPr>
              <w:fldChar w:fldCharType="separate"/>
            </w:r>
            <w:r w:rsidR="00C0392F">
              <w:rPr>
                <w:noProof/>
                <w:webHidden/>
              </w:rPr>
              <w:t>39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0" w:history="1">
            <w:r w:rsidR="002726AF" w:rsidRPr="009711B6">
              <w:rPr>
                <w:rStyle w:val="Lienhypertexte"/>
                <w:noProof/>
              </w:rPr>
              <w:t>Article 18.</w:t>
            </w:r>
            <w:r w:rsidR="002726AF">
              <w:rPr>
                <w:rFonts w:eastAsiaTheme="minorEastAsia" w:cstheme="minorBidi"/>
                <w:noProof/>
                <w:sz w:val="24"/>
                <w:szCs w:val="24"/>
                <w:lang w:val="de-DE" w:eastAsia="de-DE"/>
              </w:rPr>
              <w:tab/>
            </w:r>
            <w:r w:rsidR="002726AF" w:rsidRPr="009711B6">
              <w:rPr>
                <w:rStyle w:val="Lienhypertexte"/>
                <w:noProof/>
              </w:rPr>
              <w:t>PENALITE DE RETARD</w:t>
            </w:r>
            <w:r w:rsidR="002726AF">
              <w:rPr>
                <w:noProof/>
                <w:webHidden/>
              </w:rPr>
              <w:tab/>
            </w:r>
            <w:r>
              <w:rPr>
                <w:noProof/>
                <w:webHidden/>
              </w:rPr>
              <w:fldChar w:fldCharType="begin"/>
            </w:r>
            <w:r w:rsidR="002726AF">
              <w:rPr>
                <w:noProof/>
                <w:webHidden/>
              </w:rPr>
              <w:instrText xml:space="preserve"> PAGEREF _Toc83304580 \h </w:instrText>
            </w:r>
            <w:r>
              <w:rPr>
                <w:noProof/>
                <w:webHidden/>
              </w:rPr>
            </w:r>
            <w:r>
              <w:rPr>
                <w:noProof/>
                <w:webHidden/>
              </w:rPr>
              <w:fldChar w:fldCharType="separate"/>
            </w:r>
            <w:r w:rsidR="00C0392F">
              <w:rPr>
                <w:noProof/>
                <w:webHidden/>
              </w:rPr>
              <w:t>40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1" w:history="1">
            <w:r w:rsidR="002726AF" w:rsidRPr="009711B6">
              <w:rPr>
                <w:rStyle w:val="Lienhypertexte"/>
                <w:noProof/>
              </w:rPr>
              <w:t>Article 19.</w:t>
            </w:r>
            <w:r w:rsidR="002726AF">
              <w:rPr>
                <w:rFonts w:eastAsiaTheme="minorEastAsia" w:cstheme="minorBidi"/>
                <w:noProof/>
                <w:sz w:val="24"/>
                <w:szCs w:val="24"/>
                <w:lang w:val="de-DE" w:eastAsia="de-DE"/>
              </w:rPr>
              <w:tab/>
            </w:r>
            <w:r w:rsidR="002726AF" w:rsidRPr="009711B6">
              <w:rPr>
                <w:rStyle w:val="Lienhypertexte"/>
                <w:noProof/>
              </w:rPr>
              <w:t>DOMICILE DE L’ENTREPRENEUR – PRESENCE DE L’ENTREPRENEUR SUR LES LIEUX DES TRAVAUX</w:t>
            </w:r>
            <w:r w:rsidR="002726AF">
              <w:rPr>
                <w:noProof/>
                <w:webHidden/>
              </w:rPr>
              <w:tab/>
            </w:r>
            <w:r>
              <w:rPr>
                <w:noProof/>
                <w:webHidden/>
              </w:rPr>
              <w:fldChar w:fldCharType="begin"/>
            </w:r>
            <w:r w:rsidR="002726AF">
              <w:rPr>
                <w:noProof/>
                <w:webHidden/>
              </w:rPr>
              <w:instrText xml:space="preserve"> PAGEREF _Toc83304581 \h </w:instrText>
            </w:r>
            <w:r>
              <w:rPr>
                <w:noProof/>
                <w:webHidden/>
              </w:rPr>
            </w:r>
            <w:r>
              <w:rPr>
                <w:noProof/>
                <w:webHidden/>
              </w:rPr>
              <w:fldChar w:fldCharType="separate"/>
            </w:r>
            <w:r w:rsidR="00C0392F">
              <w:rPr>
                <w:noProof/>
                <w:webHidden/>
              </w:rPr>
              <w:t>40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2" w:history="1">
            <w:r w:rsidR="002726AF" w:rsidRPr="009711B6">
              <w:rPr>
                <w:rStyle w:val="Lienhypertexte"/>
                <w:noProof/>
              </w:rPr>
              <w:t>Article 20.</w:t>
            </w:r>
            <w:r w:rsidR="002726AF">
              <w:rPr>
                <w:rFonts w:eastAsiaTheme="minorEastAsia" w:cstheme="minorBidi"/>
                <w:noProof/>
                <w:sz w:val="24"/>
                <w:szCs w:val="24"/>
                <w:lang w:val="de-DE" w:eastAsia="de-DE"/>
              </w:rPr>
              <w:tab/>
            </w:r>
            <w:r w:rsidR="002726AF" w:rsidRPr="009711B6">
              <w:rPr>
                <w:rStyle w:val="Lienhypertexte"/>
                <w:noProof/>
              </w:rPr>
              <w:t>ORDRE DE SERVICE POUR L’EXECUTION DES TRAVAUX</w:t>
            </w:r>
            <w:r w:rsidR="002726AF">
              <w:rPr>
                <w:noProof/>
                <w:webHidden/>
              </w:rPr>
              <w:tab/>
            </w:r>
            <w:r>
              <w:rPr>
                <w:noProof/>
                <w:webHidden/>
              </w:rPr>
              <w:fldChar w:fldCharType="begin"/>
            </w:r>
            <w:r w:rsidR="002726AF">
              <w:rPr>
                <w:noProof/>
                <w:webHidden/>
              </w:rPr>
              <w:instrText xml:space="preserve"> PAGEREF _Toc83304582 \h </w:instrText>
            </w:r>
            <w:r>
              <w:rPr>
                <w:noProof/>
                <w:webHidden/>
              </w:rPr>
            </w:r>
            <w:r>
              <w:rPr>
                <w:noProof/>
                <w:webHidden/>
              </w:rPr>
              <w:fldChar w:fldCharType="separate"/>
            </w:r>
            <w:r w:rsidR="00C0392F">
              <w:rPr>
                <w:noProof/>
                <w:webHidden/>
              </w:rPr>
              <w:t>40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3" w:history="1">
            <w:r w:rsidR="002726AF" w:rsidRPr="009711B6">
              <w:rPr>
                <w:rStyle w:val="Lienhypertexte"/>
                <w:noProof/>
              </w:rPr>
              <w:t>Article 21.</w:t>
            </w:r>
            <w:r w:rsidR="002726AF">
              <w:rPr>
                <w:rFonts w:eastAsiaTheme="minorEastAsia" w:cstheme="minorBidi"/>
                <w:noProof/>
                <w:sz w:val="24"/>
                <w:szCs w:val="24"/>
                <w:lang w:val="de-DE" w:eastAsia="de-DE"/>
              </w:rPr>
              <w:tab/>
            </w:r>
            <w:r w:rsidR="002726AF" w:rsidRPr="009711B6">
              <w:rPr>
                <w:rStyle w:val="Lienhypertexte"/>
                <w:noProof/>
              </w:rPr>
              <w:t>PROGRAMME D’EXECUTION DES TRAVAUX</w:t>
            </w:r>
            <w:r w:rsidR="002726AF">
              <w:rPr>
                <w:noProof/>
                <w:webHidden/>
              </w:rPr>
              <w:tab/>
            </w:r>
            <w:r>
              <w:rPr>
                <w:noProof/>
                <w:webHidden/>
              </w:rPr>
              <w:fldChar w:fldCharType="begin"/>
            </w:r>
            <w:r w:rsidR="002726AF">
              <w:rPr>
                <w:noProof/>
                <w:webHidden/>
              </w:rPr>
              <w:instrText xml:space="preserve"> PAGEREF _Toc83304583 \h </w:instrText>
            </w:r>
            <w:r>
              <w:rPr>
                <w:noProof/>
                <w:webHidden/>
              </w:rPr>
            </w:r>
            <w:r>
              <w:rPr>
                <w:noProof/>
                <w:webHidden/>
              </w:rPr>
              <w:fldChar w:fldCharType="separate"/>
            </w:r>
            <w:r w:rsidR="00C0392F">
              <w:rPr>
                <w:noProof/>
                <w:webHidden/>
              </w:rPr>
              <w:t>40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4" w:history="1">
            <w:r w:rsidR="002726AF" w:rsidRPr="009711B6">
              <w:rPr>
                <w:rStyle w:val="Lienhypertexte"/>
                <w:noProof/>
              </w:rPr>
              <w:t>Article 22.</w:t>
            </w:r>
            <w:r w:rsidR="002726AF">
              <w:rPr>
                <w:rFonts w:eastAsiaTheme="minorEastAsia" w:cstheme="minorBidi"/>
                <w:noProof/>
                <w:sz w:val="24"/>
                <w:szCs w:val="24"/>
                <w:lang w:val="de-DE" w:eastAsia="de-DE"/>
              </w:rPr>
              <w:tab/>
            </w:r>
            <w:r w:rsidR="002726AF" w:rsidRPr="009711B6">
              <w:rPr>
                <w:rStyle w:val="Lienhypertexte"/>
                <w:noProof/>
              </w:rPr>
              <w:t>RESPONSABILITE DES RENSEIGNEMENTS</w:t>
            </w:r>
            <w:r w:rsidR="002726AF">
              <w:rPr>
                <w:noProof/>
                <w:webHidden/>
              </w:rPr>
              <w:tab/>
            </w:r>
            <w:r>
              <w:rPr>
                <w:noProof/>
                <w:webHidden/>
              </w:rPr>
              <w:fldChar w:fldCharType="begin"/>
            </w:r>
            <w:r w:rsidR="002726AF">
              <w:rPr>
                <w:noProof/>
                <w:webHidden/>
              </w:rPr>
              <w:instrText xml:space="preserve"> PAGEREF _Toc83304584 \h </w:instrText>
            </w:r>
            <w:r>
              <w:rPr>
                <w:noProof/>
                <w:webHidden/>
              </w:rPr>
            </w:r>
            <w:r>
              <w:rPr>
                <w:noProof/>
                <w:webHidden/>
              </w:rPr>
              <w:fldChar w:fldCharType="separate"/>
            </w:r>
            <w:r w:rsidR="00C0392F">
              <w:rPr>
                <w:noProof/>
                <w:webHidden/>
              </w:rPr>
              <w:t>41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5" w:history="1">
            <w:r w:rsidR="002726AF" w:rsidRPr="009711B6">
              <w:rPr>
                <w:rStyle w:val="Lienhypertexte"/>
                <w:noProof/>
              </w:rPr>
              <w:t>Article 23.</w:t>
            </w:r>
            <w:r w:rsidR="002726AF">
              <w:rPr>
                <w:rFonts w:eastAsiaTheme="minorEastAsia" w:cstheme="minorBidi"/>
                <w:noProof/>
                <w:sz w:val="24"/>
                <w:szCs w:val="24"/>
                <w:lang w:val="de-DE" w:eastAsia="de-DE"/>
              </w:rPr>
              <w:tab/>
            </w:r>
            <w:r w:rsidR="002726AF" w:rsidRPr="009711B6">
              <w:rPr>
                <w:rStyle w:val="Lienhypertexte"/>
                <w:noProof/>
              </w:rPr>
              <w:t>PLANS D’EXECUTION ET DE RECOLEMENT</w:t>
            </w:r>
            <w:r w:rsidR="002726AF">
              <w:rPr>
                <w:noProof/>
                <w:webHidden/>
              </w:rPr>
              <w:tab/>
            </w:r>
            <w:r>
              <w:rPr>
                <w:noProof/>
                <w:webHidden/>
              </w:rPr>
              <w:fldChar w:fldCharType="begin"/>
            </w:r>
            <w:r w:rsidR="002726AF">
              <w:rPr>
                <w:noProof/>
                <w:webHidden/>
              </w:rPr>
              <w:instrText xml:space="preserve"> PAGEREF _Toc83304585 \h </w:instrText>
            </w:r>
            <w:r>
              <w:rPr>
                <w:noProof/>
                <w:webHidden/>
              </w:rPr>
            </w:r>
            <w:r>
              <w:rPr>
                <w:noProof/>
                <w:webHidden/>
              </w:rPr>
              <w:fldChar w:fldCharType="separate"/>
            </w:r>
            <w:r w:rsidR="00C0392F">
              <w:rPr>
                <w:noProof/>
                <w:webHidden/>
              </w:rPr>
              <w:t>41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6" w:history="1">
            <w:r w:rsidR="002726AF" w:rsidRPr="009711B6">
              <w:rPr>
                <w:rStyle w:val="Lienhypertexte"/>
                <w:noProof/>
              </w:rPr>
              <w:t>Article 24.</w:t>
            </w:r>
            <w:r w:rsidR="002726AF">
              <w:rPr>
                <w:rFonts w:eastAsiaTheme="minorEastAsia" w:cstheme="minorBidi"/>
                <w:noProof/>
                <w:sz w:val="24"/>
                <w:szCs w:val="24"/>
                <w:lang w:val="de-DE" w:eastAsia="de-DE"/>
              </w:rPr>
              <w:tab/>
            </w:r>
            <w:r w:rsidR="002726AF" w:rsidRPr="009711B6">
              <w:rPr>
                <w:rStyle w:val="Lienhypertexte"/>
                <w:noProof/>
              </w:rPr>
              <w:t>INSTALLATION DE CHANTIER</w:t>
            </w:r>
            <w:r w:rsidR="002726AF">
              <w:rPr>
                <w:noProof/>
                <w:webHidden/>
              </w:rPr>
              <w:tab/>
            </w:r>
            <w:r>
              <w:rPr>
                <w:noProof/>
                <w:webHidden/>
              </w:rPr>
              <w:fldChar w:fldCharType="begin"/>
            </w:r>
            <w:r w:rsidR="002726AF">
              <w:rPr>
                <w:noProof/>
                <w:webHidden/>
              </w:rPr>
              <w:instrText xml:space="preserve"> PAGEREF _Toc83304586 \h </w:instrText>
            </w:r>
            <w:r>
              <w:rPr>
                <w:noProof/>
                <w:webHidden/>
              </w:rPr>
            </w:r>
            <w:r>
              <w:rPr>
                <w:noProof/>
                <w:webHidden/>
              </w:rPr>
              <w:fldChar w:fldCharType="separate"/>
            </w:r>
            <w:r w:rsidR="00C0392F">
              <w:rPr>
                <w:noProof/>
                <w:webHidden/>
              </w:rPr>
              <w:t>41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7" w:history="1">
            <w:r w:rsidR="002726AF" w:rsidRPr="009711B6">
              <w:rPr>
                <w:rStyle w:val="Lienhypertexte"/>
                <w:noProof/>
              </w:rPr>
              <w:t>Article 25.</w:t>
            </w:r>
            <w:r w:rsidR="002726AF">
              <w:rPr>
                <w:rFonts w:eastAsiaTheme="minorEastAsia" w:cstheme="minorBidi"/>
                <w:noProof/>
                <w:sz w:val="24"/>
                <w:szCs w:val="24"/>
                <w:lang w:val="de-DE" w:eastAsia="de-DE"/>
              </w:rPr>
              <w:tab/>
            </w:r>
            <w:r w:rsidR="002726AF" w:rsidRPr="009711B6">
              <w:rPr>
                <w:rStyle w:val="Lienhypertexte"/>
                <w:noProof/>
              </w:rPr>
              <w:t>SIGNALISATION DU CHANTIER</w:t>
            </w:r>
            <w:r w:rsidR="002726AF">
              <w:rPr>
                <w:noProof/>
                <w:webHidden/>
              </w:rPr>
              <w:tab/>
            </w:r>
            <w:r>
              <w:rPr>
                <w:noProof/>
                <w:webHidden/>
              </w:rPr>
              <w:fldChar w:fldCharType="begin"/>
            </w:r>
            <w:r w:rsidR="002726AF">
              <w:rPr>
                <w:noProof/>
                <w:webHidden/>
              </w:rPr>
              <w:instrText xml:space="preserve"> PAGEREF _Toc83304587 \h </w:instrText>
            </w:r>
            <w:r>
              <w:rPr>
                <w:noProof/>
                <w:webHidden/>
              </w:rPr>
            </w:r>
            <w:r>
              <w:rPr>
                <w:noProof/>
                <w:webHidden/>
              </w:rPr>
              <w:fldChar w:fldCharType="separate"/>
            </w:r>
            <w:r w:rsidR="00C0392F">
              <w:rPr>
                <w:noProof/>
                <w:webHidden/>
              </w:rPr>
              <w:t>42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8" w:history="1">
            <w:r w:rsidR="002726AF" w:rsidRPr="009711B6">
              <w:rPr>
                <w:rStyle w:val="Lienhypertexte"/>
                <w:noProof/>
              </w:rPr>
              <w:t>Article 26.</w:t>
            </w:r>
            <w:r w:rsidR="002726AF">
              <w:rPr>
                <w:rFonts w:eastAsiaTheme="minorEastAsia" w:cstheme="minorBidi"/>
                <w:noProof/>
                <w:sz w:val="24"/>
                <w:szCs w:val="24"/>
                <w:lang w:val="de-DE" w:eastAsia="de-DE"/>
              </w:rPr>
              <w:tab/>
            </w:r>
            <w:r w:rsidR="002726AF" w:rsidRPr="009711B6">
              <w:rPr>
                <w:rStyle w:val="Lienhypertexte"/>
                <w:noProof/>
              </w:rPr>
              <w:t>PANNEAU DE CHANTIER</w:t>
            </w:r>
            <w:r w:rsidR="002726AF">
              <w:rPr>
                <w:noProof/>
                <w:webHidden/>
              </w:rPr>
              <w:tab/>
            </w:r>
            <w:r>
              <w:rPr>
                <w:noProof/>
                <w:webHidden/>
              </w:rPr>
              <w:fldChar w:fldCharType="begin"/>
            </w:r>
            <w:r w:rsidR="002726AF">
              <w:rPr>
                <w:noProof/>
                <w:webHidden/>
              </w:rPr>
              <w:instrText xml:space="preserve"> PAGEREF _Toc83304588 \h </w:instrText>
            </w:r>
            <w:r>
              <w:rPr>
                <w:noProof/>
                <w:webHidden/>
              </w:rPr>
            </w:r>
            <w:r>
              <w:rPr>
                <w:noProof/>
                <w:webHidden/>
              </w:rPr>
              <w:fldChar w:fldCharType="separate"/>
            </w:r>
            <w:r w:rsidR="00C0392F">
              <w:rPr>
                <w:noProof/>
                <w:webHidden/>
              </w:rPr>
              <w:t>42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89" w:history="1">
            <w:r w:rsidR="002726AF" w:rsidRPr="009711B6">
              <w:rPr>
                <w:rStyle w:val="Lienhypertexte"/>
                <w:noProof/>
              </w:rPr>
              <w:t>Article 27.</w:t>
            </w:r>
            <w:r w:rsidR="002726AF">
              <w:rPr>
                <w:rFonts w:eastAsiaTheme="minorEastAsia" w:cstheme="minorBidi"/>
                <w:noProof/>
                <w:sz w:val="24"/>
                <w:szCs w:val="24"/>
                <w:lang w:val="de-DE" w:eastAsia="de-DE"/>
              </w:rPr>
              <w:tab/>
            </w:r>
            <w:r w:rsidR="002726AF" w:rsidRPr="009711B6">
              <w:rPr>
                <w:rStyle w:val="Lienhypertexte"/>
                <w:noProof/>
              </w:rPr>
              <w:t>PUBLICITE</w:t>
            </w:r>
            <w:r w:rsidR="002726AF">
              <w:rPr>
                <w:noProof/>
                <w:webHidden/>
              </w:rPr>
              <w:tab/>
            </w:r>
            <w:r>
              <w:rPr>
                <w:noProof/>
                <w:webHidden/>
              </w:rPr>
              <w:fldChar w:fldCharType="begin"/>
            </w:r>
            <w:r w:rsidR="002726AF">
              <w:rPr>
                <w:noProof/>
                <w:webHidden/>
              </w:rPr>
              <w:instrText xml:space="preserve"> PAGEREF _Toc83304589 \h </w:instrText>
            </w:r>
            <w:r>
              <w:rPr>
                <w:noProof/>
                <w:webHidden/>
              </w:rPr>
            </w:r>
            <w:r>
              <w:rPr>
                <w:noProof/>
                <w:webHidden/>
              </w:rPr>
              <w:fldChar w:fldCharType="separate"/>
            </w:r>
            <w:r w:rsidR="00C0392F">
              <w:rPr>
                <w:noProof/>
                <w:webHidden/>
              </w:rPr>
              <w:t>43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0" w:history="1">
            <w:r w:rsidR="002726AF" w:rsidRPr="009711B6">
              <w:rPr>
                <w:rStyle w:val="Lienhypertexte"/>
                <w:noProof/>
              </w:rPr>
              <w:t>Article 28.</w:t>
            </w:r>
            <w:r w:rsidR="002726AF">
              <w:rPr>
                <w:rFonts w:eastAsiaTheme="minorEastAsia" w:cstheme="minorBidi"/>
                <w:noProof/>
                <w:sz w:val="24"/>
                <w:szCs w:val="24"/>
                <w:lang w:val="de-DE" w:eastAsia="de-DE"/>
              </w:rPr>
              <w:tab/>
            </w:r>
            <w:r w:rsidR="002726AF" w:rsidRPr="009711B6">
              <w:rPr>
                <w:rStyle w:val="Lienhypertexte"/>
                <w:noProof/>
              </w:rPr>
              <w:t>CHOIX DE COMMIS DE CHANTIER OU D’ATELIER ET OUVRIERS</w:t>
            </w:r>
            <w:r w:rsidR="002726AF">
              <w:rPr>
                <w:noProof/>
                <w:webHidden/>
              </w:rPr>
              <w:tab/>
            </w:r>
            <w:r>
              <w:rPr>
                <w:noProof/>
                <w:webHidden/>
              </w:rPr>
              <w:fldChar w:fldCharType="begin"/>
            </w:r>
            <w:r w:rsidR="002726AF">
              <w:rPr>
                <w:noProof/>
                <w:webHidden/>
              </w:rPr>
              <w:instrText xml:space="preserve"> PAGEREF _Toc83304590 \h </w:instrText>
            </w:r>
            <w:r>
              <w:rPr>
                <w:noProof/>
                <w:webHidden/>
              </w:rPr>
            </w:r>
            <w:r>
              <w:rPr>
                <w:noProof/>
                <w:webHidden/>
              </w:rPr>
              <w:fldChar w:fldCharType="separate"/>
            </w:r>
            <w:r w:rsidR="00C0392F">
              <w:rPr>
                <w:noProof/>
                <w:webHidden/>
              </w:rPr>
              <w:t>43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1" w:history="1">
            <w:r w:rsidR="002726AF" w:rsidRPr="009711B6">
              <w:rPr>
                <w:rStyle w:val="Lienhypertexte"/>
                <w:noProof/>
              </w:rPr>
              <w:t>Article 29.</w:t>
            </w:r>
            <w:r w:rsidR="002726AF">
              <w:rPr>
                <w:rFonts w:eastAsiaTheme="minorEastAsia" w:cstheme="minorBidi"/>
                <w:noProof/>
                <w:sz w:val="24"/>
                <w:szCs w:val="24"/>
                <w:lang w:val="de-DE" w:eastAsia="de-DE"/>
              </w:rPr>
              <w:tab/>
            </w:r>
            <w:r w:rsidR="002726AF" w:rsidRPr="009711B6">
              <w:rPr>
                <w:rStyle w:val="Lienhypertexte"/>
                <w:noProof/>
              </w:rPr>
              <w:t>LISTE NOMINATIVE DES OUVRIERS</w:t>
            </w:r>
            <w:r w:rsidR="002726AF">
              <w:rPr>
                <w:noProof/>
                <w:webHidden/>
              </w:rPr>
              <w:tab/>
            </w:r>
            <w:r>
              <w:rPr>
                <w:noProof/>
                <w:webHidden/>
              </w:rPr>
              <w:fldChar w:fldCharType="begin"/>
            </w:r>
            <w:r w:rsidR="002726AF">
              <w:rPr>
                <w:noProof/>
                <w:webHidden/>
              </w:rPr>
              <w:instrText xml:space="preserve"> PAGEREF _Toc83304591 \h </w:instrText>
            </w:r>
            <w:r>
              <w:rPr>
                <w:noProof/>
                <w:webHidden/>
              </w:rPr>
            </w:r>
            <w:r>
              <w:rPr>
                <w:noProof/>
                <w:webHidden/>
              </w:rPr>
              <w:fldChar w:fldCharType="separate"/>
            </w:r>
            <w:r w:rsidR="00C0392F">
              <w:rPr>
                <w:noProof/>
                <w:webHidden/>
              </w:rPr>
              <w:t>43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2" w:history="1">
            <w:r w:rsidR="002726AF" w:rsidRPr="009711B6">
              <w:rPr>
                <w:rStyle w:val="Lienhypertexte"/>
                <w:noProof/>
              </w:rPr>
              <w:t>Article 30.</w:t>
            </w:r>
            <w:r w:rsidR="002726AF">
              <w:rPr>
                <w:rFonts w:eastAsiaTheme="minorEastAsia" w:cstheme="minorBidi"/>
                <w:noProof/>
                <w:sz w:val="24"/>
                <w:szCs w:val="24"/>
                <w:lang w:val="de-DE" w:eastAsia="de-DE"/>
              </w:rPr>
              <w:tab/>
            </w:r>
            <w:r w:rsidR="002726AF" w:rsidRPr="009711B6">
              <w:rPr>
                <w:rStyle w:val="Lienhypertexte"/>
                <w:noProof/>
              </w:rPr>
              <w:t>ALLOCATIONS FAMILIALES</w:t>
            </w:r>
            <w:r w:rsidR="002726AF">
              <w:rPr>
                <w:noProof/>
                <w:webHidden/>
              </w:rPr>
              <w:tab/>
            </w:r>
            <w:r>
              <w:rPr>
                <w:noProof/>
                <w:webHidden/>
              </w:rPr>
              <w:fldChar w:fldCharType="begin"/>
            </w:r>
            <w:r w:rsidR="002726AF">
              <w:rPr>
                <w:noProof/>
                <w:webHidden/>
              </w:rPr>
              <w:instrText xml:space="preserve"> PAGEREF _Toc83304592 \h </w:instrText>
            </w:r>
            <w:r>
              <w:rPr>
                <w:noProof/>
                <w:webHidden/>
              </w:rPr>
            </w:r>
            <w:r>
              <w:rPr>
                <w:noProof/>
                <w:webHidden/>
              </w:rPr>
              <w:fldChar w:fldCharType="separate"/>
            </w:r>
            <w:r w:rsidR="00C0392F">
              <w:rPr>
                <w:noProof/>
                <w:webHidden/>
              </w:rPr>
              <w:t>43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3" w:history="1">
            <w:r w:rsidR="002726AF" w:rsidRPr="009711B6">
              <w:rPr>
                <w:rStyle w:val="Lienhypertexte"/>
                <w:noProof/>
              </w:rPr>
              <w:t>Article 31.</w:t>
            </w:r>
            <w:r w:rsidR="002726AF">
              <w:rPr>
                <w:rFonts w:eastAsiaTheme="minorEastAsia" w:cstheme="minorBidi"/>
                <w:noProof/>
                <w:sz w:val="24"/>
                <w:szCs w:val="24"/>
                <w:lang w:val="de-DE" w:eastAsia="de-DE"/>
              </w:rPr>
              <w:tab/>
            </w:r>
            <w:r w:rsidR="002726AF" w:rsidRPr="009711B6">
              <w:rPr>
                <w:rStyle w:val="Lienhypertexte"/>
                <w:noProof/>
              </w:rPr>
              <w:t>ASSURANCE</w:t>
            </w:r>
            <w:r w:rsidR="002726AF">
              <w:rPr>
                <w:noProof/>
                <w:webHidden/>
              </w:rPr>
              <w:tab/>
            </w:r>
            <w:r>
              <w:rPr>
                <w:noProof/>
                <w:webHidden/>
              </w:rPr>
              <w:fldChar w:fldCharType="begin"/>
            </w:r>
            <w:r w:rsidR="002726AF">
              <w:rPr>
                <w:noProof/>
                <w:webHidden/>
              </w:rPr>
              <w:instrText xml:space="preserve"> PAGEREF _Toc83304593 \h </w:instrText>
            </w:r>
            <w:r>
              <w:rPr>
                <w:noProof/>
                <w:webHidden/>
              </w:rPr>
            </w:r>
            <w:r>
              <w:rPr>
                <w:noProof/>
                <w:webHidden/>
              </w:rPr>
              <w:fldChar w:fldCharType="separate"/>
            </w:r>
            <w:r w:rsidR="00C0392F">
              <w:rPr>
                <w:noProof/>
                <w:webHidden/>
              </w:rPr>
              <w:t>43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4" w:history="1">
            <w:r w:rsidR="002726AF" w:rsidRPr="009711B6">
              <w:rPr>
                <w:rStyle w:val="Lienhypertexte"/>
                <w:noProof/>
              </w:rPr>
              <w:t>Article 32.</w:t>
            </w:r>
            <w:r w:rsidR="002726AF">
              <w:rPr>
                <w:rFonts w:eastAsiaTheme="minorEastAsia" w:cstheme="minorBidi"/>
                <w:noProof/>
                <w:sz w:val="24"/>
                <w:szCs w:val="24"/>
                <w:lang w:val="de-DE" w:eastAsia="de-DE"/>
              </w:rPr>
              <w:tab/>
            </w:r>
            <w:r w:rsidR="002726AF" w:rsidRPr="009711B6">
              <w:rPr>
                <w:rStyle w:val="Lienhypertexte"/>
                <w:noProof/>
              </w:rPr>
              <w:t>APPROVISIONNEMENT, ORIGINE, QUALITE, MISE EN OEUVRE DES TRAVAUX</w:t>
            </w:r>
            <w:r w:rsidR="002726AF">
              <w:rPr>
                <w:noProof/>
                <w:webHidden/>
              </w:rPr>
              <w:tab/>
            </w:r>
            <w:r>
              <w:rPr>
                <w:noProof/>
                <w:webHidden/>
              </w:rPr>
              <w:fldChar w:fldCharType="begin"/>
            </w:r>
            <w:r w:rsidR="002726AF">
              <w:rPr>
                <w:noProof/>
                <w:webHidden/>
              </w:rPr>
              <w:instrText xml:space="preserve"> PAGEREF _Toc83304594 \h </w:instrText>
            </w:r>
            <w:r>
              <w:rPr>
                <w:noProof/>
                <w:webHidden/>
              </w:rPr>
            </w:r>
            <w:r>
              <w:rPr>
                <w:noProof/>
                <w:webHidden/>
              </w:rPr>
              <w:fldChar w:fldCharType="separate"/>
            </w:r>
            <w:r w:rsidR="00C0392F">
              <w:rPr>
                <w:noProof/>
                <w:webHidden/>
              </w:rPr>
              <w:t>44</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5" w:history="1">
            <w:r w:rsidR="002726AF" w:rsidRPr="009711B6">
              <w:rPr>
                <w:rStyle w:val="Lienhypertexte"/>
                <w:noProof/>
              </w:rPr>
              <w:t>Article 33.</w:t>
            </w:r>
            <w:r w:rsidR="002726AF">
              <w:rPr>
                <w:rFonts w:eastAsiaTheme="minorEastAsia" w:cstheme="minorBidi"/>
                <w:noProof/>
                <w:sz w:val="24"/>
                <w:szCs w:val="24"/>
                <w:lang w:val="de-DE" w:eastAsia="de-DE"/>
              </w:rPr>
              <w:tab/>
            </w:r>
            <w:r w:rsidR="002726AF" w:rsidRPr="009711B6">
              <w:rPr>
                <w:rStyle w:val="Lienhypertexte"/>
                <w:noProof/>
              </w:rPr>
              <w:t>INSPECTION DES TRAVAUX</w:t>
            </w:r>
            <w:r w:rsidR="002726AF">
              <w:rPr>
                <w:noProof/>
                <w:webHidden/>
              </w:rPr>
              <w:tab/>
            </w:r>
            <w:r>
              <w:rPr>
                <w:noProof/>
                <w:webHidden/>
              </w:rPr>
              <w:fldChar w:fldCharType="begin"/>
            </w:r>
            <w:r w:rsidR="002726AF">
              <w:rPr>
                <w:noProof/>
                <w:webHidden/>
              </w:rPr>
              <w:instrText xml:space="preserve"> PAGEREF _Toc83304595 \h </w:instrText>
            </w:r>
            <w:r>
              <w:rPr>
                <w:noProof/>
                <w:webHidden/>
              </w:rPr>
            </w:r>
            <w:r>
              <w:rPr>
                <w:noProof/>
                <w:webHidden/>
              </w:rPr>
              <w:fldChar w:fldCharType="separate"/>
            </w:r>
            <w:r w:rsidR="00C0392F">
              <w:rPr>
                <w:noProof/>
                <w:webHidden/>
              </w:rPr>
              <w:t>44</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6" w:history="1">
            <w:r w:rsidR="002726AF" w:rsidRPr="009711B6">
              <w:rPr>
                <w:rStyle w:val="Lienhypertexte"/>
                <w:noProof/>
              </w:rPr>
              <w:t>Article 34.</w:t>
            </w:r>
            <w:r w:rsidR="002726AF">
              <w:rPr>
                <w:rFonts w:eastAsiaTheme="minorEastAsia" w:cstheme="minorBidi"/>
                <w:noProof/>
                <w:sz w:val="24"/>
                <w:szCs w:val="24"/>
                <w:lang w:val="de-DE" w:eastAsia="de-DE"/>
              </w:rPr>
              <w:tab/>
            </w:r>
            <w:r w:rsidR="002726AF" w:rsidRPr="009711B6">
              <w:rPr>
                <w:rStyle w:val="Lienhypertexte"/>
                <w:noProof/>
              </w:rPr>
              <w:t>EVACUATION DU MATERIEL ET DES MATERIAUX SANS EMPLOI</w:t>
            </w:r>
            <w:r w:rsidR="002726AF">
              <w:rPr>
                <w:noProof/>
                <w:webHidden/>
              </w:rPr>
              <w:tab/>
            </w:r>
            <w:r>
              <w:rPr>
                <w:noProof/>
                <w:webHidden/>
              </w:rPr>
              <w:fldChar w:fldCharType="begin"/>
            </w:r>
            <w:r w:rsidR="002726AF">
              <w:rPr>
                <w:noProof/>
                <w:webHidden/>
              </w:rPr>
              <w:instrText xml:space="preserve"> PAGEREF _Toc83304596 \h </w:instrText>
            </w:r>
            <w:r>
              <w:rPr>
                <w:noProof/>
                <w:webHidden/>
              </w:rPr>
            </w:r>
            <w:r>
              <w:rPr>
                <w:noProof/>
                <w:webHidden/>
              </w:rPr>
              <w:fldChar w:fldCharType="separate"/>
            </w:r>
            <w:r w:rsidR="00C0392F">
              <w:rPr>
                <w:noProof/>
                <w:webHidden/>
              </w:rPr>
              <w:t>45</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7" w:history="1">
            <w:r w:rsidR="002726AF" w:rsidRPr="009711B6">
              <w:rPr>
                <w:rStyle w:val="Lienhypertexte"/>
                <w:noProof/>
              </w:rPr>
              <w:t>Article 35.</w:t>
            </w:r>
            <w:r w:rsidR="002726AF">
              <w:rPr>
                <w:rFonts w:eastAsiaTheme="minorEastAsia" w:cstheme="minorBidi"/>
                <w:noProof/>
                <w:sz w:val="24"/>
                <w:szCs w:val="24"/>
                <w:lang w:val="de-DE" w:eastAsia="de-DE"/>
              </w:rPr>
              <w:tab/>
            </w:r>
            <w:r w:rsidR="002726AF" w:rsidRPr="009711B6">
              <w:rPr>
                <w:rStyle w:val="Lienhypertexte"/>
                <w:noProof/>
              </w:rPr>
              <w:t>TRAVAUX EN REGIE</w:t>
            </w:r>
            <w:r w:rsidR="002726AF">
              <w:rPr>
                <w:noProof/>
                <w:webHidden/>
              </w:rPr>
              <w:tab/>
            </w:r>
            <w:r>
              <w:rPr>
                <w:noProof/>
                <w:webHidden/>
              </w:rPr>
              <w:fldChar w:fldCharType="begin"/>
            </w:r>
            <w:r w:rsidR="002726AF">
              <w:rPr>
                <w:noProof/>
                <w:webHidden/>
              </w:rPr>
              <w:instrText xml:space="preserve"> PAGEREF _Toc83304597 \h </w:instrText>
            </w:r>
            <w:r>
              <w:rPr>
                <w:noProof/>
                <w:webHidden/>
              </w:rPr>
            </w:r>
            <w:r>
              <w:rPr>
                <w:noProof/>
                <w:webHidden/>
              </w:rPr>
              <w:fldChar w:fldCharType="separate"/>
            </w:r>
            <w:r w:rsidR="00C0392F">
              <w:rPr>
                <w:noProof/>
                <w:webHidden/>
              </w:rPr>
              <w:t>45</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8" w:history="1">
            <w:r w:rsidR="002726AF" w:rsidRPr="009711B6">
              <w:rPr>
                <w:rStyle w:val="Lienhypertexte"/>
                <w:noProof/>
              </w:rPr>
              <w:t>Article 36.</w:t>
            </w:r>
            <w:r w:rsidR="002726AF">
              <w:rPr>
                <w:rFonts w:eastAsiaTheme="minorEastAsia" w:cstheme="minorBidi"/>
                <w:noProof/>
                <w:sz w:val="24"/>
                <w:szCs w:val="24"/>
                <w:lang w:val="de-DE" w:eastAsia="de-DE"/>
              </w:rPr>
              <w:tab/>
            </w:r>
            <w:r w:rsidR="002726AF" w:rsidRPr="009711B6">
              <w:rPr>
                <w:rStyle w:val="Lienhypertexte"/>
                <w:noProof/>
              </w:rPr>
              <w:t>REGLEMENTATION DU PRIX DES OUVRAGES NON PREVUS ET DES MODIFICATIONS DANS LA MASSE DES TRAVAUX</w:t>
            </w:r>
            <w:r w:rsidR="002726AF">
              <w:rPr>
                <w:noProof/>
                <w:webHidden/>
              </w:rPr>
              <w:tab/>
            </w:r>
            <w:r>
              <w:rPr>
                <w:noProof/>
                <w:webHidden/>
              </w:rPr>
              <w:fldChar w:fldCharType="begin"/>
            </w:r>
            <w:r w:rsidR="002726AF">
              <w:rPr>
                <w:noProof/>
                <w:webHidden/>
              </w:rPr>
              <w:instrText xml:space="preserve"> PAGEREF _Toc83304598 \h </w:instrText>
            </w:r>
            <w:r>
              <w:rPr>
                <w:noProof/>
                <w:webHidden/>
              </w:rPr>
            </w:r>
            <w:r>
              <w:rPr>
                <w:noProof/>
                <w:webHidden/>
              </w:rPr>
              <w:fldChar w:fldCharType="separate"/>
            </w:r>
            <w:r w:rsidR="00C0392F">
              <w:rPr>
                <w:noProof/>
                <w:webHidden/>
              </w:rPr>
              <w:t>45</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599" w:history="1">
            <w:r w:rsidR="002726AF" w:rsidRPr="009711B6">
              <w:rPr>
                <w:rStyle w:val="Lienhypertexte"/>
                <w:noProof/>
              </w:rPr>
              <w:t>Article 37.</w:t>
            </w:r>
            <w:r w:rsidR="002726AF">
              <w:rPr>
                <w:rFonts w:eastAsiaTheme="minorEastAsia" w:cstheme="minorBidi"/>
                <w:noProof/>
                <w:sz w:val="24"/>
                <w:szCs w:val="24"/>
                <w:lang w:val="de-DE" w:eastAsia="de-DE"/>
              </w:rPr>
              <w:tab/>
            </w:r>
            <w:r w:rsidR="002726AF" w:rsidRPr="009711B6">
              <w:rPr>
                <w:rStyle w:val="Lienhypertexte"/>
                <w:noProof/>
              </w:rPr>
              <w:t>DIMINUTION OU AUGMENTATION DANS LA MASSE DES TRAVAUX</w:t>
            </w:r>
            <w:r w:rsidR="002726AF">
              <w:rPr>
                <w:noProof/>
                <w:webHidden/>
              </w:rPr>
              <w:tab/>
            </w:r>
            <w:r>
              <w:rPr>
                <w:noProof/>
                <w:webHidden/>
              </w:rPr>
              <w:fldChar w:fldCharType="begin"/>
            </w:r>
            <w:r w:rsidR="002726AF">
              <w:rPr>
                <w:noProof/>
                <w:webHidden/>
              </w:rPr>
              <w:instrText xml:space="preserve"> PAGEREF _Toc83304599 \h </w:instrText>
            </w:r>
            <w:r>
              <w:rPr>
                <w:noProof/>
                <w:webHidden/>
              </w:rPr>
            </w:r>
            <w:r>
              <w:rPr>
                <w:noProof/>
                <w:webHidden/>
              </w:rPr>
              <w:fldChar w:fldCharType="separate"/>
            </w:r>
            <w:r w:rsidR="00C0392F">
              <w:rPr>
                <w:noProof/>
                <w:webHidden/>
              </w:rPr>
              <w:t>46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0" w:history="1">
            <w:r w:rsidR="002726AF" w:rsidRPr="009711B6">
              <w:rPr>
                <w:rStyle w:val="Lienhypertexte"/>
                <w:noProof/>
              </w:rPr>
              <w:t>Article 38.</w:t>
            </w:r>
            <w:r w:rsidR="002726AF">
              <w:rPr>
                <w:rFonts w:eastAsiaTheme="minorEastAsia" w:cstheme="minorBidi"/>
                <w:noProof/>
                <w:sz w:val="24"/>
                <w:szCs w:val="24"/>
                <w:lang w:val="de-DE" w:eastAsia="de-DE"/>
              </w:rPr>
              <w:tab/>
            </w:r>
            <w:r w:rsidR="002726AF" w:rsidRPr="009711B6">
              <w:rPr>
                <w:rStyle w:val="Lienhypertexte"/>
                <w:noProof/>
              </w:rPr>
              <w:t>MODIFICATION EN TOUT OU PARTIE DES TRAVAUX</w:t>
            </w:r>
            <w:r w:rsidR="002726AF">
              <w:rPr>
                <w:noProof/>
                <w:webHidden/>
              </w:rPr>
              <w:tab/>
            </w:r>
            <w:r>
              <w:rPr>
                <w:noProof/>
                <w:webHidden/>
              </w:rPr>
              <w:fldChar w:fldCharType="begin"/>
            </w:r>
            <w:r w:rsidR="002726AF">
              <w:rPr>
                <w:noProof/>
                <w:webHidden/>
              </w:rPr>
              <w:instrText xml:space="preserve"> PAGEREF _Toc83304600 \h </w:instrText>
            </w:r>
            <w:r>
              <w:rPr>
                <w:noProof/>
                <w:webHidden/>
              </w:rPr>
            </w:r>
            <w:r>
              <w:rPr>
                <w:noProof/>
                <w:webHidden/>
              </w:rPr>
              <w:fldChar w:fldCharType="separate"/>
            </w:r>
            <w:r w:rsidR="00C0392F">
              <w:rPr>
                <w:noProof/>
                <w:webHidden/>
              </w:rPr>
              <w:t>46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1" w:history="1">
            <w:r w:rsidR="002726AF" w:rsidRPr="009711B6">
              <w:rPr>
                <w:rStyle w:val="Lienhypertexte"/>
                <w:noProof/>
              </w:rPr>
              <w:t>Article 39.</w:t>
            </w:r>
            <w:r w:rsidR="002726AF">
              <w:rPr>
                <w:rFonts w:eastAsiaTheme="minorEastAsia" w:cstheme="minorBidi"/>
                <w:noProof/>
                <w:sz w:val="24"/>
                <w:szCs w:val="24"/>
                <w:lang w:val="de-DE" w:eastAsia="de-DE"/>
              </w:rPr>
              <w:tab/>
            </w:r>
            <w:r w:rsidR="002726AF" w:rsidRPr="009711B6">
              <w:rPr>
                <w:rStyle w:val="Lienhypertexte"/>
                <w:noProof/>
              </w:rPr>
              <w:t>RESPONSABILITE DE L’ENTREPRENEUR</w:t>
            </w:r>
            <w:r w:rsidR="002726AF">
              <w:rPr>
                <w:noProof/>
                <w:webHidden/>
              </w:rPr>
              <w:tab/>
            </w:r>
            <w:r>
              <w:rPr>
                <w:noProof/>
                <w:webHidden/>
              </w:rPr>
              <w:fldChar w:fldCharType="begin"/>
            </w:r>
            <w:r w:rsidR="002726AF">
              <w:rPr>
                <w:noProof/>
                <w:webHidden/>
              </w:rPr>
              <w:instrText xml:space="preserve"> PAGEREF _Toc83304601 \h </w:instrText>
            </w:r>
            <w:r>
              <w:rPr>
                <w:noProof/>
                <w:webHidden/>
              </w:rPr>
            </w:r>
            <w:r>
              <w:rPr>
                <w:noProof/>
                <w:webHidden/>
              </w:rPr>
              <w:fldChar w:fldCharType="separate"/>
            </w:r>
            <w:r w:rsidR="00C0392F">
              <w:rPr>
                <w:noProof/>
                <w:webHidden/>
              </w:rPr>
              <w:t>46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2" w:history="1">
            <w:r w:rsidR="002726AF" w:rsidRPr="009711B6">
              <w:rPr>
                <w:rStyle w:val="Lienhypertexte"/>
                <w:noProof/>
              </w:rPr>
              <w:t>Article 40.</w:t>
            </w:r>
            <w:r w:rsidR="002726AF">
              <w:rPr>
                <w:rFonts w:eastAsiaTheme="minorEastAsia" w:cstheme="minorBidi"/>
                <w:noProof/>
                <w:sz w:val="24"/>
                <w:szCs w:val="24"/>
                <w:lang w:val="de-DE" w:eastAsia="de-DE"/>
              </w:rPr>
              <w:tab/>
            </w:r>
            <w:r w:rsidR="002726AF" w:rsidRPr="009711B6">
              <w:rPr>
                <w:rStyle w:val="Lienhypertexte"/>
                <w:noProof/>
              </w:rPr>
              <w:t>REGLEMENT GENERALES DE LA PROTECTION ENVIRONNEMENTAL ET SOCIALES</w:t>
            </w:r>
            <w:r w:rsidR="002726AF">
              <w:rPr>
                <w:noProof/>
                <w:webHidden/>
              </w:rPr>
              <w:tab/>
            </w:r>
            <w:r>
              <w:rPr>
                <w:noProof/>
                <w:webHidden/>
              </w:rPr>
              <w:fldChar w:fldCharType="begin"/>
            </w:r>
            <w:r w:rsidR="002726AF">
              <w:rPr>
                <w:noProof/>
                <w:webHidden/>
              </w:rPr>
              <w:instrText xml:space="preserve"> PAGEREF _Toc83304602 \h </w:instrText>
            </w:r>
            <w:r>
              <w:rPr>
                <w:noProof/>
                <w:webHidden/>
              </w:rPr>
            </w:r>
            <w:r>
              <w:rPr>
                <w:noProof/>
                <w:webHidden/>
              </w:rPr>
              <w:fldChar w:fldCharType="separate"/>
            </w:r>
            <w:r w:rsidR="00C0392F">
              <w:rPr>
                <w:noProof/>
                <w:webHidden/>
              </w:rPr>
              <w:t>46</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3" w:history="1">
            <w:r w:rsidR="002726AF" w:rsidRPr="009711B6">
              <w:rPr>
                <w:rStyle w:val="Lienhypertexte"/>
                <w:noProof/>
              </w:rPr>
              <w:t>Article 41.</w:t>
            </w:r>
            <w:r w:rsidR="002726AF">
              <w:rPr>
                <w:rFonts w:eastAsiaTheme="minorEastAsia" w:cstheme="minorBidi"/>
                <w:noProof/>
                <w:sz w:val="24"/>
                <w:szCs w:val="24"/>
                <w:lang w:val="de-DE" w:eastAsia="de-DE"/>
              </w:rPr>
              <w:tab/>
            </w:r>
            <w:r w:rsidR="002726AF" w:rsidRPr="009711B6">
              <w:rPr>
                <w:rStyle w:val="Lienhypertexte"/>
                <w:noProof/>
              </w:rPr>
              <w:t>OBJETS TROUVES DANS LES FOUILLES</w:t>
            </w:r>
            <w:r w:rsidR="002726AF">
              <w:rPr>
                <w:noProof/>
                <w:webHidden/>
              </w:rPr>
              <w:tab/>
            </w:r>
            <w:r>
              <w:rPr>
                <w:noProof/>
                <w:webHidden/>
              </w:rPr>
              <w:fldChar w:fldCharType="begin"/>
            </w:r>
            <w:r w:rsidR="002726AF">
              <w:rPr>
                <w:noProof/>
                <w:webHidden/>
              </w:rPr>
              <w:instrText xml:space="preserve"> PAGEREF _Toc83304603 \h </w:instrText>
            </w:r>
            <w:r>
              <w:rPr>
                <w:noProof/>
                <w:webHidden/>
              </w:rPr>
            </w:r>
            <w:r>
              <w:rPr>
                <w:noProof/>
                <w:webHidden/>
              </w:rPr>
              <w:fldChar w:fldCharType="separate"/>
            </w:r>
            <w:r w:rsidR="00C0392F">
              <w:rPr>
                <w:noProof/>
                <w:webHidden/>
              </w:rPr>
              <w:t>47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4" w:history="1">
            <w:r w:rsidR="002726AF" w:rsidRPr="009711B6">
              <w:rPr>
                <w:rStyle w:val="Lienhypertexte"/>
                <w:noProof/>
              </w:rPr>
              <w:t>Article 42.</w:t>
            </w:r>
            <w:r w:rsidR="002726AF">
              <w:rPr>
                <w:rFonts w:eastAsiaTheme="minorEastAsia" w:cstheme="minorBidi"/>
                <w:noProof/>
                <w:sz w:val="24"/>
                <w:szCs w:val="24"/>
                <w:lang w:val="de-DE" w:eastAsia="de-DE"/>
              </w:rPr>
              <w:tab/>
            </w:r>
            <w:r w:rsidR="002726AF" w:rsidRPr="009711B6">
              <w:rPr>
                <w:rStyle w:val="Lienhypertexte"/>
                <w:noProof/>
              </w:rPr>
              <w:t>VICES DE CONSTRUCTION</w:t>
            </w:r>
            <w:r w:rsidR="002726AF">
              <w:rPr>
                <w:noProof/>
                <w:webHidden/>
              </w:rPr>
              <w:tab/>
            </w:r>
            <w:r>
              <w:rPr>
                <w:noProof/>
                <w:webHidden/>
              </w:rPr>
              <w:fldChar w:fldCharType="begin"/>
            </w:r>
            <w:r w:rsidR="002726AF">
              <w:rPr>
                <w:noProof/>
                <w:webHidden/>
              </w:rPr>
              <w:instrText xml:space="preserve"> PAGEREF _Toc83304604 \h </w:instrText>
            </w:r>
            <w:r>
              <w:rPr>
                <w:noProof/>
                <w:webHidden/>
              </w:rPr>
            </w:r>
            <w:r>
              <w:rPr>
                <w:noProof/>
                <w:webHidden/>
              </w:rPr>
              <w:fldChar w:fldCharType="separate"/>
            </w:r>
            <w:r w:rsidR="00C0392F">
              <w:rPr>
                <w:noProof/>
                <w:webHidden/>
              </w:rPr>
              <w:t>47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5" w:history="1">
            <w:r w:rsidR="002726AF" w:rsidRPr="009711B6">
              <w:rPr>
                <w:rStyle w:val="Lienhypertexte"/>
                <w:noProof/>
              </w:rPr>
              <w:t>Article 43.</w:t>
            </w:r>
            <w:r w:rsidR="002726AF">
              <w:rPr>
                <w:rFonts w:eastAsiaTheme="minorEastAsia" w:cstheme="minorBidi"/>
                <w:noProof/>
                <w:sz w:val="24"/>
                <w:szCs w:val="24"/>
                <w:lang w:val="de-DE" w:eastAsia="de-DE"/>
              </w:rPr>
              <w:tab/>
            </w:r>
            <w:r w:rsidR="002726AF" w:rsidRPr="009711B6">
              <w:rPr>
                <w:rStyle w:val="Lienhypertexte"/>
                <w:noProof/>
              </w:rPr>
              <w:t>SOUS TRAITANCE</w:t>
            </w:r>
            <w:r w:rsidR="002726AF">
              <w:rPr>
                <w:noProof/>
                <w:webHidden/>
              </w:rPr>
              <w:tab/>
            </w:r>
            <w:r>
              <w:rPr>
                <w:noProof/>
                <w:webHidden/>
              </w:rPr>
              <w:fldChar w:fldCharType="begin"/>
            </w:r>
            <w:r w:rsidR="002726AF">
              <w:rPr>
                <w:noProof/>
                <w:webHidden/>
              </w:rPr>
              <w:instrText xml:space="preserve"> PAGEREF _Toc83304605 \h </w:instrText>
            </w:r>
            <w:r>
              <w:rPr>
                <w:noProof/>
                <w:webHidden/>
              </w:rPr>
            </w:r>
            <w:r>
              <w:rPr>
                <w:noProof/>
                <w:webHidden/>
              </w:rPr>
              <w:fldChar w:fldCharType="separate"/>
            </w:r>
            <w:r w:rsidR="00C0392F">
              <w:rPr>
                <w:noProof/>
                <w:webHidden/>
              </w:rPr>
              <w:t>47</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6" w:history="1">
            <w:r w:rsidR="002726AF" w:rsidRPr="009711B6">
              <w:rPr>
                <w:rStyle w:val="Lienhypertexte"/>
                <w:noProof/>
              </w:rPr>
              <w:t>Article 44.</w:t>
            </w:r>
            <w:r w:rsidR="002726AF">
              <w:rPr>
                <w:rFonts w:eastAsiaTheme="minorEastAsia" w:cstheme="minorBidi"/>
                <w:noProof/>
                <w:sz w:val="24"/>
                <w:szCs w:val="24"/>
                <w:lang w:val="de-DE" w:eastAsia="de-DE"/>
              </w:rPr>
              <w:tab/>
            </w:r>
            <w:r w:rsidR="002726AF" w:rsidRPr="009711B6">
              <w:rPr>
                <w:rStyle w:val="Lienhypertexte"/>
                <w:noProof/>
              </w:rPr>
              <w:t>RESILIATION</w:t>
            </w:r>
            <w:r w:rsidR="002726AF">
              <w:rPr>
                <w:noProof/>
                <w:webHidden/>
              </w:rPr>
              <w:tab/>
            </w:r>
            <w:r>
              <w:rPr>
                <w:noProof/>
                <w:webHidden/>
              </w:rPr>
              <w:fldChar w:fldCharType="begin"/>
            </w:r>
            <w:r w:rsidR="002726AF">
              <w:rPr>
                <w:noProof/>
                <w:webHidden/>
              </w:rPr>
              <w:instrText xml:space="preserve"> PAGEREF _Toc83304606 \h </w:instrText>
            </w:r>
            <w:r>
              <w:rPr>
                <w:noProof/>
                <w:webHidden/>
              </w:rPr>
            </w:r>
            <w:r>
              <w:rPr>
                <w:noProof/>
                <w:webHidden/>
              </w:rPr>
              <w:fldChar w:fldCharType="separate"/>
            </w:r>
            <w:r w:rsidR="00C0392F">
              <w:rPr>
                <w:noProof/>
                <w:webHidden/>
              </w:rPr>
              <w:t>48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7" w:history="1">
            <w:r w:rsidR="002726AF" w:rsidRPr="009711B6">
              <w:rPr>
                <w:rStyle w:val="Lienhypertexte"/>
                <w:noProof/>
              </w:rPr>
              <w:t>Article 45.</w:t>
            </w:r>
            <w:r w:rsidR="002726AF">
              <w:rPr>
                <w:rFonts w:eastAsiaTheme="minorEastAsia" w:cstheme="minorBidi"/>
                <w:noProof/>
                <w:sz w:val="24"/>
                <w:szCs w:val="24"/>
                <w:lang w:val="de-DE" w:eastAsia="de-DE"/>
              </w:rPr>
              <w:tab/>
            </w:r>
            <w:r w:rsidR="002726AF" w:rsidRPr="009711B6">
              <w:rPr>
                <w:rStyle w:val="Lienhypertexte"/>
                <w:noProof/>
              </w:rPr>
              <w:t>LES RECOURS GRACIEUX ET DE REGLEMENT DES LITIGES</w:t>
            </w:r>
            <w:r w:rsidR="002726AF">
              <w:rPr>
                <w:noProof/>
                <w:webHidden/>
              </w:rPr>
              <w:tab/>
            </w:r>
            <w:r>
              <w:rPr>
                <w:noProof/>
                <w:webHidden/>
              </w:rPr>
              <w:fldChar w:fldCharType="begin"/>
            </w:r>
            <w:r w:rsidR="002726AF">
              <w:rPr>
                <w:noProof/>
                <w:webHidden/>
              </w:rPr>
              <w:instrText xml:space="preserve"> PAGEREF _Toc83304607 \h </w:instrText>
            </w:r>
            <w:r>
              <w:rPr>
                <w:noProof/>
                <w:webHidden/>
              </w:rPr>
            </w:r>
            <w:r>
              <w:rPr>
                <w:noProof/>
                <w:webHidden/>
              </w:rPr>
              <w:fldChar w:fldCharType="separate"/>
            </w:r>
            <w:r w:rsidR="00C0392F">
              <w:rPr>
                <w:noProof/>
                <w:webHidden/>
              </w:rPr>
              <w:t>48</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8" w:history="1">
            <w:r w:rsidR="002726AF" w:rsidRPr="009711B6">
              <w:rPr>
                <w:rStyle w:val="Lienhypertexte"/>
                <w:noProof/>
              </w:rPr>
              <w:t>Article 46.</w:t>
            </w:r>
            <w:r w:rsidR="002726AF">
              <w:rPr>
                <w:rFonts w:eastAsiaTheme="minorEastAsia" w:cstheme="minorBidi"/>
                <w:noProof/>
                <w:sz w:val="24"/>
                <w:szCs w:val="24"/>
                <w:lang w:val="de-DE" w:eastAsia="de-DE"/>
              </w:rPr>
              <w:tab/>
            </w:r>
            <w:r w:rsidR="002726AF" w:rsidRPr="009711B6">
              <w:rPr>
                <w:rStyle w:val="Lienhypertexte"/>
                <w:noProof/>
              </w:rPr>
              <w:t>ARBITRAGE</w:t>
            </w:r>
            <w:r w:rsidR="002726AF">
              <w:rPr>
                <w:noProof/>
                <w:webHidden/>
              </w:rPr>
              <w:tab/>
            </w:r>
            <w:r>
              <w:rPr>
                <w:noProof/>
                <w:webHidden/>
              </w:rPr>
              <w:fldChar w:fldCharType="begin"/>
            </w:r>
            <w:r w:rsidR="002726AF">
              <w:rPr>
                <w:noProof/>
                <w:webHidden/>
              </w:rPr>
              <w:instrText xml:space="preserve"> PAGEREF _Toc83304608 \h </w:instrText>
            </w:r>
            <w:r>
              <w:rPr>
                <w:noProof/>
                <w:webHidden/>
              </w:rPr>
            </w:r>
            <w:r>
              <w:rPr>
                <w:noProof/>
                <w:webHidden/>
              </w:rPr>
              <w:fldChar w:fldCharType="separate"/>
            </w:r>
            <w:r w:rsidR="00C0392F">
              <w:rPr>
                <w:noProof/>
                <w:webHidden/>
              </w:rPr>
              <w:t>49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09" w:history="1">
            <w:r w:rsidR="002726AF" w:rsidRPr="009711B6">
              <w:rPr>
                <w:rStyle w:val="Lienhypertexte"/>
                <w:noProof/>
              </w:rPr>
              <w:t>Article 47.</w:t>
            </w:r>
            <w:r w:rsidR="002726AF">
              <w:rPr>
                <w:rFonts w:eastAsiaTheme="minorEastAsia" w:cstheme="minorBidi"/>
                <w:noProof/>
                <w:sz w:val="24"/>
                <w:szCs w:val="24"/>
                <w:lang w:val="de-DE" w:eastAsia="de-DE"/>
              </w:rPr>
              <w:tab/>
            </w:r>
            <w:r w:rsidR="002726AF" w:rsidRPr="009711B6">
              <w:rPr>
                <w:rStyle w:val="Lienhypertexte"/>
                <w:noProof/>
              </w:rPr>
              <w:t>MESURES COERCITIVES</w:t>
            </w:r>
            <w:r w:rsidR="002726AF">
              <w:rPr>
                <w:noProof/>
                <w:webHidden/>
              </w:rPr>
              <w:tab/>
            </w:r>
            <w:r>
              <w:rPr>
                <w:noProof/>
                <w:webHidden/>
              </w:rPr>
              <w:fldChar w:fldCharType="begin"/>
            </w:r>
            <w:r w:rsidR="002726AF">
              <w:rPr>
                <w:noProof/>
                <w:webHidden/>
              </w:rPr>
              <w:instrText xml:space="preserve"> PAGEREF _Toc83304609 \h </w:instrText>
            </w:r>
            <w:r>
              <w:rPr>
                <w:noProof/>
                <w:webHidden/>
              </w:rPr>
            </w:r>
            <w:r>
              <w:rPr>
                <w:noProof/>
                <w:webHidden/>
              </w:rPr>
              <w:fldChar w:fldCharType="separate"/>
            </w:r>
            <w:r w:rsidR="00C0392F">
              <w:rPr>
                <w:noProof/>
                <w:webHidden/>
              </w:rPr>
              <w:t>49</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0" w:history="1">
            <w:r w:rsidR="002726AF" w:rsidRPr="009711B6">
              <w:rPr>
                <w:rStyle w:val="Lienhypertexte"/>
                <w:noProof/>
              </w:rPr>
              <w:t>Article 48.</w:t>
            </w:r>
            <w:r w:rsidR="002726AF">
              <w:rPr>
                <w:rFonts w:eastAsiaTheme="minorEastAsia" w:cstheme="minorBidi"/>
                <w:noProof/>
                <w:sz w:val="24"/>
                <w:szCs w:val="24"/>
                <w:lang w:val="de-DE" w:eastAsia="de-DE"/>
              </w:rPr>
              <w:tab/>
            </w:r>
            <w:r w:rsidR="002726AF" w:rsidRPr="009711B6">
              <w:rPr>
                <w:rStyle w:val="Lienhypertexte"/>
                <w:noProof/>
              </w:rPr>
              <w:t>FORCE MAJEUR</w:t>
            </w:r>
            <w:r w:rsidR="002726AF">
              <w:rPr>
                <w:noProof/>
                <w:webHidden/>
              </w:rPr>
              <w:tab/>
            </w:r>
            <w:r>
              <w:rPr>
                <w:noProof/>
                <w:webHidden/>
              </w:rPr>
              <w:fldChar w:fldCharType="begin"/>
            </w:r>
            <w:r w:rsidR="002726AF">
              <w:rPr>
                <w:noProof/>
                <w:webHidden/>
              </w:rPr>
              <w:instrText xml:space="preserve"> PAGEREF _Toc83304610 \h </w:instrText>
            </w:r>
            <w:r>
              <w:rPr>
                <w:noProof/>
                <w:webHidden/>
              </w:rPr>
            </w:r>
            <w:r>
              <w:rPr>
                <w:noProof/>
                <w:webHidden/>
              </w:rPr>
              <w:fldChar w:fldCharType="separate"/>
            </w:r>
            <w:r w:rsidR="00C0392F">
              <w:rPr>
                <w:noProof/>
                <w:webHidden/>
              </w:rPr>
              <w:t>50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1" w:history="1">
            <w:r w:rsidR="002726AF" w:rsidRPr="009711B6">
              <w:rPr>
                <w:rStyle w:val="Lienhypertexte"/>
                <w:noProof/>
              </w:rPr>
              <w:t>Article 49.</w:t>
            </w:r>
            <w:r w:rsidR="002726AF">
              <w:rPr>
                <w:rFonts w:eastAsiaTheme="minorEastAsia" w:cstheme="minorBidi"/>
                <w:noProof/>
                <w:sz w:val="24"/>
                <w:szCs w:val="24"/>
                <w:lang w:val="de-DE" w:eastAsia="de-DE"/>
              </w:rPr>
              <w:tab/>
            </w:r>
            <w:r w:rsidR="002726AF" w:rsidRPr="009711B6">
              <w:rPr>
                <w:rStyle w:val="Lienhypertexte"/>
                <w:noProof/>
              </w:rPr>
              <w:t>DOMICILIATION DE REMBOURSEMENT</w:t>
            </w:r>
            <w:r w:rsidR="002726AF">
              <w:rPr>
                <w:noProof/>
                <w:webHidden/>
              </w:rPr>
              <w:tab/>
            </w:r>
            <w:r>
              <w:rPr>
                <w:noProof/>
                <w:webHidden/>
              </w:rPr>
              <w:fldChar w:fldCharType="begin"/>
            </w:r>
            <w:r w:rsidR="002726AF">
              <w:rPr>
                <w:noProof/>
                <w:webHidden/>
              </w:rPr>
              <w:instrText xml:space="preserve"> PAGEREF _Toc83304611 \h </w:instrText>
            </w:r>
            <w:r>
              <w:rPr>
                <w:noProof/>
                <w:webHidden/>
              </w:rPr>
            </w:r>
            <w:r>
              <w:rPr>
                <w:noProof/>
                <w:webHidden/>
              </w:rPr>
              <w:fldChar w:fldCharType="separate"/>
            </w:r>
            <w:r w:rsidR="00C0392F">
              <w:rPr>
                <w:noProof/>
                <w:webHidden/>
              </w:rPr>
              <w:t>50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2" w:history="1">
            <w:r w:rsidR="002726AF" w:rsidRPr="009711B6">
              <w:rPr>
                <w:rStyle w:val="Lienhypertexte"/>
                <w:noProof/>
              </w:rPr>
              <w:t>Article 50.</w:t>
            </w:r>
            <w:r w:rsidR="002726AF">
              <w:rPr>
                <w:rFonts w:eastAsiaTheme="minorEastAsia" w:cstheme="minorBidi"/>
                <w:noProof/>
                <w:sz w:val="24"/>
                <w:szCs w:val="24"/>
                <w:lang w:val="de-DE" w:eastAsia="de-DE"/>
              </w:rPr>
              <w:tab/>
            </w:r>
            <w:r w:rsidR="002726AF" w:rsidRPr="009711B6">
              <w:rPr>
                <w:rStyle w:val="Lienhypertexte"/>
                <w:noProof/>
              </w:rPr>
              <w:t>VALIDITE</w:t>
            </w:r>
            <w:r w:rsidR="002726AF">
              <w:rPr>
                <w:noProof/>
                <w:webHidden/>
              </w:rPr>
              <w:tab/>
            </w:r>
            <w:r>
              <w:rPr>
                <w:noProof/>
                <w:webHidden/>
              </w:rPr>
              <w:fldChar w:fldCharType="begin"/>
            </w:r>
            <w:r w:rsidR="002726AF">
              <w:rPr>
                <w:noProof/>
                <w:webHidden/>
              </w:rPr>
              <w:instrText xml:space="preserve"> PAGEREF _Toc83304612 \h </w:instrText>
            </w:r>
            <w:r>
              <w:rPr>
                <w:noProof/>
                <w:webHidden/>
              </w:rPr>
            </w:r>
            <w:r>
              <w:rPr>
                <w:noProof/>
                <w:webHidden/>
              </w:rPr>
              <w:fldChar w:fldCharType="separate"/>
            </w:r>
            <w:r w:rsidR="00C0392F">
              <w:rPr>
                <w:noProof/>
                <w:webHidden/>
              </w:rPr>
              <w:t>50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3" w:history="1">
            <w:r w:rsidR="002726AF" w:rsidRPr="009711B6">
              <w:rPr>
                <w:rStyle w:val="Lienhypertexte"/>
                <w:noProof/>
              </w:rPr>
              <w:t>Article 51.</w:t>
            </w:r>
            <w:r w:rsidR="002726AF">
              <w:rPr>
                <w:rFonts w:eastAsiaTheme="minorEastAsia" w:cstheme="minorBidi"/>
                <w:noProof/>
                <w:sz w:val="24"/>
                <w:szCs w:val="24"/>
                <w:lang w:val="de-DE" w:eastAsia="de-DE"/>
              </w:rPr>
              <w:tab/>
            </w:r>
            <w:r w:rsidR="002726AF" w:rsidRPr="009711B6">
              <w:rPr>
                <w:rStyle w:val="Lienhypertexte"/>
                <w:noProof/>
              </w:rPr>
              <w:t>DROIT D’ENREGISTREMENT</w:t>
            </w:r>
            <w:r w:rsidR="002726AF">
              <w:rPr>
                <w:noProof/>
                <w:webHidden/>
              </w:rPr>
              <w:tab/>
            </w:r>
            <w:r>
              <w:rPr>
                <w:noProof/>
                <w:webHidden/>
              </w:rPr>
              <w:fldChar w:fldCharType="begin"/>
            </w:r>
            <w:r w:rsidR="002726AF">
              <w:rPr>
                <w:noProof/>
                <w:webHidden/>
              </w:rPr>
              <w:instrText xml:space="preserve"> PAGEREF _Toc83304613 \h </w:instrText>
            </w:r>
            <w:r>
              <w:rPr>
                <w:noProof/>
                <w:webHidden/>
              </w:rPr>
            </w:r>
            <w:r>
              <w:rPr>
                <w:noProof/>
                <w:webHidden/>
              </w:rPr>
              <w:fldChar w:fldCharType="separate"/>
            </w:r>
            <w:r w:rsidR="00C0392F">
              <w:rPr>
                <w:noProof/>
                <w:webHidden/>
              </w:rPr>
              <w:t>50</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4" w:history="1">
            <w:r w:rsidR="002726AF" w:rsidRPr="009711B6">
              <w:rPr>
                <w:rStyle w:val="Lienhypertexte"/>
                <w:noProof/>
              </w:rPr>
              <w:t>Article 52.</w:t>
            </w:r>
            <w:r w:rsidR="002726AF">
              <w:rPr>
                <w:rFonts w:eastAsiaTheme="minorEastAsia" w:cstheme="minorBidi"/>
                <w:noProof/>
                <w:sz w:val="24"/>
                <w:szCs w:val="24"/>
                <w:lang w:val="de-DE" w:eastAsia="de-DE"/>
              </w:rPr>
              <w:tab/>
            </w:r>
            <w:r w:rsidR="002726AF" w:rsidRPr="009711B6">
              <w:rPr>
                <w:rStyle w:val="Lienhypertexte"/>
                <w:noProof/>
              </w:rPr>
              <w:t>NANTISSEMENT</w:t>
            </w:r>
            <w:r w:rsidR="002726AF">
              <w:rPr>
                <w:noProof/>
                <w:webHidden/>
              </w:rPr>
              <w:tab/>
            </w:r>
            <w:r>
              <w:rPr>
                <w:noProof/>
                <w:webHidden/>
              </w:rPr>
              <w:fldChar w:fldCharType="begin"/>
            </w:r>
            <w:r w:rsidR="002726AF">
              <w:rPr>
                <w:noProof/>
                <w:webHidden/>
              </w:rPr>
              <w:instrText xml:space="preserve"> PAGEREF _Toc83304614 \h </w:instrText>
            </w:r>
            <w:r>
              <w:rPr>
                <w:noProof/>
                <w:webHidden/>
              </w:rPr>
            </w:r>
            <w:r>
              <w:rPr>
                <w:noProof/>
                <w:webHidden/>
              </w:rPr>
              <w:fldChar w:fldCharType="separate"/>
            </w:r>
            <w:r w:rsidR="00C0392F">
              <w:rPr>
                <w:noProof/>
                <w:webHidden/>
              </w:rPr>
              <w:t>50</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15" w:history="1">
            <w:r w:rsidR="002726AF" w:rsidRPr="009711B6">
              <w:rPr>
                <w:rStyle w:val="Lienhypertexte"/>
                <w:noProof/>
              </w:rPr>
              <w:t>SECTION III. CAHIER DES CLAUSES TECHNIQUES PARTICULIERES (CCTP)</w:t>
            </w:r>
            <w:r w:rsidR="002726AF">
              <w:rPr>
                <w:noProof/>
                <w:webHidden/>
              </w:rPr>
              <w:tab/>
            </w:r>
            <w:r>
              <w:rPr>
                <w:noProof/>
                <w:webHidden/>
              </w:rPr>
              <w:fldChar w:fldCharType="begin"/>
            </w:r>
            <w:r w:rsidR="002726AF">
              <w:rPr>
                <w:noProof/>
                <w:webHidden/>
              </w:rPr>
              <w:instrText xml:space="preserve"> PAGEREF _Toc83304615 \h </w:instrText>
            </w:r>
            <w:r>
              <w:rPr>
                <w:noProof/>
                <w:webHidden/>
              </w:rPr>
            </w:r>
            <w:r>
              <w:rPr>
                <w:noProof/>
                <w:webHidden/>
              </w:rPr>
              <w:fldChar w:fldCharType="separate"/>
            </w:r>
            <w:r w:rsidR="00C0392F">
              <w:rPr>
                <w:noProof/>
                <w:webHidden/>
              </w:rPr>
              <w:t>51</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16" w:history="1">
            <w:r w:rsidR="002726AF" w:rsidRPr="009711B6">
              <w:rPr>
                <w:rStyle w:val="Lienhypertexte"/>
                <w:noProof/>
              </w:rPr>
              <w:t>CHAPITRE I - ……</w:t>
            </w:r>
            <w:r w:rsidR="002726AF">
              <w:rPr>
                <w:noProof/>
                <w:webHidden/>
              </w:rPr>
              <w:tab/>
            </w:r>
            <w:r>
              <w:rPr>
                <w:noProof/>
                <w:webHidden/>
              </w:rPr>
              <w:fldChar w:fldCharType="begin"/>
            </w:r>
            <w:r w:rsidR="002726AF">
              <w:rPr>
                <w:noProof/>
                <w:webHidden/>
              </w:rPr>
              <w:instrText xml:space="preserve"> PAGEREF _Toc83304616 \h </w:instrText>
            </w:r>
            <w:r>
              <w:rPr>
                <w:noProof/>
                <w:webHidden/>
              </w:rPr>
            </w:r>
            <w:r>
              <w:rPr>
                <w:noProof/>
                <w:webHidden/>
              </w:rPr>
              <w:fldChar w:fldCharType="separate"/>
            </w:r>
            <w:r w:rsidR="00C0392F">
              <w:rPr>
                <w:noProof/>
                <w:webHidden/>
              </w:rPr>
              <w:t>51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7"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_Toc83304617 \h </w:instrText>
            </w:r>
            <w:r>
              <w:rPr>
                <w:noProof/>
                <w:webHidden/>
              </w:rPr>
            </w:r>
            <w:r>
              <w:rPr>
                <w:noProof/>
                <w:webHidden/>
              </w:rPr>
              <w:fldChar w:fldCharType="separate"/>
            </w:r>
            <w:r w:rsidR="00C0392F">
              <w:rPr>
                <w:noProof/>
                <w:webHidden/>
              </w:rPr>
              <w:t>51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8"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_Toc83304618 \h </w:instrText>
            </w:r>
            <w:r>
              <w:rPr>
                <w:noProof/>
                <w:webHidden/>
              </w:rPr>
            </w:r>
            <w:r>
              <w:rPr>
                <w:noProof/>
                <w:webHidden/>
              </w:rPr>
              <w:fldChar w:fldCharType="separate"/>
            </w:r>
            <w:r w:rsidR="00C0392F">
              <w:rPr>
                <w:noProof/>
                <w:webHidden/>
              </w:rPr>
              <w:t>51</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19"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_Toc83304619 \h </w:instrText>
            </w:r>
            <w:r>
              <w:rPr>
                <w:noProof/>
                <w:webHidden/>
              </w:rPr>
            </w:r>
            <w:r>
              <w:rPr>
                <w:noProof/>
                <w:webHidden/>
              </w:rPr>
              <w:fldChar w:fldCharType="separate"/>
            </w:r>
            <w:r w:rsidR="00C0392F">
              <w:rPr>
                <w:noProof/>
                <w:webHidden/>
              </w:rPr>
              <w:t>51</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20" w:history="1">
            <w:r w:rsidR="002726AF" w:rsidRPr="009711B6">
              <w:rPr>
                <w:rStyle w:val="Lienhypertexte"/>
                <w:noProof/>
              </w:rPr>
              <w:t>CHAPITRE II - ……</w:t>
            </w:r>
            <w:r w:rsidR="002726AF">
              <w:rPr>
                <w:noProof/>
                <w:webHidden/>
              </w:rPr>
              <w:tab/>
            </w:r>
            <w:r>
              <w:rPr>
                <w:noProof/>
                <w:webHidden/>
              </w:rPr>
              <w:fldChar w:fldCharType="begin"/>
            </w:r>
            <w:r w:rsidR="002726AF">
              <w:rPr>
                <w:noProof/>
                <w:webHidden/>
              </w:rPr>
              <w:instrText xml:space="preserve"> PAGEREF _Toc83304620 \h </w:instrText>
            </w:r>
            <w:r>
              <w:rPr>
                <w:noProof/>
                <w:webHidden/>
              </w:rPr>
            </w:r>
            <w:r>
              <w:rPr>
                <w:noProof/>
                <w:webHidden/>
              </w:rPr>
              <w:fldChar w:fldCharType="separate"/>
            </w:r>
            <w:r w:rsidR="00C0392F">
              <w:rPr>
                <w:noProof/>
                <w:webHidden/>
              </w:rPr>
              <w:t>52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1"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_Toc83304621 \h </w:instrText>
            </w:r>
            <w:r>
              <w:rPr>
                <w:noProof/>
                <w:webHidden/>
              </w:rPr>
            </w:r>
            <w:r>
              <w:rPr>
                <w:noProof/>
                <w:webHidden/>
              </w:rPr>
              <w:fldChar w:fldCharType="separate"/>
            </w:r>
            <w:r w:rsidR="00C0392F">
              <w:rPr>
                <w:noProof/>
                <w:webHidden/>
              </w:rPr>
              <w:t>52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2"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_Toc83304622 \h </w:instrText>
            </w:r>
            <w:r>
              <w:rPr>
                <w:noProof/>
                <w:webHidden/>
              </w:rPr>
            </w:r>
            <w:r>
              <w:rPr>
                <w:noProof/>
                <w:webHidden/>
              </w:rPr>
              <w:fldChar w:fldCharType="separate"/>
            </w:r>
            <w:r w:rsidR="00C0392F">
              <w:rPr>
                <w:noProof/>
                <w:webHidden/>
              </w:rPr>
              <w:t>52</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3"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_Toc83304623 \h </w:instrText>
            </w:r>
            <w:r>
              <w:rPr>
                <w:noProof/>
                <w:webHidden/>
              </w:rPr>
            </w:r>
            <w:r>
              <w:rPr>
                <w:noProof/>
                <w:webHidden/>
              </w:rPr>
              <w:fldChar w:fldCharType="separate"/>
            </w:r>
            <w:r w:rsidR="00C0392F">
              <w:rPr>
                <w:noProof/>
                <w:webHidden/>
              </w:rPr>
              <w:t>52</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24" w:history="1">
            <w:r w:rsidR="002726AF" w:rsidRPr="009711B6">
              <w:rPr>
                <w:rStyle w:val="Lienhypertexte"/>
                <w:noProof/>
              </w:rPr>
              <w:t>CHAPITRE III - ……</w:t>
            </w:r>
            <w:r w:rsidR="002726AF">
              <w:rPr>
                <w:noProof/>
                <w:webHidden/>
              </w:rPr>
              <w:tab/>
            </w:r>
            <w:r>
              <w:rPr>
                <w:noProof/>
                <w:webHidden/>
              </w:rPr>
              <w:fldChar w:fldCharType="begin"/>
            </w:r>
            <w:r w:rsidR="002726AF">
              <w:rPr>
                <w:noProof/>
                <w:webHidden/>
              </w:rPr>
              <w:instrText xml:space="preserve"> PAGEREF _Toc83304624 \h </w:instrText>
            </w:r>
            <w:r>
              <w:rPr>
                <w:noProof/>
                <w:webHidden/>
              </w:rPr>
            </w:r>
            <w:r>
              <w:rPr>
                <w:noProof/>
                <w:webHidden/>
              </w:rPr>
              <w:fldChar w:fldCharType="separate"/>
            </w:r>
            <w:r w:rsidR="00C0392F">
              <w:rPr>
                <w:noProof/>
                <w:webHidden/>
              </w:rPr>
              <w:t>53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5"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_Toc83304625 \h </w:instrText>
            </w:r>
            <w:r>
              <w:rPr>
                <w:noProof/>
                <w:webHidden/>
              </w:rPr>
            </w:r>
            <w:r>
              <w:rPr>
                <w:noProof/>
                <w:webHidden/>
              </w:rPr>
              <w:fldChar w:fldCharType="separate"/>
            </w:r>
            <w:r w:rsidR="00C0392F">
              <w:rPr>
                <w:noProof/>
                <w:webHidden/>
              </w:rPr>
              <w:t>53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6"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_Toc83304626 \h </w:instrText>
            </w:r>
            <w:r>
              <w:rPr>
                <w:noProof/>
                <w:webHidden/>
              </w:rPr>
            </w:r>
            <w:r>
              <w:rPr>
                <w:noProof/>
                <w:webHidden/>
              </w:rPr>
              <w:fldChar w:fldCharType="separate"/>
            </w:r>
            <w:r w:rsidR="00C0392F">
              <w:rPr>
                <w:noProof/>
                <w:webHidden/>
              </w:rPr>
              <w:t>53</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27"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_Toc83304627 \h </w:instrText>
            </w:r>
            <w:r>
              <w:rPr>
                <w:noProof/>
                <w:webHidden/>
              </w:rPr>
            </w:r>
            <w:r>
              <w:rPr>
                <w:noProof/>
                <w:webHidden/>
              </w:rPr>
              <w:fldChar w:fldCharType="separate"/>
            </w:r>
            <w:r w:rsidR="00C0392F">
              <w:rPr>
                <w:noProof/>
                <w:webHidden/>
              </w:rPr>
              <w:t>53</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28" w:history="1">
            <w:r w:rsidR="002726AF" w:rsidRPr="009711B6">
              <w:rPr>
                <w:rStyle w:val="Lienhypertexte"/>
                <w:i/>
                <w:iCs/>
                <w:noProof/>
              </w:rPr>
              <w:t>Si nécessaire</w:t>
            </w:r>
            <w:r w:rsidR="002726AF" w:rsidRPr="009711B6">
              <w:rPr>
                <w:rStyle w:val="Lienhypertexte"/>
                <w:noProof/>
              </w:rPr>
              <w:t xml:space="preserve"> CHAPITRE … : MISE EN OEUVRE DU PLAN DE GESTION ENVIRONNEMENTALE ET SOICALE (PGES-TRAVAUX) :</w:t>
            </w:r>
            <w:r w:rsidR="002726AF">
              <w:rPr>
                <w:noProof/>
                <w:webHidden/>
              </w:rPr>
              <w:tab/>
            </w:r>
            <w:r>
              <w:rPr>
                <w:noProof/>
                <w:webHidden/>
              </w:rPr>
              <w:fldChar w:fldCharType="begin"/>
            </w:r>
            <w:r w:rsidR="002726AF">
              <w:rPr>
                <w:noProof/>
                <w:webHidden/>
              </w:rPr>
              <w:instrText xml:space="preserve"> PAGEREF _Toc83304628 \h </w:instrText>
            </w:r>
            <w:r>
              <w:rPr>
                <w:noProof/>
                <w:webHidden/>
              </w:rPr>
            </w:r>
            <w:r>
              <w:rPr>
                <w:noProof/>
                <w:webHidden/>
              </w:rPr>
              <w:fldChar w:fldCharType="separate"/>
            </w:r>
            <w:r w:rsidR="00C0392F">
              <w:rPr>
                <w:noProof/>
                <w:webHidden/>
              </w:rPr>
              <w:t>54</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29" w:history="1">
            <w:r w:rsidR="002726AF" w:rsidRPr="009711B6">
              <w:rPr>
                <w:rStyle w:val="Lienhypertexte"/>
                <w:i/>
                <w:iCs/>
                <w:noProof/>
              </w:rPr>
              <w:t>Si nécessaire</w:t>
            </w:r>
            <w:r w:rsidR="002726AF" w:rsidRPr="009711B6">
              <w:rPr>
                <w:rStyle w:val="Lienhypertexte"/>
                <w:noProof/>
              </w:rPr>
              <w:t xml:space="preserve"> CHAPITRE … : PLAN DE GESTION ENVIRONNEMENTALE ET SOCIAL DES ACTIVITÉS DE CONSTRUCTION</w:t>
            </w:r>
            <w:r w:rsidR="002726AF">
              <w:rPr>
                <w:noProof/>
                <w:webHidden/>
              </w:rPr>
              <w:tab/>
            </w:r>
            <w:r>
              <w:rPr>
                <w:noProof/>
                <w:webHidden/>
              </w:rPr>
              <w:fldChar w:fldCharType="begin"/>
            </w:r>
            <w:r w:rsidR="002726AF">
              <w:rPr>
                <w:noProof/>
                <w:webHidden/>
              </w:rPr>
              <w:instrText xml:space="preserve"> PAGEREF _Toc83304629 \h </w:instrText>
            </w:r>
            <w:r>
              <w:rPr>
                <w:noProof/>
                <w:webHidden/>
              </w:rPr>
            </w:r>
            <w:r>
              <w:rPr>
                <w:noProof/>
                <w:webHidden/>
              </w:rPr>
              <w:fldChar w:fldCharType="separate"/>
            </w:r>
            <w:r w:rsidR="00C0392F">
              <w:rPr>
                <w:noProof/>
                <w:webHidden/>
              </w:rPr>
              <w:t>54</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30" w:history="1">
            <w:r w:rsidR="002726AF" w:rsidRPr="009711B6">
              <w:rPr>
                <w:rStyle w:val="Lienhypertexte"/>
                <w:noProof/>
              </w:rPr>
              <w:t>Article 1.</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_Toc83304630 \h </w:instrText>
            </w:r>
            <w:r>
              <w:rPr>
                <w:noProof/>
                <w:webHidden/>
              </w:rPr>
            </w:r>
            <w:r>
              <w:rPr>
                <w:noProof/>
                <w:webHidden/>
              </w:rPr>
              <w:fldChar w:fldCharType="separate"/>
            </w:r>
            <w:r w:rsidR="00C0392F">
              <w:rPr>
                <w:noProof/>
                <w:webHidden/>
              </w:rPr>
              <w:t>54</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31" w:history="1">
            <w:r w:rsidR="002726AF" w:rsidRPr="009711B6">
              <w:rPr>
                <w:rStyle w:val="Lienhypertexte"/>
                <w:noProof/>
              </w:rPr>
              <w:t>Article 2.</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_Toc83304631 \h </w:instrText>
            </w:r>
            <w:r>
              <w:rPr>
                <w:noProof/>
                <w:webHidden/>
              </w:rPr>
            </w:r>
            <w:r>
              <w:rPr>
                <w:noProof/>
                <w:webHidden/>
              </w:rPr>
              <w:fldChar w:fldCharType="separate"/>
            </w:r>
            <w:r w:rsidR="00C0392F">
              <w:rPr>
                <w:noProof/>
                <w:webHidden/>
              </w:rPr>
              <w:t>54</w:t>
            </w:r>
            <w:r>
              <w:rPr>
                <w:noProof/>
                <w:webHidden/>
              </w:rPr>
              <w:fldChar w:fldCharType="end"/>
            </w:r>
          </w:hyperlink>
        </w:p>
        <w:p w:rsidR="002726AF" w:rsidRDefault="00251E93">
          <w:pPr>
            <w:pStyle w:val="TM3"/>
            <w:rPr>
              <w:rFonts w:eastAsiaTheme="minorEastAsia" w:cstheme="minorBidi"/>
              <w:noProof/>
              <w:sz w:val="24"/>
              <w:szCs w:val="24"/>
              <w:lang w:val="de-DE" w:eastAsia="de-DE"/>
            </w:rPr>
          </w:pPr>
          <w:hyperlink w:anchor="_Toc83304632" w:history="1">
            <w:r w:rsidR="002726AF" w:rsidRPr="009711B6">
              <w:rPr>
                <w:rStyle w:val="Lienhypertexte"/>
                <w:noProof/>
              </w:rPr>
              <w:t>Article 3.</w:t>
            </w:r>
            <w:r w:rsidR="002726AF">
              <w:rPr>
                <w:rFonts w:eastAsiaTheme="minorEastAsia" w:cstheme="minorBidi"/>
                <w:noProof/>
                <w:sz w:val="24"/>
                <w:szCs w:val="24"/>
                <w:lang w:val="de-DE" w:eastAsia="de-DE"/>
              </w:rPr>
              <w:tab/>
            </w:r>
            <w:r w:rsidR="002726AF" w:rsidRPr="009711B6">
              <w:rPr>
                <w:rStyle w:val="Lienhypertexte"/>
                <w:i/>
                <w:iCs/>
                <w:noProof/>
              </w:rPr>
              <w:t>….</w:t>
            </w:r>
            <w:r w:rsidR="002726AF">
              <w:rPr>
                <w:noProof/>
                <w:webHidden/>
              </w:rPr>
              <w:tab/>
            </w:r>
            <w:r>
              <w:rPr>
                <w:noProof/>
                <w:webHidden/>
              </w:rPr>
              <w:fldChar w:fldCharType="begin"/>
            </w:r>
            <w:r w:rsidR="002726AF">
              <w:rPr>
                <w:noProof/>
                <w:webHidden/>
              </w:rPr>
              <w:instrText xml:space="preserve"> PAGEREF _Toc83304632 \h </w:instrText>
            </w:r>
            <w:r>
              <w:rPr>
                <w:noProof/>
                <w:webHidden/>
              </w:rPr>
            </w:r>
            <w:r>
              <w:rPr>
                <w:noProof/>
                <w:webHidden/>
              </w:rPr>
              <w:fldChar w:fldCharType="separate"/>
            </w:r>
            <w:r w:rsidR="00C0392F">
              <w:rPr>
                <w:noProof/>
                <w:webHidden/>
              </w:rPr>
              <w:t>54</w:t>
            </w:r>
            <w:r>
              <w:rPr>
                <w:noProof/>
                <w:webHidden/>
              </w:rPr>
              <w:fldChar w:fldCharType="end"/>
            </w:r>
          </w:hyperlink>
        </w:p>
        <w:p w:rsidR="002726AF" w:rsidRDefault="00251E93">
          <w:pPr>
            <w:pStyle w:val="TM1"/>
            <w:rPr>
              <w:rFonts w:eastAsiaTheme="minorEastAsia" w:cstheme="minorBidi"/>
              <w:b w:val="0"/>
              <w:bCs w:val="0"/>
              <w:noProof/>
              <w:sz w:val="24"/>
              <w:szCs w:val="24"/>
              <w:lang w:val="de-DE" w:eastAsia="de-DE"/>
            </w:rPr>
          </w:pPr>
          <w:hyperlink w:anchor="_Toc83304633" w:history="1">
            <w:r w:rsidR="002726AF" w:rsidRPr="009711B6">
              <w:rPr>
                <w:rStyle w:val="Lienhypertexte"/>
                <w:noProof/>
              </w:rPr>
              <w:t>BORDEREAU DES PRIX &amp; DETAILS ESTIMATIFS</w:t>
            </w:r>
            <w:r w:rsidR="002726AF">
              <w:rPr>
                <w:noProof/>
                <w:webHidden/>
              </w:rPr>
              <w:tab/>
            </w:r>
            <w:r>
              <w:rPr>
                <w:noProof/>
                <w:webHidden/>
              </w:rPr>
              <w:fldChar w:fldCharType="begin"/>
            </w:r>
            <w:r w:rsidR="002726AF">
              <w:rPr>
                <w:noProof/>
                <w:webHidden/>
              </w:rPr>
              <w:instrText xml:space="preserve"> PAGEREF _Toc83304633 \h </w:instrText>
            </w:r>
            <w:r>
              <w:rPr>
                <w:noProof/>
                <w:webHidden/>
              </w:rPr>
            </w:r>
            <w:r>
              <w:rPr>
                <w:noProof/>
                <w:webHidden/>
              </w:rPr>
              <w:fldChar w:fldCharType="separate"/>
            </w:r>
            <w:r w:rsidR="00C0392F">
              <w:rPr>
                <w:noProof/>
                <w:webHidden/>
              </w:rPr>
              <w:t>55</w:t>
            </w:r>
            <w:r>
              <w:rPr>
                <w:noProof/>
                <w:webHidden/>
              </w:rPr>
              <w:fldChar w:fldCharType="end"/>
            </w:r>
          </w:hyperlink>
        </w:p>
        <w:p w:rsidR="00AD4DCD" w:rsidRPr="00AF474E" w:rsidRDefault="00251E93" w:rsidP="00132A0E">
          <w:pPr>
            <w:ind w:left="1985" w:hanging="992"/>
          </w:pPr>
          <w:r w:rsidRPr="00AF474E">
            <w:rPr>
              <w:rFonts w:cs="Calibri (Textkörper)"/>
              <w:sz w:val="20"/>
              <w:szCs w:val="20"/>
            </w:rPr>
            <w:fldChar w:fldCharType="end"/>
          </w:r>
        </w:p>
      </w:sdtContent>
    </w:sdt>
    <w:p w:rsidR="001E0486" w:rsidRPr="00AF474E" w:rsidRDefault="001E0486" w:rsidP="00AD4DCD">
      <w:pPr>
        <w:ind w:left="426" w:hanging="426"/>
        <w:rPr>
          <w:rFonts w:cstheme="minorHAnsi"/>
          <w:i/>
        </w:rPr>
      </w:pPr>
    </w:p>
    <w:p w:rsidR="00DB185A" w:rsidRPr="00AF474E" w:rsidRDefault="00DB185A" w:rsidP="001E0486">
      <w:pPr>
        <w:rPr>
          <w:rFonts w:cstheme="minorHAnsi"/>
        </w:rPr>
        <w:sectPr w:rsidR="00DB185A" w:rsidRPr="00AF474E" w:rsidSect="00AD4DCD">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7" w:right="1417" w:bottom="1417" w:left="1417" w:header="720" w:footer="720" w:gutter="0"/>
          <w:cols w:space="720"/>
        </w:sectPr>
      </w:pPr>
    </w:p>
    <w:p w:rsidR="00DB185A" w:rsidRPr="00AF474E" w:rsidRDefault="00562C17" w:rsidP="00534D99">
      <w:pPr>
        <w:pStyle w:val="Titre11"/>
      </w:pPr>
      <w:bookmarkStart w:id="0" w:name="_Toc83304520"/>
      <w:r w:rsidRPr="00AF474E">
        <w:t>ACTE D’ENGAGEMENT (SOUMISSION)</w:t>
      </w:r>
      <w:bookmarkEnd w:id="0"/>
    </w:p>
    <w:p w:rsidR="00DB185A" w:rsidRPr="00AF474E" w:rsidRDefault="003E473D" w:rsidP="00F01F1C">
      <w:pPr>
        <w:pStyle w:val="Corpsdetexte"/>
        <w:ind w:firstLine="0"/>
        <w:rPr>
          <w:rFonts w:cstheme="minorHAnsi"/>
        </w:rPr>
      </w:pPr>
      <w:r w:rsidRPr="00AF474E">
        <w:rPr>
          <w:rFonts w:cstheme="minorHAnsi"/>
          <w:spacing w:val="-1"/>
        </w:rPr>
        <w:t>Jesoussigné:.....................................</w:t>
      </w:r>
      <w:r w:rsidR="00FB11CA" w:rsidRPr="00AF474E">
        <w:rPr>
          <w:rFonts w:cstheme="minorHAnsi"/>
          <w:spacing w:val="-1"/>
        </w:rPr>
        <w:t>...................</w:t>
      </w:r>
      <w:r w:rsidRPr="00AF474E">
        <w:rPr>
          <w:rFonts w:cstheme="minorHAnsi"/>
          <w:spacing w:val="-1"/>
        </w:rPr>
        <w:t>.....................................................................</w:t>
      </w:r>
      <w:r w:rsidR="00025726" w:rsidRPr="00AF474E">
        <w:rPr>
          <w:rFonts w:cstheme="minorHAnsi"/>
          <w:spacing w:val="-1"/>
        </w:rPr>
        <w:t>........................</w:t>
      </w:r>
      <w:r w:rsidRPr="00AF474E">
        <w:rPr>
          <w:rFonts w:cstheme="minorHAnsi"/>
          <w:spacing w:val="-1"/>
        </w:rPr>
        <w:t>.</w:t>
      </w:r>
    </w:p>
    <w:p w:rsidR="00DB185A" w:rsidRPr="00AF474E" w:rsidRDefault="003E473D" w:rsidP="00F01F1C">
      <w:pPr>
        <w:pStyle w:val="Corpsdetexte"/>
        <w:ind w:firstLine="0"/>
        <w:rPr>
          <w:rFonts w:cstheme="minorHAnsi"/>
        </w:rPr>
      </w:pPr>
      <w:r w:rsidRPr="00AF474E">
        <w:rPr>
          <w:rFonts w:cstheme="minorHAnsi"/>
          <w:spacing w:val="-1"/>
        </w:rPr>
        <w:t>Agissantenqualité</w:t>
      </w:r>
      <w:r w:rsidRPr="00AF474E">
        <w:rPr>
          <w:rFonts w:cstheme="minorHAnsi"/>
        </w:rPr>
        <w:t>de:...................................................</w:t>
      </w:r>
      <w:r w:rsidR="00FB11CA" w:rsidRPr="00AF474E">
        <w:rPr>
          <w:rFonts w:cstheme="minorHAnsi"/>
        </w:rPr>
        <w:t>..................</w:t>
      </w:r>
      <w:r w:rsidRPr="00AF474E">
        <w:rPr>
          <w:rFonts w:cstheme="minorHAnsi"/>
        </w:rPr>
        <w:t>...............................................................</w:t>
      </w:r>
      <w:r w:rsidR="00025726" w:rsidRPr="00AF474E">
        <w:rPr>
          <w:rFonts w:cstheme="minorHAnsi"/>
        </w:rPr>
        <w:t>..</w:t>
      </w:r>
    </w:p>
    <w:p w:rsidR="00DB185A" w:rsidRPr="00AF474E" w:rsidRDefault="003E473D" w:rsidP="00F01F1C">
      <w:pPr>
        <w:pStyle w:val="Corpsdetexte"/>
        <w:ind w:firstLine="0"/>
        <w:rPr>
          <w:rFonts w:cstheme="minorHAnsi"/>
        </w:rPr>
      </w:pPr>
      <w:r w:rsidRPr="00AF474E">
        <w:rPr>
          <w:rFonts w:cstheme="minorHAnsi"/>
        </w:rPr>
        <w:t>Aunometpourlecomptede:..........................................</w:t>
      </w:r>
      <w:r w:rsidR="00FB11CA" w:rsidRPr="00AF474E">
        <w:rPr>
          <w:rFonts w:cstheme="minorHAnsi"/>
        </w:rPr>
        <w:t>.................</w:t>
      </w:r>
      <w:r w:rsidRPr="00AF474E">
        <w:rPr>
          <w:rFonts w:cstheme="minorHAnsi"/>
        </w:rPr>
        <w:t>.......................................</w:t>
      </w:r>
      <w:r w:rsidR="00025726" w:rsidRPr="00AF474E">
        <w:rPr>
          <w:rFonts w:cstheme="minorHAnsi"/>
        </w:rPr>
        <w:t>........................</w:t>
      </w:r>
    </w:p>
    <w:p w:rsidR="00DB185A" w:rsidRPr="00AF474E" w:rsidRDefault="003E473D" w:rsidP="00F01F1C">
      <w:pPr>
        <w:pStyle w:val="Corpsdetexte"/>
        <w:ind w:firstLine="0"/>
        <w:rPr>
          <w:rFonts w:cstheme="minorHAnsi"/>
        </w:rPr>
      </w:pPr>
      <w:r w:rsidRPr="00AF474E">
        <w:rPr>
          <w:rFonts w:cstheme="minorHAnsi"/>
        </w:rPr>
        <w:t>Dontlesiègesocialestà:..........................</w:t>
      </w:r>
      <w:r w:rsidR="00FB11CA" w:rsidRPr="00AF474E">
        <w:rPr>
          <w:rFonts w:cstheme="minorHAnsi"/>
        </w:rPr>
        <w:t>..................</w:t>
      </w:r>
      <w:r w:rsidRPr="00AF474E">
        <w:rPr>
          <w:rFonts w:cstheme="minorHAnsi"/>
        </w:rPr>
        <w:t>...............................................................</w:t>
      </w:r>
      <w:r w:rsidR="00025726" w:rsidRPr="00AF474E">
        <w:rPr>
          <w:rFonts w:cstheme="minorHAnsi"/>
        </w:rPr>
        <w:t>.......................</w:t>
      </w:r>
    </w:p>
    <w:p w:rsidR="00DB185A" w:rsidRPr="00AF474E" w:rsidRDefault="003E473D" w:rsidP="000E0B59">
      <w:pPr>
        <w:pStyle w:val="Corpsdetexte"/>
        <w:ind w:firstLine="0"/>
        <w:rPr>
          <w:rFonts w:cstheme="minorHAnsi"/>
        </w:rPr>
      </w:pPr>
      <w:r w:rsidRPr="00AF474E">
        <w:rPr>
          <w:rFonts w:cstheme="minorHAnsi"/>
        </w:rPr>
        <w:t>Inscrit auregistre</w:t>
      </w:r>
      <w:r w:rsidR="000E0B59">
        <w:rPr>
          <w:rFonts w:cstheme="minorHAnsi"/>
        </w:rPr>
        <w:t xml:space="preserve"> de </w:t>
      </w:r>
      <w:r w:rsidRPr="00AF474E">
        <w:rPr>
          <w:rFonts w:cstheme="minorHAnsi"/>
        </w:rPr>
        <w:t>commercede:.........</w:t>
      </w:r>
      <w:r w:rsidR="00FB11CA" w:rsidRPr="00AF474E">
        <w:rPr>
          <w:rFonts w:cstheme="minorHAnsi"/>
        </w:rPr>
        <w:t>...</w:t>
      </w:r>
      <w:r w:rsidRPr="00AF474E">
        <w:rPr>
          <w:rFonts w:cstheme="minorHAnsi"/>
        </w:rPr>
        <w:t>.......</w:t>
      </w:r>
      <w:r w:rsidR="00FB11CA" w:rsidRPr="00AF474E">
        <w:rPr>
          <w:rFonts w:cstheme="minorHAnsi"/>
        </w:rPr>
        <w:t>.</w:t>
      </w:r>
      <w:r w:rsidRPr="00AF474E">
        <w:rPr>
          <w:rFonts w:cstheme="minorHAnsi"/>
        </w:rPr>
        <w:t>..........................sous leN°………………</w:t>
      </w:r>
      <w:r w:rsidR="00FB11CA" w:rsidRPr="00AF474E">
        <w:rPr>
          <w:rFonts w:cstheme="minorHAnsi"/>
        </w:rPr>
        <w:t>……………</w:t>
      </w:r>
      <w:r w:rsidRPr="00AF474E">
        <w:rPr>
          <w:rFonts w:cstheme="minorHAnsi"/>
        </w:rPr>
        <w:t>………………</w:t>
      </w:r>
    </w:p>
    <w:p w:rsidR="00DB185A" w:rsidRPr="00AF474E" w:rsidRDefault="003E473D" w:rsidP="000E0B59">
      <w:pPr>
        <w:pStyle w:val="Corpsdetexte"/>
        <w:spacing w:before="120"/>
        <w:rPr>
          <w:rFonts w:cstheme="minorHAnsi"/>
        </w:rPr>
      </w:pPr>
      <w:r w:rsidRPr="00AF474E">
        <w:rPr>
          <w:rFonts w:cstheme="minorHAnsi"/>
        </w:rPr>
        <w:t>Aprèsavoirappréciéàmonpointdevueetsousmapropreresponsabilitélanatureetladifficultédesmissionsàexécuter.</w:t>
      </w:r>
    </w:p>
    <w:p w:rsidR="00DB185A" w:rsidRPr="00AF474E" w:rsidRDefault="003E473D" w:rsidP="00630082">
      <w:pPr>
        <w:pStyle w:val="Corpsdetexte"/>
        <w:rPr>
          <w:rFonts w:cstheme="minorHAnsi"/>
        </w:rPr>
      </w:pPr>
      <w:r w:rsidRPr="00AF474E">
        <w:rPr>
          <w:rFonts w:cstheme="minorHAnsi"/>
        </w:rPr>
        <w:t>Me</w:t>
      </w:r>
      <w:r w:rsidR="00AA7FD2">
        <w:rPr>
          <w:rFonts w:cstheme="minorHAnsi"/>
        </w:rPr>
        <w:t xml:space="preserve"> </w:t>
      </w:r>
      <w:r w:rsidRPr="00AF474E">
        <w:rPr>
          <w:rFonts w:cstheme="minorHAnsi"/>
        </w:rPr>
        <w:t>soumets</w:t>
      </w:r>
      <w:r w:rsidR="00AA7FD2">
        <w:rPr>
          <w:rFonts w:cstheme="minorHAnsi"/>
        </w:rPr>
        <w:t xml:space="preserve"> </w:t>
      </w:r>
      <w:r w:rsidRPr="00AF474E">
        <w:rPr>
          <w:rFonts w:cstheme="minorHAnsi"/>
        </w:rPr>
        <w:t>et</w:t>
      </w:r>
      <w:r w:rsidR="00AA7FD2">
        <w:rPr>
          <w:rFonts w:cstheme="minorHAnsi"/>
        </w:rPr>
        <w:t xml:space="preserve"> </w:t>
      </w:r>
      <w:r w:rsidRPr="00AF474E">
        <w:rPr>
          <w:rFonts w:cstheme="minorHAnsi"/>
        </w:rPr>
        <w:t>m’engage</w:t>
      </w:r>
      <w:r w:rsidR="00AA7FD2">
        <w:rPr>
          <w:rFonts w:cstheme="minorHAnsi"/>
        </w:rPr>
        <w:t xml:space="preserve"> </w:t>
      </w:r>
      <w:r w:rsidRPr="00AF474E">
        <w:rPr>
          <w:rFonts w:cstheme="minorHAnsi"/>
        </w:rPr>
        <w:t>à exécuter et</w:t>
      </w:r>
      <w:r w:rsidR="00AA7FD2">
        <w:rPr>
          <w:rFonts w:cstheme="minorHAnsi"/>
        </w:rPr>
        <w:t xml:space="preserve"> </w:t>
      </w:r>
      <w:r w:rsidRPr="00AF474E">
        <w:rPr>
          <w:rFonts w:cstheme="minorHAnsi"/>
        </w:rPr>
        <w:t>achever l’ensemble</w:t>
      </w:r>
      <w:r w:rsidR="00AA7FD2">
        <w:rPr>
          <w:rFonts w:cstheme="minorHAnsi"/>
        </w:rPr>
        <w:t xml:space="preserve"> </w:t>
      </w:r>
      <w:r w:rsidRPr="00AF474E">
        <w:rPr>
          <w:rFonts w:cstheme="minorHAnsi"/>
        </w:rPr>
        <w:t>des</w:t>
      </w:r>
      <w:r w:rsidR="00AA7FD2">
        <w:rPr>
          <w:rFonts w:cstheme="minorHAnsi"/>
        </w:rPr>
        <w:t xml:space="preserve"> </w:t>
      </w:r>
      <w:r w:rsidRPr="00AF474E">
        <w:rPr>
          <w:rFonts w:cstheme="minorHAnsi"/>
        </w:rPr>
        <w:t>missions</w:t>
      </w:r>
      <w:r w:rsidR="00AA7FD2">
        <w:rPr>
          <w:rFonts w:cstheme="minorHAnsi"/>
        </w:rPr>
        <w:t xml:space="preserve"> </w:t>
      </w:r>
      <w:r w:rsidRPr="00AF474E">
        <w:rPr>
          <w:rFonts w:cstheme="minorHAnsi"/>
        </w:rPr>
        <w:t>conformément</w:t>
      </w:r>
      <w:r w:rsidR="00AA7FD2">
        <w:rPr>
          <w:rFonts w:cstheme="minorHAnsi"/>
        </w:rPr>
        <w:t xml:space="preserve"> </w:t>
      </w:r>
      <w:r w:rsidRPr="00AF474E">
        <w:rPr>
          <w:rFonts w:cstheme="minorHAnsi"/>
        </w:rPr>
        <w:t>aux</w:t>
      </w:r>
      <w:r w:rsidR="00AA7FD2">
        <w:rPr>
          <w:rFonts w:cstheme="minorHAnsi"/>
        </w:rPr>
        <w:t xml:space="preserve"> </w:t>
      </w:r>
      <w:r w:rsidRPr="00AF474E">
        <w:rPr>
          <w:rFonts w:cstheme="minorHAnsi"/>
        </w:rPr>
        <w:t>conditions</w:t>
      </w:r>
      <w:r w:rsidR="00AA7FD2">
        <w:rPr>
          <w:rFonts w:cstheme="minorHAnsi"/>
        </w:rPr>
        <w:t xml:space="preserve"> </w:t>
      </w:r>
      <w:r w:rsidRPr="00AF474E">
        <w:rPr>
          <w:rFonts w:cstheme="minorHAnsi"/>
        </w:rPr>
        <w:t>stipulées dans les cahiers de charge et du CCAG applicable aux marchés publics, en vigueur</w:t>
      </w:r>
      <w:proofErr w:type="gramStart"/>
      <w:r w:rsidRPr="00AF474E">
        <w:rPr>
          <w:rFonts w:cstheme="minorHAnsi"/>
        </w:rPr>
        <w:t>,et</w:t>
      </w:r>
      <w:proofErr w:type="gramEnd"/>
      <w:r w:rsidRPr="00AF474E">
        <w:rPr>
          <w:rFonts w:cstheme="minorHAnsi"/>
        </w:rPr>
        <w:t xml:space="preserve"> moyennement les prix établis par moi-même à forfait pour chaque unité, figurant dans le devisestimatifquej’aiannexéàlaprésentesoumission.</w:t>
      </w:r>
    </w:p>
    <w:p w:rsidR="00025726" w:rsidRPr="00AF474E" w:rsidRDefault="003E473D" w:rsidP="000E0B59">
      <w:pPr>
        <w:pStyle w:val="Corpsdetexte"/>
        <w:ind w:firstLine="0"/>
        <w:rPr>
          <w:rFonts w:cstheme="minorHAnsi"/>
          <w:spacing w:val="-1"/>
        </w:rPr>
      </w:pPr>
      <w:r w:rsidRPr="00AF474E">
        <w:rPr>
          <w:rFonts w:cstheme="minorHAnsi"/>
        </w:rPr>
        <w:t>Lemontanttotalhors TVAs’élèveàlasommede:(entoute</w:t>
      </w:r>
      <w:r w:rsidR="000E0B59">
        <w:rPr>
          <w:rFonts w:cstheme="minorHAnsi"/>
        </w:rPr>
        <w:t xml:space="preserve">s </w:t>
      </w:r>
      <w:r w:rsidRPr="00AF474E">
        <w:rPr>
          <w:rFonts w:cstheme="minorHAnsi"/>
        </w:rPr>
        <w:t>lettres)</w:t>
      </w:r>
      <w:r w:rsidRPr="00AF474E">
        <w:rPr>
          <w:rFonts w:cstheme="minorHAnsi"/>
          <w:spacing w:val="-1"/>
        </w:rPr>
        <w:t>......</w:t>
      </w:r>
      <w:r w:rsidR="00FB11CA" w:rsidRPr="00AF474E">
        <w:rPr>
          <w:rFonts w:cstheme="minorHAnsi"/>
          <w:spacing w:val="-1"/>
        </w:rPr>
        <w:t>......................</w:t>
      </w:r>
      <w:r w:rsidRPr="00AF474E">
        <w:rPr>
          <w:rFonts w:cstheme="minorHAnsi"/>
          <w:spacing w:val="-1"/>
        </w:rPr>
        <w:t>...........</w:t>
      </w:r>
      <w:r w:rsidR="00025726" w:rsidRPr="00AF474E">
        <w:rPr>
          <w:rFonts w:cstheme="minorHAnsi"/>
          <w:spacing w:val="-1"/>
        </w:rPr>
        <w:t>......................</w:t>
      </w:r>
    </w:p>
    <w:p w:rsidR="00025726" w:rsidRPr="00AF474E" w:rsidRDefault="00025726" w:rsidP="00F01F1C">
      <w:pPr>
        <w:pStyle w:val="Corpsdetexte"/>
        <w:ind w:firstLine="0"/>
        <w:rPr>
          <w:rFonts w:cstheme="minorHAnsi"/>
          <w:spacing w:val="-1"/>
        </w:rPr>
      </w:pPr>
      <w:r w:rsidRPr="00AF474E">
        <w:rPr>
          <w:rFonts w:cstheme="minorHAnsi"/>
          <w:spacing w:val="-1"/>
        </w:rPr>
        <w:t>….……………………………………………………………………………………………………………………………………</w:t>
      </w:r>
      <w:r w:rsidR="00FB11CA" w:rsidRPr="00AF474E">
        <w:rPr>
          <w:rFonts w:cstheme="minorHAnsi"/>
          <w:spacing w:val="-1"/>
        </w:rPr>
        <w:t>……………….</w:t>
      </w:r>
      <w:r w:rsidRPr="00AF474E">
        <w:rPr>
          <w:rFonts w:cstheme="minorHAnsi"/>
          <w:spacing w:val="-1"/>
        </w:rPr>
        <w:t>…………..</w:t>
      </w:r>
    </w:p>
    <w:p w:rsidR="00DB185A" w:rsidRPr="00AF474E" w:rsidRDefault="003E473D" w:rsidP="00F01F1C">
      <w:pPr>
        <w:pStyle w:val="Corpsdetexte"/>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AA7FD2">
        <w:rPr>
          <w:rFonts w:cstheme="minorHAnsi"/>
          <w:spacing w:val="-1"/>
        </w:rPr>
        <w:t xml:space="preserve"> </w:t>
      </w:r>
      <w:r w:rsidRPr="00AF474E">
        <w:rPr>
          <w:rFonts w:cstheme="minorHAnsi"/>
        </w:rPr>
        <w:t>chiffre</w:t>
      </w:r>
      <w:r w:rsidR="00316621">
        <w:rPr>
          <w:rFonts w:cstheme="minorHAnsi"/>
        </w:rPr>
        <w:t>s</w:t>
      </w:r>
      <w:r w:rsidRPr="00AF474E">
        <w:rPr>
          <w:rFonts w:cstheme="minorHAnsi"/>
        </w:rPr>
        <w:t>)............................................</w:t>
      </w:r>
      <w:r w:rsidR="00FB11CA" w:rsidRPr="00AF474E">
        <w:rPr>
          <w:rFonts w:cstheme="minorHAnsi"/>
        </w:rPr>
        <w:t>..........</w:t>
      </w:r>
    </w:p>
    <w:p w:rsidR="00025726" w:rsidRPr="00AF474E" w:rsidRDefault="003E473D" w:rsidP="00F01F1C">
      <w:pPr>
        <w:pStyle w:val="Corpsdetexte"/>
        <w:tabs>
          <w:tab w:val="left" w:leader="dot" w:pos="8240"/>
        </w:tabs>
        <w:ind w:firstLine="0"/>
        <w:rPr>
          <w:rFonts w:cstheme="minorHAnsi"/>
        </w:rPr>
      </w:pPr>
      <w:r w:rsidRPr="00AF474E">
        <w:rPr>
          <w:rFonts w:cstheme="minorHAnsi"/>
        </w:rPr>
        <w:t>MontantdelaTVA:(entoute</w:t>
      </w:r>
      <w:r w:rsidR="00316621">
        <w:rPr>
          <w:rFonts w:cstheme="minorHAnsi"/>
        </w:rPr>
        <w:t xml:space="preserve">s </w:t>
      </w:r>
      <w:r w:rsidRPr="00AF474E">
        <w:rPr>
          <w:rFonts w:cstheme="minorHAnsi"/>
        </w:rPr>
        <w:t>let</w:t>
      </w:r>
      <w:r w:rsidR="00510118" w:rsidRPr="00AF474E">
        <w:rPr>
          <w:rFonts w:cstheme="minorHAnsi"/>
        </w:rPr>
        <w:t xml:space="preserve">tres) </w:t>
      </w:r>
      <w:r w:rsidR="00025726" w:rsidRPr="00AF474E">
        <w:rPr>
          <w:rFonts w:cstheme="minorHAnsi"/>
        </w:rPr>
        <w:t>………………………………………………………………</w:t>
      </w:r>
      <w:r w:rsidR="00316621">
        <w:rPr>
          <w:rFonts w:cstheme="minorHAnsi"/>
        </w:rPr>
        <w:t>………………….…………………</w:t>
      </w:r>
    </w:p>
    <w:p w:rsidR="00025726" w:rsidRPr="00AF474E" w:rsidRDefault="00025726" w:rsidP="00F01F1C">
      <w:pPr>
        <w:pStyle w:val="Corpsdetexte"/>
        <w:ind w:firstLine="0"/>
        <w:rPr>
          <w:rFonts w:cstheme="minorHAnsi"/>
          <w:spacing w:val="-1"/>
        </w:rPr>
      </w:pPr>
      <w:r w:rsidRPr="00AF474E">
        <w:rPr>
          <w:rFonts w:cstheme="minorHAnsi"/>
          <w:spacing w:val="-1"/>
        </w:rPr>
        <w:t>….…………………………………………………………………………………………………………</w:t>
      </w:r>
      <w:r w:rsidR="00FB11CA" w:rsidRPr="00AF474E">
        <w:rPr>
          <w:rFonts w:cstheme="minorHAnsi"/>
          <w:spacing w:val="-1"/>
        </w:rPr>
        <w:t>……………….</w:t>
      </w:r>
      <w:r w:rsidRPr="00AF474E">
        <w:rPr>
          <w:rFonts w:cstheme="minorHAnsi"/>
          <w:spacing w:val="-1"/>
        </w:rPr>
        <w:t>……………………………………..</w:t>
      </w:r>
    </w:p>
    <w:p w:rsidR="00025726" w:rsidRPr="00AF474E" w:rsidRDefault="00025726" w:rsidP="00F01F1C">
      <w:pPr>
        <w:pStyle w:val="Corpsdetexte"/>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AA7FD2">
        <w:rPr>
          <w:rFonts w:cstheme="minorHAnsi"/>
          <w:spacing w:val="-1"/>
        </w:rPr>
        <w:t xml:space="preserve"> </w:t>
      </w:r>
      <w:r w:rsidRPr="00AF474E">
        <w:rPr>
          <w:rFonts w:cstheme="minorHAnsi"/>
        </w:rPr>
        <w:t>chiffre</w:t>
      </w:r>
      <w:r w:rsidR="00316621">
        <w:rPr>
          <w:rFonts w:cstheme="minorHAnsi"/>
        </w:rPr>
        <w:t>s</w:t>
      </w:r>
      <w:r w:rsidRPr="00AF474E">
        <w:rPr>
          <w:rFonts w:cstheme="minorHAnsi"/>
        </w:rPr>
        <w:t>)............................................</w:t>
      </w:r>
    </w:p>
    <w:p w:rsidR="00DB185A" w:rsidRPr="00AF474E" w:rsidRDefault="003E473D" w:rsidP="00316621">
      <w:pPr>
        <w:pStyle w:val="Corpsdetexte"/>
        <w:ind w:firstLine="0"/>
        <w:rPr>
          <w:rFonts w:cstheme="minorHAnsi"/>
        </w:rPr>
      </w:pPr>
      <w:r w:rsidRPr="00AF474E">
        <w:rPr>
          <w:rFonts w:cstheme="minorHAnsi"/>
        </w:rPr>
        <w:t>Lemontant totalTTCs’élèveàlasommede:(entoute</w:t>
      </w:r>
      <w:r w:rsidR="00316621">
        <w:rPr>
          <w:rFonts w:cstheme="minorHAnsi"/>
        </w:rPr>
        <w:t xml:space="preserve">s </w:t>
      </w:r>
      <w:r w:rsidRPr="00AF474E">
        <w:rPr>
          <w:rFonts w:cstheme="minorHAnsi"/>
        </w:rPr>
        <w:t>lettres)...........</w:t>
      </w:r>
      <w:r w:rsidR="00510118" w:rsidRPr="00AF474E">
        <w:rPr>
          <w:rFonts w:cstheme="minorHAnsi"/>
        </w:rPr>
        <w:t>....</w:t>
      </w:r>
      <w:r w:rsidR="00025726" w:rsidRPr="00AF474E">
        <w:rPr>
          <w:rFonts w:cstheme="minorHAnsi"/>
        </w:rPr>
        <w:t>.....................................</w:t>
      </w:r>
      <w:r w:rsidR="00FB11CA" w:rsidRPr="00AF474E">
        <w:rPr>
          <w:rFonts w:cstheme="minorHAnsi"/>
        </w:rPr>
        <w:t>.................</w:t>
      </w:r>
    </w:p>
    <w:p w:rsidR="00025726" w:rsidRPr="00AF474E" w:rsidRDefault="00025726" w:rsidP="00F01F1C">
      <w:pPr>
        <w:pStyle w:val="Corpsdetexte"/>
        <w:ind w:firstLine="0"/>
        <w:rPr>
          <w:rFonts w:cstheme="minorHAnsi"/>
          <w:spacing w:val="-1"/>
        </w:rPr>
      </w:pPr>
      <w:r w:rsidRPr="00AF474E">
        <w:rPr>
          <w:rFonts w:cstheme="minorHAnsi"/>
          <w:spacing w:val="-1"/>
        </w:rPr>
        <w:t>….………………………………………………………………………………………………………………………</w:t>
      </w:r>
      <w:r w:rsidR="00FB11CA" w:rsidRPr="00AF474E">
        <w:rPr>
          <w:rFonts w:cstheme="minorHAnsi"/>
          <w:spacing w:val="-1"/>
        </w:rPr>
        <w:t>………………</w:t>
      </w:r>
      <w:r w:rsidRPr="00AF474E">
        <w:rPr>
          <w:rFonts w:cstheme="minorHAnsi"/>
          <w:spacing w:val="-1"/>
        </w:rPr>
        <w:t>………………………..</w:t>
      </w:r>
    </w:p>
    <w:p w:rsidR="00025726" w:rsidRPr="00AF474E" w:rsidRDefault="00025726" w:rsidP="00F01F1C">
      <w:pPr>
        <w:pStyle w:val="Corpsdetexte"/>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AA7FD2">
        <w:rPr>
          <w:rFonts w:cstheme="minorHAnsi"/>
        </w:rPr>
        <w:t xml:space="preserve"> </w:t>
      </w:r>
      <w:r w:rsidRPr="00AF474E">
        <w:rPr>
          <w:rFonts w:cstheme="minorHAnsi"/>
        </w:rPr>
        <w:t>chiffre</w:t>
      </w:r>
      <w:r w:rsidR="00316621">
        <w:rPr>
          <w:rFonts w:cstheme="minorHAnsi"/>
        </w:rPr>
        <w:t>s</w:t>
      </w:r>
      <w:r w:rsidRPr="00AF474E">
        <w:rPr>
          <w:rFonts w:cstheme="minorHAnsi"/>
        </w:rPr>
        <w:t>)............................................</w:t>
      </w:r>
    </w:p>
    <w:p w:rsidR="00DB185A" w:rsidRPr="00AF474E" w:rsidRDefault="003E473D" w:rsidP="00316621">
      <w:pPr>
        <w:pStyle w:val="Corpsdetexte"/>
        <w:rPr>
          <w:rFonts w:cstheme="minorHAnsi"/>
        </w:rPr>
      </w:pPr>
      <w:r w:rsidRPr="00AF474E">
        <w:rPr>
          <w:rFonts w:cstheme="minorHAnsi"/>
        </w:rPr>
        <w:t>Je m’engage, si ma soumission est acceptée, à exécuter les prestations à dater du jour de la notification</w:t>
      </w:r>
      <w:r w:rsidR="00AA7FD2">
        <w:rPr>
          <w:rFonts w:cstheme="minorHAnsi"/>
        </w:rPr>
        <w:t xml:space="preserve"> </w:t>
      </w:r>
      <w:r w:rsidRPr="00AF474E">
        <w:rPr>
          <w:rFonts w:cstheme="minorHAnsi"/>
        </w:rPr>
        <w:t>du</w:t>
      </w:r>
      <w:r w:rsidR="00316621">
        <w:rPr>
          <w:rFonts w:cstheme="minorHAnsi"/>
        </w:rPr>
        <w:t xml:space="preserve"> l’ordre de service</w:t>
      </w:r>
      <w:r w:rsidRPr="00AF474E">
        <w:rPr>
          <w:rFonts w:cstheme="minorHAnsi"/>
        </w:rPr>
        <w:t>,</w:t>
      </w:r>
      <w:r w:rsidR="00AA7FD2">
        <w:rPr>
          <w:rFonts w:cstheme="minorHAnsi"/>
        </w:rPr>
        <w:t xml:space="preserve"> </w:t>
      </w:r>
      <w:r w:rsidRPr="00AF474E">
        <w:rPr>
          <w:rFonts w:cstheme="minorHAnsi"/>
        </w:rPr>
        <w:t>ainsi</w:t>
      </w:r>
      <w:r w:rsidR="00AA7FD2">
        <w:rPr>
          <w:rFonts w:cstheme="minorHAnsi"/>
        </w:rPr>
        <w:t xml:space="preserve"> </w:t>
      </w:r>
      <w:r w:rsidRPr="00AF474E">
        <w:rPr>
          <w:rFonts w:cstheme="minorHAnsi"/>
        </w:rPr>
        <w:t>qu’à</w:t>
      </w:r>
      <w:r w:rsidR="00AA7FD2">
        <w:rPr>
          <w:rFonts w:cstheme="minorHAnsi"/>
        </w:rPr>
        <w:t xml:space="preserve"> </w:t>
      </w:r>
      <w:r w:rsidRPr="00AF474E">
        <w:rPr>
          <w:rFonts w:cstheme="minorHAnsi"/>
        </w:rPr>
        <w:t>les</w:t>
      </w:r>
      <w:r w:rsidR="00AA7FD2">
        <w:rPr>
          <w:rFonts w:cstheme="minorHAnsi"/>
        </w:rPr>
        <w:t xml:space="preserve"> </w:t>
      </w:r>
      <w:r w:rsidRPr="00AF474E">
        <w:rPr>
          <w:rFonts w:cstheme="minorHAnsi"/>
        </w:rPr>
        <w:t>achever</w:t>
      </w:r>
      <w:r w:rsidR="00AA7FD2">
        <w:rPr>
          <w:rFonts w:cstheme="minorHAnsi"/>
        </w:rPr>
        <w:t xml:space="preserve"> </w:t>
      </w:r>
      <w:r w:rsidRPr="00AF474E">
        <w:rPr>
          <w:rFonts w:cstheme="minorHAnsi"/>
        </w:rPr>
        <w:t>dans</w:t>
      </w:r>
      <w:r w:rsidR="00AA7FD2">
        <w:rPr>
          <w:rFonts w:cstheme="minorHAnsi"/>
        </w:rPr>
        <w:t xml:space="preserve"> </w:t>
      </w:r>
      <w:r w:rsidRPr="00AF474E">
        <w:rPr>
          <w:rFonts w:cstheme="minorHAnsi"/>
        </w:rPr>
        <w:t>le délai</w:t>
      </w:r>
      <w:r w:rsidR="00AA7FD2">
        <w:rPr>
          <w:rFonts w:cstheme="minorHAnsi"/>
        </w:rPr>
        <w:t xml:space="preserve"> </w:t>
      </w:r>
      <w:r w:rsidRPr="00AF474E">
        <w:rPr>
          <w:rFonts w:cstheme="minorHAnsi"/>
        </w:rPr>
        <w:t>contractuel</w:t>
      </w:r>
      <w:r w:rsidR="002457D3" w:rsidRPr="00AF474E">
        <w:rPr>
          <w:rFonts w:cstheme="minorHAnsi"/>
        </w:rPr>
        <w:t xml:space="preserve"> fixé à</w:t>
      </w:r>
      <w:r w:rsidR="00AA7FD2">
        <w:rPr>
          <w:rFonts w:cstheme="minorHAnsi"/>
        </w:rPr>
        <w:t xml:space="preserve"> </w:t>
      </w:r>
      <w:r w:rsidR="00316621" w:rsidRPr="00AF474E">
        <w:rPr>
          <w:rFonts w:cstheme="minorHAnsi"/>
          <w:i/>
          <w:iCs/>
          <w:color w:val="FF0000"/>
          <w:highlight w:val="yellow"/>
        </w:rPr>
        <w:t>(insérer la durée des travaux de construction)</w:t>
      </w:r>
      <w:r w:rsidR="00AA7FD2">
        <w:rPr>
          <w:rFonts w:cstheme="minorHAnsi"/>
          <w:b/>
          <w:bCs/>
          <w:highlight w:val="yellow"/>
        </w:rPr>
        <w:t xml:space="preserve"> </w:t>
      </w:r>
      <w:r w:rsidR="002457D3" w:rsidRPr="00AF474E">
        <w:rPr>
          <w:rFonts w:cstheme="minorHAnsi"/>
          <w:b/>
          <w:bCs/>
          <w:highlight w:val="yellow"/>
        </w:rPr>
        <w:t>jours calendaires</w:t>
      </w:r>
      <w:r w:rsidRPr="00AF474E">
        <w:rPr>
          <w:rFonts w:cstheme="minorHAnsi"/>
          <w:highlight w:val="yellow"/>
        </w:rPr>
        <w:t>.</w:t>
      </w:r>
    </w:p>
    <w:p w:rsidR="00DB185A" w:rsidRPr="00AF474E" w:rsidRDefault="003E473D" w:rsidP="00630082">
      <w:pPr>
        <w:pStyle w:val="Corpsdetexte"/>
        <w:rPr>
          <w:rFonts w:cstheme="minorHAnsi"/>
        </w:rPr>
      </w:pPr>
      <w:r w:rsidRPr="00AF474E">
        <w:rPr>
          <w:rFonts w:cstheme="minorHAnsi"/>
        </w:rPr>
        <w:t xml:space="preserve">Je demeure lié par ma soumission pendant un </w:t>
      </w:r>
      <w:r w:rsidRPr="00AF474E">
        <w:rPr>
          <w:rFonts w:cstheme="minorHAnsi"/>
          <w:highlight w:val="yellow"/>
        </w:rPr>
        <w:t>délai de (120) jours</w:t>
      </w:r>
      <w:r w:rsidRPr="00AF474E">
        <w:rPr>
          <w:rFonts w:cstheme="minorHAnsi"/>
        </w:rPr>
        <w:t>, à partir de la date limite deréceptiondesoffres.</w:t>
      </w:r>
    </w:p>
    <w:p w:rsidR="00DB185A" w:rsidRPr="00AF474E" w:rsidRDefault="003E473D" w:rsidP="00316621">
      <w:pPr>
        <w:pStyle w:val="Corpsdetexte"/>
        <w:tabs>
          <w:tab w:val="left" w:leader="dot" w:pos="8422"/>
        </w:tabs>
        <w:rPr>
          <w:rFonts w:cstheme="minorHAnsi"/>
        </w:rPr>
      </w:pPr>
      <w:r w:rsidRPr="00AF474E">
        <w:rPr>
          <w:rFonts w:cstheme="minorHAnsi"/>
        </w:rPr>
        <w:t xml:space="preserve">La commune se libérera des sommes qui me sont dues par lui, pour l’exécution </w:t>
      </w:r>
      <w:r w:rsidR="00316621">
        <w:rPr>
          <w:rFonts w:cstheme="minorHAnsi"/>
        </w:rPr>
        <w:t>du marché</w:t>
      </w:r>
      <w:r w:rsidRPr="00AF474E">
        <w:rPr>
          <w:rFonts w:cstheme="minorHAnsi"/>
        </w:rPr>
        <w:t xml:space="preserve"> parvirement au compteouvertàlab</w:t>
      </w:r>
      <w:r w:rsidR="00510118" w:rsidRPr="00AF474E">
        <w:rPr>
          <w:rFonts w:cstheme="minorHAnsi"/>
        </w:rPr>
        <w:t>anque ……</w:t>
      </w:r>
      <w:r w:rsidR="00FB11CA" w:rsidRPr="00AF474E">
        <w:rPr>
          <w:rFonts w:cstheme="minorHAnsi"/>
        </w:rPr>
        <w:t>……</w:t>
      </w:r>
      <w:r w:rsidR="00316621">
        <w:rPr>
          <w:rFonts w:cstheme="minorHAnsi"/>
        </w:rPr>
        <w:t>…………………………………………</w:t>
      </w:r>
      <w:r w:rsidR="00FB11CA" w:rsidRPr="00AF474E">
        <w:rPr>
          <w:rFonts w:cstheme="minorHAnsi"/>
        </w:rPr>
        <w:t>……………………</w:t>
      </w:r>
      <w:r w:rsidR="002457D3" w:rsidRPr="00AF474E">
        <w:rPr>
          <w:rFonts w:cstheme="minorHAnsi"/>
        </w:rPr>
        <w:t>………</w:t>
      </w:r>
      <w:r w:rsidR="000F2F39" w:rsidRPr="00AF474E">
        <w:rPr>
          <w:rFonts w:cstheme="minorHAnsi"/>
        </w:rPr>
        <w:t>….</w:t>
      </w:r>
      <w:r w:rsidR="00510118" w:rsidRPr="00AF474E">
        <w:rPr>
          <w:rFonts w:cstheme="minorHAnsi"/>
        </w:rPr>
        <w:t>….</w:t>
      </w:r>
      <w:proofErr w:type="gramStart"/>
      <w:r w:rsidRPr="00AF474E">
        <w:rPr>
          <w:rFonts w:cstheme="minorHAnsi"/>
        </w:rPr>
        <w:t>,Agence</w:t>
      </w:r>
      <w:proofErr w:type="gramEnd"/>
      <w:r w:rsidRPr="00AF474E">
        <w:rPr>
          <w:rFonts w:cstheme="minorHAnsi"/>
        </w:rPr>
        <w:t>...................................</w:t>
      </w:r>
      <w:r w:rsidR="00316621">
        <w:rPr>
          <w:rFonts w:cstheme="minorHAnsi"/>
        </w:rPr>
        <w:t xml:space="preserve">.................... </w:t>
      </w:r>
      <w:r w:rsidRPr="00AF474E">
        <w:rPr>
          <w:rFonts w:cstheme="minorHAnsi"/>
        </w:rPr>
        <w:t>N°RIB……………………………………………….</w:t>
      </w:r>
    </w:p>
    <w:p w:rsidR="00DB185A" w:rsidRPr="00AF474E" w:rsidRDefault="003E473D" w:rsidP="00316621">
      <w:pPr>
        <w:pStyle w:val="Corpsdetexte"/>
        <w:rPr>
          <w:rFonts w:cstheme="minorHAnsi"/>
        </w:rPr>
      </w:pPr>
      <w:r w:rsidRPr="00AF474E">
        <w:rPr>
          <w:rFonts w:cstheme="minorHAnsi"/>
        </w:rPr>
        <w:t xml:space="preserve">J’affirme sous peine de résiliation de plein droit </w:t>
      </w:r>
      <w:r w:rsidR="00316621">
        <w:rPr>
          <w:rFonts w:cstheme="minorHAnsi"/>
        </w:rPr>
        <w:t>du marché</w:t>
      </w:r>
      <w:r w:rsidRPr="00AF474E">
        <w:rPr>
          <w:rFonts w:cstheme="minorHAnsi"/>
        </w:rPr>
        <w:t xml:space="preserve"> ou la mise en régie à mes tortsexclusifs,quejenetombesouslecoupd’interdictionlégal</w:t>
      </w:r>
      <w:r w:rsidR="00316621">
        <w:rPr>
          <w:rFonts w:cstheme="minorHAnsi"/>
        </w:rPr>
        <w:t xml:space="preserve">e </w:t>
      </w:r>
      <w:r w:rsidRPr="00AF474E">
        <w:rPr>
          <w:rFonts w:cstheme="minorHAnsi"/>
        </w:rPr>
        <w:t>édictéeenTunisie.</w:t>
      </w:r>
    </w:p>
    <w:p w:rsidR="00AF474E" w:rsidRPr="00AF474E" w:rsidRDefault="00AF474E" w:rsidP="00630082">
      <w:pPr>
        <w:pStyle w:val="Corpsdetexte"/>
        <w:rPr>
          <w:rFonts w:cstheme="minorHAnsi"/>
        </w:rPr>
      </w:pPr>
    </w:p>
    <w:p w:rsidR="00AF474E" w:rsidRPr="00AF474E" w:rsidRDefault="00AF474E" w:rsidP="00630082">
      <w:pPr>
        <w:pStyle w:val="Corpsdetexte"/>
        <w:rPr>
          <w:rFonts w:cstheme="minorHAnsi"/>
        </w:rPr>
      </w:pPr>
    </w:p>
    <w:p w:rsidR="00DB185A" w:rsidRPr="00AF474E" w:rsidRDefault="003E473D" w:rsidP="00630082">
      <w:pPr>
        <w:pStyle w:val="Titre81"/>
        <w:ind w:left="0"/>
        <w:jc w:val="center"/>
        <w:rPr>
          <w:rFonts w:cstheme="minorHAnsi"/>
        </w:rPr>
      </w:pPr>
      <w:r w:rsidRPr="00AF474E">
        <w:rPr>
          <w:rFonts w:cstheme="minorHAnsi"/>
        </w:rPr>
        <w:t>Faità.....</w:t>
      </w:r>
      <w:r w:rsidR="00FB11CA" w:rsidRPr="00AF474E">
        <w:rPr>
          <w:rFonts w:cstheme="minorHAnsi"/>
        </w:rPr>
        <w:t>............</w:t>
      </w:r>
      <w:r w:rsidRPr="00AF474E">
        <w:rPr>
          <w:rFonts w:cstheme="minorHAnsi"/>
        </w:rPr>
        <w:t>.......,le......</w:t>
      </w:r>
      <w:r w:rsidR="00FB11CA" w:rsidRPr="00AF474E">
        <w:rPr>
          <w:rFonts w:cstheme="minorHAnsi"/>
        </w:rPr>
        <w:t>.............</w:t>
      </w:r>
      <w:r w:rsidRPr="00AF474E">
        <w:rPr>
          <w:rFonts w:cstheme="minorHAnsi"/>
        </w:rPr>
        <w:t>................</w:t>
      </w:r>
    </w:p>
    <w:p w:rsidR="00923CBE" w:rsidRPr="00AF474E" w:rsidRDefault="003E473D" w:rsidP="00630082">
      <w:pPr>
        <w:jc w:val="center"/>
        <w:rPr>
          <w:rFonts w:cstheme="minorHAnsi"/>
          <w:b/>
          <w:spacing w:val="-53"/>
        </w:rPr>
      </w:pPr>
      <w:r w:rsidRPr="00AF474E">
        <w:rPr>
          <w:rFonts w:cstheme="minorHAnsi"/>
          <w:b/>
        </w:rPr>
        <w:t>(Mention lu et accepté)</w:t>
      </w:r>
    </w:p>
    <w:p w:rsidR="003948D9" w:rsidRPr="00AF474E" w:rsidRDefault="003E473D" w:rsidP="00923CBE">
      <w:pPr>
        <w:jc w:val="center"/>
        <w:rPr>
          <w:rFonts w:cstheme="minorHAnsi"/>
          <w:b/>
        </w:rPr>
      </w:pPr>
      <w:r w:rsidRPr="00AF474E">
        <w:rPr>
          <w:rFonts w:cstheme="minorHAnsi"/>
          <w:b/>
        </w:rPr>
        <w:t>(Signatureet cachet)</w:t>
      </w:r>
      <w:r w:rsidR="003948D9" w:rsidRPr="00AF474E">
        <w:rPr>
          <w:rFonts w:cstheme="minorHAnsi"/>
          <w:b/>
        </w:rPr>
        <w:br w:type="page"/>
      </w:r>
    </w:p>
    <w:p w:rsidR="00DB185A" w:rsidRPr="00AF474E" w:rsidRDefault="00EF49F4" w:rsidP="00534D99">
      <w:pPr>
        <w:pStyle w:val="Titre11"/>
      </w:pPr>
      <w:bookmarkStart w:id="1" w:name="_Toc83304521"/>
      <w:r w:rsidRPr="00AF474E">
        <w:t>S</w:t>
      </w:r>
      <w:r w:rsidR="00595151" w:rsidRPr="00AF474E">
        <w:t>ECTION</w:t>
      </w:r>
      <w:r w:rsidRPr="00AF474E">
        <w:t xml:space="preserve"> I. </w:t>
      </w:r>
      <w:r w:rsidR="003E473D" w:rsidRPr="00AF474E">
        <w:t>CONDITIONSD'APPELD'OFFRES</w:t>
      </w:r>
      <w:bookmarkEnd w:id="1"/>
    </w:p>
    <w:p w:rsidR="006957C1" w:rsidRPr="00AF474E" w:rsidRDefault="006957C1" w:rsidP="008917D0">
      <w:pPr>
        <w:pStyle w:val="Titre21"/>
      </w:pPr>
      <w:bookmarkStart w:id="2" w:name="_Toc83304522"/>
      <w:r w:rsidRPr="00AF474E">
        <w:t>OBJET DE LA DEMANDE D’APPEL DOFFRES</w:t>
      </w:r>
      <w:bookmarkEnd w:id="2"/>
    </w:p>
    <w:p w:rsidR="006957C1" w:rsidRPr="00AF474E" w:rsidRDefault="006957C1" w:rsidP="006957C1">
      <w:pPr>
        <w:pStyle w:val="Corpsdetexte"/>
      </w:pPr>
      <w:r w:rsidRPr="00AF474E">
        <w:t>Le prés</w:t>
      </w:r>
      <w:r w:rsidR="00316621">
        <w:t>ent appel d’offres a pour objet</w:t>
      </w:r>
      <w:r w:rsidR="00AA7FD2">
        <w:t xml:space="preserve"> </w:t>
      </w:r>
      <w:r w:rsidR="00AF474E" w:rsidRPr="00AF474E">
        <w:rPr>
          <w:rFonts w:cstheme="minorHAnsi"/>
          <w:i/>
          <w:iCs/>
          <w:color w:val="FF0000"/>
          <w:highlight w:val="yellow"/>
        </w:rPr>
        <w:t>(insérer la description des travaux à effectuer)</w:t>
      </w:r>
      <w:r w:rsidRPr="00AF474E">
        <w:t>.</w:t>
      </w:r>
    </w:p>
    <w:p w:rsidR="006957C1" w:rsidRPr="00AF474E" w:rsidRDefault="00951F24" w:rsidP="008917D0">
      <w:pPr>
        <w:pStyle w:val="Titre21"/>
      </w:pPr>
      <w:bookmarkStart w:id="3" w:name="_Toc83304523"/>
      <w:r w:rsidRPr="00AF474E">
        <w:t>SOURCE DE FINANCEMENT DU PROJET</w:t>
      </w:r>
      <w:bookmarkEnd w:id="3"/>
    </w:p>
    <w:p w:rsidR="006957C1" w:rsidRPr="00AF474E" w:rsidRDefault="006957C1" w:rsidP="006957C1">
      <w:pPr>
        <w:pStyle w:val="Corpsdetexte"/>
        <w:rPr>
          <w:color w:val="0070C0"/>
        </w:rPr>
      </w:pPr>
      <w:r w:rsidRPr="00AF474E">
        <w:rPr>
          <w:color w:val="0070C0"/>
        </w:rPr>
        <w:t>Ce projet est financé par un Prêt de la Coopération financière allemande à travers la KfW</w:t>
      </w:r>
      <w:r w:rsidR="00CD2C16" w:rsidRPr="00AF474E">
        <w:rPr>
          <w:color w:val="0070C0"/>
        </w:rPr>
        <w:t xml:space="preserve"> (</w:t>
      </w:r>
      <w:r w:rsidR="00B15629">
        <w:rPr>
          <w:color w:val="0070C0"/>
        </w:rPr>
        <w:t>BMZ N° 2015 65 167 / KfW 33810)</w:t>
      </w:r>
      <w:r w:rsidR="00951F24" w:rsidRPr="00AF474E">
        <w:rPr>
          <w:color w:val="0070C0"/>
        </w:rPr>
        <w:t>,</w:t>
      </w:r>
      <w:r w:rsidRPr="00AF474E">
        <w:rPr>
          <w:color w:val="0070C0"/>
        </w:rPr>
        <w:t xml:space="preserve"> dans le cadre du programme de Financement des Nouvelles Communes(FiNCom), rétrocédé par l’État Tunisien à la commune sous forme de dotation</w:t>
      </w:r>
      <w:r w:rsidR="00951F24" w:rsidRPr="00AF474E">
        <w:rPr>
          <w:color w:val="0070C0"/>
        </w:rPr>
        <w:t>,</w:t>
      </w:r>
      <w:r w:rsidRPr="00AF474E">
        <w:rPr>
          <w:color w:val="0070C0"/>
        </w:rPr>
        <w:t xml:space="preserve"> à travers la Caisse des Prêts et de Soutien des Collectivités Locales</w:t>
      </w:r>
      <w:r w:rsidR="00951F24" w:rsidRPr="00AF474E">
        <w:rPr>
          <w:color w:val="0070C0"/>
        </w:rPr>
        <w:t xml:space="preserve"> CPSCL</w:t>
      </w:r>
      <w:r w:rsidRPr="00AF474E">
        <w:rPr>
          <w:color w:val="0070C0"/>
        </w:rPr>
        <w:t>.</w:t>
      </w:r>
    </w:p>
    <w:p w:rsidR="00951F24" w:rsidRPr="00AF474E" w:rsidRDefault="00951F24" w:rsidP="008917D0">
      <w:pPr>
        <w:pStyle w:val="Titre21"/>
      </w:pPr>
      <w:bookmarkStart w:id="4" w:name="_Toc83304524"/>
      <w:r w:rsidRPr="00AF474E">
        <w:t>REGLEMENTATION DE LA DEMANDE D’APPEL D’OFFRES</w:t>
      </w:r>
      <w:bookmarkEnd w:id="4"/>
    </w:p>
    <w:p w:rsidR="00951F24" w:rsidRPr="00AF474E" w:rsidRDefault="00951F24" w:rsidP="00951F24">
      <w:pPr>
        <w:pStyle w:val="Corpsdetexte"/>
      </w:pPr>
      <w:r w:rsidRPr="00AF474E">
        <w:t>La désignation de l’Entreprise sera conduite par une Demande d’appel d’offres selon la réglementation tunisienne de passation des marchés en vigueur (commandes publiques pour les travaux dont les montants, toutes taxes comprises, sont supérieurs à deux cent mille dinars)</w:t>
      </w:r>
      <w:r w:rsidRPr="00AF474E">
        <w:rPr>
          <w:color w:val="0070C0"/>
        </w:rPr>
        <w:t>,et en tenant compte des exigences minimales des « Directives pour la Passation des Marchés de Prestations de Conseils, Travaux de Génie Civil, Installations, Fournitures et Services Divers dans la Coopération financière aves des pays partenaires » de la KfW (</w:t>
      </w:r>
      <w:hyperlink r:id="rId15" w:history="1">
        <w:r w:rsidRPr="00AF474E">
          <w:rPr>
            <w:color w:val="0070C0"/>
          </w:rPr>
          <w:t>https://www.kfw-entwicklungsbank.de/PDF/Download-Center/PDF-Dokumente-Richtlinien/Vergaberichtlinien-2019_FR.pdf</w:t>
        </w:r>
      </w:hyperlink>
      <w:r w:rsidRPr="00AF474E">
        <w:rPr>
          <w:color w:val="0070C0"/>
        </w:rPr>
        <w:t>).</w:t>
      </w:r>
    </w:p>
    <w:p w:rsidR="00951F24" w:rsidRPr="00AF474E" w:rsidRDefault="00951F24" w:rsidP="00B15629">
      <w:pPr>
        <w:pStyle w:val="Corpsdetexte"/>
      </w:pPr>
      <w:r w:rsidRPr="00AF474E">
        <w:t>L’appel d’offres sera conduit par les procédures de passation des achats publics en ligne TUNEPS</w:t>
      </w:r>
      <w:r w:rsidR="00B15629" w:rsidRPr="00CE3373">
        <w:rPr>
          <w:color w:val="0070C0"/>
        </w:rPr>
        <w:t>et par voie matérielle</w:t>
      </w:r>
      <w:r w:rsidRPr="00AF474E">
        <w:t>.</w:t>
      </w:r>
    </w:p>
    <w:p w:rsidR="00951F24" w:rsidRPr="00AF474E" w:rsidRDefault="00951F24" w:rsidP="008917D0">
      <w:pPr>
        <w:pStyle w:val="Titre21"/>
      </w:pPr>
      <w:bookmarkStart w:id="5" w:name="_Toc45618973"/>
      <w:bookmarkStart w:id="6" w:name="_Toc83304525"/>
      <w:r w:rsidRPr="00AF474E">
        <w:t>CONSU</w:t>
      </w:r>
      <w:r w:rsidR="00C739D1" w:rsidRPr="00AF474E">
        <w:t>L</w:t>
      </w:r>
      <w:r w:rsidRPr="00AF474E">
        <w:t>TATION ET RETRAITE DE LA DEMANDE DAPPEL DOFFRES</w:t>
      </w:r>
      <w:bookmarkEnd w:id="5"/>
      <w:bookmarkEnd w:id="6"/>
    </w:p>
    <w:p w:rsidR="00951F24" w:rsidRPr="00AF474E" w:rsidRDefault="00951F24" w:rsidP="00951F24">
      <w:pPr>
        <w:pStyle w:val="Corpsdetexte"/>
      </w:pPr>
      <w:r w:rsidRPr="00AF474E">
        <w:t xml:space="preserve">Les soumissionnaires éligibles et intéressés à concourir peuvent retirer le Dossier d’appel d’offres </w:t>
      </w:r>
      <w:r w:rsidRPr="00CE3373">
        <w:rPr>
          <w:color w:val="0070C0"/>
        </w:rPr>
        <w:t xml:space="preserve">pendant les horaires administratifs au siège de la commune à l’adresse indiquée ci-dessous ou </w:t>
      </w:r>
      <w:r w:rsidRPr="00AF474E">
        <w:t xml:space="preserve">en ligne du site web TUNEPS : </w:t>
      </w:r>
      <w:hyperlink r:id="rId16" w:history="1">
        <w:r w:rsidRPr="00AF474E">
          <w:t>https://www.tuneps.tn/index.do</w:t>
        </w:r>
      </w:hyperlink>
      <w:r w:rsidRPr="00AF474E">
        <w:t>.</w:t>
      </w:r>
    </w:p>
    <w:p w:rsidR="00DB185A" w:rsidRPr="00AF474E" w:rsidRDefault="0009737E" w:rsidP="008917D0">
      <w:pPr>
        <w:pStyle w:val="Titre21"/>
      </w:pPr>
      <w:bookmarkStart w:id="7" w:name="_Toc83304526"/>
      <w:r w:rsidRPr="00AF474E">
        <w:t>CANDIDATS ADMIS A SOUMISSIONNER</w:t>
      </w:r>
      <w:bookmarkEnd w:id="7"/>
    </w:p>
    <w:p w:rsidR="00DB185A" w:rsidRPr="00AF474E" w:rsidRDefault="003E473D" w:rsidP="000129B8">
      <w:pPr>
        <w:pStyle w:val="Corpsdetexte"/>
        <w:rPr>
          <w:rFonts w:cstheme="minorHAnsi"/>
        </w:rPr>
      </w:pPr>
      <w:r w:rsidRPr="00AF474E">
        <w:rPr>
          <w:rFonts w:cstheme="minorHAnsi"/>
        </w:rPr>
        <w:t xml:space="preserve">Seules les entreprises ou groupement d’entreprises soumises à un cahier des charges ou agréées par </w:t>
      </w:r>
      <w:proofErr w:type="spellStart"/>
      <w:r w:rsidRPr="00AF474E">
        <w:rPr>
          <w:rFonts w:cstheme="minorHAnsi"/>
        </w:rPr>
        <w:t>leMinistère</w:t>
      </w:r>
      <w:proofErr w:type="spellEnd"/>
      <w:r w:rsidRPr="00AF474E">
        <w:rPr>
          <w:rFonts w:cstheme="minorHAnsi"/>
        </w:rPr>
        <w:t xml:space="preserve"> </w:t>
      </w:r>
      <w:r w:rsidR="00B15629">
        <w:rPr>
          <w:rFonts w:cstheme="minorHAnsi"/>
        </w:rPr>
        <w:t xml:space="preserve">chargé </w:t>
      </w:r>
      <w:r w:rsidRPr="00AF474E">
        <w:rPr>
          <w:rFonts w:cstheme="minorHAnsi"/>
        </w:rPr>
        <w:t>de l'Equipement</w:t>
      </w:r>
      <w:r w:rsidR="0009737E" w:rsidRPr="00AF474E">
        <w:rPr>
          <w:rFonts w:cstheme="minorHAnsi"/>
        </w:rPr>
        <w:t>,</w:t>
      </w:r>
      <w:r w:rsidRPr="00AF474E">
        <w:rPr>
          <w:rFonts w:cstheme="minorHAnsi"/>
        </w:rPr>
        <w:t xml:space="preserve"> dans l'une des activitéssuivantespeuventparticiperauprésentappeld'offres</w:t>
      </w:r>
      <w:r w:rsidR="00DC2851" w:rsidRPr="00AF474E">
        <w:rPr>
          <w:rFonts w:cstheme="minorHAnsi"/>
        </w:rPr>
        <w:t>,</w:t>
      </w:r>
      <w:r w:rsidRPr="00AF474E">
        <w:rPr>
          <w:rFonts w:cstheme="minorHAnsi"/>
        </w:rPr>
        <w:t>conformément aux conditions ci-dessousindiquées</w:t>
      </w:r>
      <w:r w:rsidR="00AF474E" w:rsidRPr="00AF474E">
        <w:rPr>
          <w:rFonts w:cstheme="minorHAnsi"/>
          <w:i/>
          <w:iCs/>
          <w:color w:val="FF0000"/>
          <w:highlight w:val="yellow"/>
        </w:rPr>
        <w:t xml:space="preserve">(ajuster les catégories selon </w:t>
      </w:r>
      <w:r w:rsidR="00A90946">
        <w:rPr>
          <w:rFonts w:cstheme="minorHAnsi"/>
          <w:i/>
          <w:iCs/>
          <w:color w:val="FF0000"/>
          <w:highlight w:val="yellow"/>
        </w:rPr>
        <w:t>l’arrêté</w:t>
      </w:r>
      <w:r w:rsidR="00AF474E" w:rsidRPr="00AF474E">
        <w:rPr>
          <w:rFonts w:cstheme="minorHAnsi"/>
          <w:i/>
          <w:iCs/>
          <w:color w:val="FF0000"/>
          <w:highlight w:val="yellow"/>
        </w:rPr>
        <w:t xml:space="preserve"> du </w:t>
      </w:r>
      <w:r w:rsidR="005B672A">
        <w:rPr>
          <w:rFonts w:cstheme="minorHAnsi"/>
          <w:i/>
          <w:iCs/>
          <w:color w:val="FF0000"/>
          <w:highlight w:val="yellow"/>
        </w:rPr>
        <w:t>22</w:t>
      </w:r>
      <w:r w:rsidR="00AF474E" w:rsidRPr="00AF474E">
        <w:rPr>
          <w:rFonts w:cstheme="minorHAnsi"/>
          <w:i/>
          <w:iCs/>
          <w:color w:val="FF0000"/>
          <w:highlight w:val="yellow"/>
        </w:rPr>
        <w:t xml:space="preserve"> août 2008 et son Annexe</w:t>
      </w:r>
      <w:r w:rsidR="00AF474E">
        <w:rPr>
          <w:rFonts w:cstheme="minorHAnsi"/>
          <w:i/>
          <w:iCs/>
          <w:color w:val="FF0000"/>
          <w:highlight w:val="yellow"/>
        </w:rPr>
        <w:t>, par exemple</w:t>
      </w:r>
      <w:r w:rsidR="00AF474E" w:rsidRPr="00AF474E">
        <w:rPr>
          <w:rFonts w:cstheme="minorHAnsi"/>
          <w:i/>
          <w:iCs/>
          <w:color w:val="FF0000"/>
          <w:highlight w:val="yellow"/>
        </w:rPr>
        <w:t>)</w:t>
      </w:r>
      <w:r w:rsidR="0018003D" w:rsidRPr="00AF474E">
        <w:rPr>
          <w:rFonts w:cstheme="minorHAnsi"/>
        </w:rPr>
        <w:t> :</w:t>
      </w:r>
    </w:p>
    <w:tbl>
      <w:tblPr>
        <w:tblW w:w="0" w:type="auto"/>
        <w:jc w:val="center"/>
        <w:tblLayout w:type="fixed"/>
        <w:tblLook w:val="01E0"/>
      </w:tblPr>
      <w:tblGrid>
        <w:gridCol w:w="880"/>
        <w:gridCol w:w="1417"/>
        <w:gridCol w:w="2948"/>
      </w:tblGrid>
      <w:tr w:rsidR="00AF474E" w:rsidRPr="00AF474E" w:rsidTr="00AF474E">
        <w:trPr>
          <w:trHeight w:hRule="exact" w:val="473"/>
          <w:jc w:val="center"/>
        </w:trPr>
        <w:tc>
          <w:tcPr>
            <w:tcW w:w="880" w:type="dxa"/>
            <w:vAlign w:val="center"/>
          </w:tcPr>
          <w:p w:rsidR="00DB185A" w:rsidRPr="00C87D00" w:rsidRDefault="003E473D" w:rsidP="00F01F1C">
            <w:pPr>
              <w:pStyle w:val="TableParagraph"/>
              <w:spacing w:before="0" w:after="0"/>
              <w:ind w:right="0" w:firstLine="0"/>
              <w:rPr>
                <w:rFonts w:cstheme="minorHAnsi"/>
                <w:b/>
                <w:i/>
                <w:iCs/>
                <w:highlight w:val="yellow"/>
              </w:rPr>
            </w:pPr>
            <w:r w:rsidRPr="00C87D00">
              <w:rPr>
                <w:rFonts w:cstheme="minorHAnsi"/>
                <w:b/>
                <w:i/>
                <w:iCs/>
                <w:color w:val="FF0000"/>
                <w:highlight w:val="yellow"/>
              </w:rPr>
              <w:t>R0</w:t>
            </w:r>
          </w:p>
        </w:tc>
        <w:tc>
          <w:tcPr>
            <w:tcW w:w="1417" w:type="dxa"/>
            <w:vAlign w:val="center"/>
          </w:tcPr>
          <w:p w:rsidR="00DB185A" w:rsidRPr="00AF474E" w:rsidRDefault="003E473D" w:rsidP="00F01F1C">
            <w:pPr>
              <w:pStyle w:val="TableParagraph"/>
              <w:spacing w:before="0" w:after="0"/>
              <w:ind w:right="0" w:firstLine="0"/>
              <w:rPr>
                <w:rFonts w:cstheme="minorHAnsi"/>
                <w:b/>
                <w:highlight w:val="yellow"/>
              </w:rPr>
            </w:pPr>
            <w:r w:rsidRPr="00AF474E">
              <w:rPr>
                <w:rFonts w:cstheme="minorHAnsi"/>
                <w:b/>
                <w:highlight w:val="yellow"/>
              </w:rPr>
              <w:t>Catégorie</w:t>
            </w:r>
          </w:p>
        </w:tc>
        <w:tc>
          <w:tcPr>
            <w:tcW w:w="2948" w:type="dxa"/>
            <w:vAlign w:val="center"/>
          </w:tcPr>
          <w:p w:rsidR="00DB185A" w:rsidRPr="00AF474E" w:rsidRDefault="009A530E" w:rsidP="00F01F1C">
            <w:pPr>
              <w:pStyle w:val="TableParagraph"/>
              <w:spacing w:before="0" w:after="0"/>
              <w:ind w:right="0" w:firstLine="0"/>
              <w:rPr>
                <w:rFonts w:cstheme="minorHAnsi"/>
                <w:b/>
                <w:highlight w:val="yellow"/>
              </w:rPr>
            </w:pPr>
            <w:r w:rsidRPr="00C87D00">
              <w:rPr>
                <w:rFonts w:cstheme="minorHAnsi"/>
                <w:b/>
                <w:i/>
                <w:iCs/>
                <w:color w:val="FF0000"/>
                <w:highlight w:val="yellow"/>
              </w:rPr>
              <w:t>2</w:t>
            </w:r>
            <w:r w:rsidR="00AA7FD2">
              <w:rPr>
                <w:rFonts w:cstheme="minorHAnsi"/>
                <w:b/>
                <w:highlight w:val="yellow"/>
              </w:rPr>
              <w:t xml:space="preserve"> </w:t>
            </w:r>
            <w:r w:rsidR="003E473D" w:rsidRPr="00AF474E">
              <w:rPr>
                <w:rFonts w:cstheme="minorHAnsi"/>
                <w:b/>
                <w:highlight w:val="yellow"/>
              </w:rPr>
              <w:t>ou</w:t>
            </w:r>
            <w:r w:rsidR="00AA7FD2">
              <w:rPr>
                <w:rFonts w:cstheme="minorHAnsi"/>
                <w:b/>
                <w:highlight w:val="yellow"/>
              </w:rPr>
              <w:t xml:space="preserve"> </w:t>
            </w:r>
            <w:r w:rsidR="00403DD4" w:rsidRPr="00AF474E">
              <w:rPr>
                <w:rFonts w:cstheme="minorHAnsi"/>
                <w:b/>
                <w:highlight w:val="yellow"/>
              </w:rPr>
              <w:t>plus</w:t>
            </w:r>
            <w:r w:rsidR="00403DD4" w:rsidRPr="00AF474E">
              <w:rPr>
                <w:rFonts w:cstheme="minorHAnsi"/>
                <w:i/>
                <w:iCs/>
                <w:color w:val="FF0000"/>
                <w:highlight w:val="yellow"/>
              </w:rPr>
              <w:t xml:space="preserve"> (</w:t>
            </w:r>
            <w:r w:rsidR="00AF474E" w:rsidRPr="00AF474E">
              <w:rPr>
                <w:rFonts w:cstheme="minorHAnsi"/>
                <w:i/>
                <w:iCs/>
                <w:color w:val="FF0000"/>
                <w:highlight w:val="yellow"/>
              </w:rPr>
              <w:t>insérer la catégorie)</w:t>
            </w:r>
          </w:p>
        </w:tc>
      </w:tr>
      <w:tr w:rsidR="00AF474E" w:rsidRPr="00AF474E" w:rsidTr="00AF474E">
        <w:trPr>
          <w:trHeight w:hRule="exact" w:val="423"/>
          <w:jc w:val="center"/>
        </w:trPr>
        <w:tc>
          <w:tcPr>
            <w:tcW w:w="880" w:type="dxa"/>
            <w:vAlign w:val="center"/>
          </w:tcPr>
          <w:p w:rsidR="00DB185A" w:rsidRPr="00C87D00" w:rsidRDefault="003E473D" w:rsidP="00F01F1C">
            <w:pPr>
              <w:pStyle w:val="TableParagraph"/>
              <w:spacing w:before="0" w:after="0"/>
              <w:ind w:right="0" w:firstLine="0"/>
              <w:rPr>
                <w:rFonts w:cstheme="minorHAnsi"/>
                <w:b/>
                <w:i/>
                <w:iCs/>
                <w:highlight w:val="yellow"/>
              </w:rPr>
            </w:pPr>
            <w:r w:rsidRPr="00C87D00">
              <w:rPr>
                <w:rFonts w:cstheme="minorHAnsi"/>
                <w:b/>
                <w:i/>
                <w:iCs/>
                <w:color w:val="FF0000"/>
                <w:highlight w:val="yellow"/>
              </w:rPr>
              <w:t>R2</w:t>
            </w:r>
          </w:p>
        </w:tc>
        <w:tc>
          <w:tcPr>
            <w:tcW w:w="1417" w:type="dxa"/>
            <w:vAlign w:val="center"/>
          </w:tcPr>
          <w:p w:rsidR="00DB185A" w:rsidRPr="00AF474E" w:rsidRDefault="003E473D" w:rsidP="00F01F1C">
            <w:pPr>
              <w:pStyle w:val="TableParagraph"/>
              <w:spacing w:before="0" w:after="0"/>
              <w:ind w:right="0" w:firstLine="0"/>
              <w:rPr>
                <w:rFonts w:cstheme="minorHAnsi"/>
                <w:b/>
                <w:highlight w:val="yellow"/>
              </w:rPr>
            </w:pPr>
            <w:r w:rsidRPr="00AF474E">
              <w:rPr>
                <w:rFonts w:cstheme="minorHAnsi"/>
                <w:b/>
                <w:highlight w:val="yellow"/>
              </w:rPr>
              <w:t>Catégorie</w:t>
            </w:r>
          </w:p>
        </w:tc>
        <w:tc>
          <w:tcPr>
            <w:tcW w:w="2948" w:type="dxa"/>
            <w:vAlign w:val="center"/>
          </w:tcPr>
          <w:p w:rsidR="00DB185A" w:rsidRPr="00AF474E" w:rsidRDefault="009A530E" w:rsidP="00F01F1C">
            <w:pPr>
              <w:pStyle w:val="TableParagraph"/>
              <w:spacing w:before="0" w:after="0"/>
              <w:ind w:right="0" w:firstLine="0"/>
              <w:rPr>
                <w:rFonts w:cstheme="minorHAnsi"/>
                <w:b/>
                <w:highlight w:val="yellow"/>
              </w:rPr>
            </w:pPr>
            <w:r w:rsidRPr="00C87D00">
              <w:rPr>
                <w:rFonts w:cstheme="minorHAnsi"/>
                <w:b/>
                <w:i/>
                <w:iCs/>
                <w:color w:val="FF0000"/>
                <w:highlight w:val="yellow"/>
              </w:rPr>
              <w:t>3</w:t>
            </w:r>
            <w:r w:rsidR="00AA7FD2">
              <w:rPr>
                <w:rFonts w:cstheme="minorHAnsi"/>
                <w:b/>
                <w:highlight w:val="yellow"/>
              </w:rPr>
              <w:t xml:space="preserve"> </w:t>
            </w:r>
            <w:r w:rsidR="003E473D" w:rsidRPr="00AF474E">
              <w:rPr>
                <w:rFonts w:cstheme="minorHAnsi"/>
                <w:b/>
                <w:highlight w:val="yellow"/>
              </w:rPr>
              <w:t>ou</w:t>
            </w:r>
            <w:r w:rsidR="00AA7FD2">
              <w:rPr>
                <w:rFonts w:cstheme="minorHAnsi"/>
                <w:b/>
                <w:highlight w:val="yellow"/>
              </w:rPr>
              <w:t xml:space="preserve"> </w:t>
            </w:r>
            <w:r w:rsidR="00403DD4" w:rsidRPr="00AF474E">
              <w:rPr>
                <w:rFonts w:cstheme="minorHAnsi"/>
                <w:b/>
                <w:highlight w:val="yellow"/>
              </w:rPr>
              <w:t>plus</w:t>
            </w:r>
            <w:r w:rsidR="00403DD4" w:rsidRPr="00AF474E">
              <w:rPr>
                <w:rFonts w:cstheme="minorHAnsi"/>
                <w:i/>
                <w:iCs/>
                <w:color w:val="FF0000"/>
                <w:highlight w:val="yellow"/>
              </w:rPr>
              <w:t xml:space="preserve"> (</w:t>
            </w:r>
            <w:r w:rsidR="00AF474E" w:rsidRPr="00AF474E">
              <w:rPr>
                <w:rFonts w:cstheme="minorHAnsi"/>
                <w:i/>
                <w:iCs/>
                <w:color w:val="FF0000"/>
                <w:highlight w:val="yellow"/>
              </w:rPr>
              <w:t>insérer la catégorie)</w:t>
            </w:r>
          </w:p>
        </w:tc>
      </w:tr>
      <w:tr w:rsidR="00AF474E" w:rsidRPr="00AF474E" w:rsidTr="00AF474E">
        <w:trPr>
          <w:trHeight w:hRule="exact" w:val="428"/>
          <w:jc w:val="center"/>
        </w:trPr>
        <w:tc>
          <w:tcPr>
            <w:tcW w:w="880" w:type="dxa"/>
            <w:vAlign w:val="center"/>
          </w:tcPr>
          <w:p w:rsidR="00DB185A" w:rsidRPr="00C87D00" w:rsidRDefault="003E473D" w:rsidP="00F01F1C">
            <w:pPr>
              <w:pStyle w:val="TableParagraph"/>
              <w:spacing w:before="0" w:after="0"/>
              <w:ind w:right="0" w:firstLine="0"/>
              <w:rPr>
                <w:rFonts w:cstheme="minorHAnsi"/>
                <w:b/>
                <w:i/>
                <w:iCs/>
                <w:highlight w:val="yellow"/>
              </w:rPr>
            </w:pPr>
            <w:r w:rsidRPr="00C87D00">
              <w:rPr>
                <w:rFonts w:cstheme="minorHAnsi"/>
                <w:b/>
                <w:i/>
                <w:iCs/>
                <w:color w:val="FF0000"/>
                <w:highlight w:val="yellow"/>
              </w:rPr>
              <w:t>VRD0</w:t>
            </w:r>
          </w:p>
        </w:tc>
        <w:tc>
          <w:tcPr>
            <w:tcW w:w="1417" w:type="dxa"/>
            <w:vAlign w:val="center"/>
          </w:tcPr>
          <w:p w:rsidR="00DB185A" w:rsidRPr="00AF474E" w:rsidRDefault="003E473D" w:rsidP="00F01F1C">
            <w:pPr>
              <w:pStyle w:val="TableParagraph"/>
              <w:spacing w:before="0" w:after="0"/>
              <w:ind w:right="0" w:firstLine="0"/>
              <w:rPr>
                <w:rFonts w:cstheme="minorHAnsi"/>
                <w:b/>
                <w:highlight w:val="yellow"/>
              </w:rPr>
            </w:pPr>
            <w:r w:rsidRPr="00AF474E">
              <w:rPr>
                <w:rFonts w:cstheme="minorHAnsi"/>
                <w:b/>
                <w:highlight w:val="yellow"/>
              </w:rPr>
              <w:t>Catégorie</w:t>
            </w:r>
          </w:p>
        </w:tc>
        <w:tc>
          <w:tcPr>
            <w:tcW w:w="2948" w:type="dxa"/>
            <w:vAlign w:val="center"/>
          </w:tcPr>
          <w:p w:rsidR="00DB185A" w:rsidRPr="00AF474E" w:rsidRDefault="009A530E" w:rsidP="00F01F1C">
            <w:pPr>
              <w:pStyle w:val="TableParagraph"/>
              <w:spacing w:before="0" w:after="0"/>
              <w:ind w:right="0" w:firstLine="0"/>
              <w:rPr>
                <w:rFonts w:cstheme="minorHAnsi"/>
                <w:b/>
                <w:highlight w:val="yellow"/>
              </w:rPr>
            </w:pPr>
            <w:r w:rsidRPr="00C87D00">
              <w:rPr>
                <w:rFonts w:cstheme="minorHAnsi"/>
                <w:b/>
                <w:i/>
                <w:iCs/>
                <w:color w:val="FF0000"/>
                <w:highlight w:val="yellow"/>
              </w:rPr>
              <w:t>2</w:t>
            </w:r>
            <w:r w:rsidR="00AA7FD2">
              <w:rPr>
                <w:rFonts w:cstheme="minorHAnsi"/>
                <w:b/>
                <w:highlight w:val="yellow"/>
              </w:rPr>
              <w:t xml:space="preserve"> </w:t>
            </w:r>
            <w:r w:rsidR="003E473D" w:rsidRPr="00AF474E">
              <w:rPr>
                <w:rFonts w:cstheme="minorHAnsi"/>
                <w:b/>
                <w:highlight w:val="yellow"/>
              </w:rPr>
              <w:t>ou</w:t>
            </w:r>
            <w:r w:rsidR="00AA7FD2">
              <w:rPr>
                <w:rFonts w:cstheme="minorHAnsi"/>
                <w:b/>
                <w:highlight w:val="yellow"/>
              </w:rPr>
              <w:t xml:space="preserve"> </w:t>
            </w:r>
            <w:r w:rsidR="00403DD4" w:rsidRPr="00AF474E">
              <w:rPr>
                <w:rFonts w:cstheme="minorHAnsi"/>
                <w:b/>
                <w:highlight w:val="yellow"/>
              </w:rPr>
              <w:t>plus</w:t>
            </w:r>
            <w:r w:rsidR="00403DD4" w:rsidRPr="00AF474E">
              <w:rPr>
                <w:rFonts w:cstheme="minorHAnsi"/>
                <w:i/>
                <w:iCs/>
                <w:color w:val="FF0000"/>
                <w:highlight w:val="yellow"/>
              </w:rPr>
              <w:t xml:space="preserve"> (</w:t>
            </w:r>
            <w:r w:rsidR="00AF474E" w:rsidRPr="00AF474E">
              <w:rPr>
                <w:rFonts w:cstheme="minorHAnsi"/>
                <w:i/>
                <w:iCs/>
                <w:color w:val="FF0000"/>
                <w:highlight w:val="yellow"/>
              </w:rPr>
              <w:t>insérer la catégorie)</w:t>
            </w:r>
          </w:p>
        </w:tc>
      </w:tr>
    </w:tbl>
    <w:p w:rsidR="007E6853" w:rsidRPr="00AF474E" w:rsidRDefault="00562C17" w:rsidP="000129B8">
      <w:pPr>
        <w:pStyle w:val="Corpsdetexte"/>
        <w:rPr>
          <w:color w:val="0070C0"/>
        </w:rPr>
      </w:pPr>
      <w:r w:rsidRPr="00AF474E">
        <w:rPr>
          <w:color w:val="0070C0"/>
        </w:rPr>
        <w:t xml:space="preserve">Les Soumissionnaires doivent </w:t>
      </w:r>
      <w:r w:rsidR="000129B8">
        <w:rPr>
          <w:color w:val="0070C0"/>
        </w:rPr>
        <w:t>justifier</w:t>
      </w:r>
      <w:r w:rsidRPr="00AF474E">
        <w:rPr>
          <w:color w:val="0070C0"/>
        </w:rPr>
        <w:t xml:space="preserve"> leur capacité financière à travers les </w:t>
      </w:r>
      <w:r w:rsidR="00C012D3" w:rsidRPr="00AF474E">
        <w:rPr>
          <w:color w:val="0070C0"/>
        </w:rPr>
        <w:t>chiffres d’affaires</w:t>
      </w:r>
      <w:r w:rsidR="00132A0E" w:rsidRPr="00AF474E">
        <w:rPr>
          <w:color w:val="0070C0"/>
        </w:rPr>
        <w:t xml:space="preserve"> et l’enveloppe de crédit disponible</w:t>
      </w:r>
      <w:r w:rsidRPr="00AF474E">
        <w:rPr>
          <w:color w:val="0070C0"/>
        </w:rPr>
        <w:t>. Les années et le seuil financier sont mentionnés dans le tableau des pièces à fournir, inclus dans l’article 6 « Présentation des offres » ci-dessous.</w:t>
      </w:r>
    </w:p>
    <w:p w:rsidR="00D43D12" w:rsidRPr="00AF474E" w:rsidRDefault="00D43D12" w:rsidP="008917D0">
      <w:pPr>
        <w:pStyle w:val="Titre21"/>
      </w:pPr>
      <w:bookmarkStart w:id="8" w:name="_Toc83304527"/>
      <w:r w:rsidRPr="00AF474E">
        <w:t>PRESENTATION DE L’OFFRE</w:t>
      </w:r>
      <w:bookmarkEnd w:id="8"/>
    </w:p>
    <w:p w:rsidR="00D43D12" w:rsidRPr="00AF474E" w:rsidRDefault="00D43D12" w:rsidP="00CE3373">
      <w:pPr>
        <w:pStyle w:val="Corpsdetexte"/>
        <w:rPr>
          <w:rFonts w:cstheme="minorHAnsi"/>
        </w:rPr>
      </w:pPr>
      <w:r w:rsidRPr="00AF474E">
        <w:rPr>
          <w:rFonts w:cstheme="minorHAnsi"/>
        </w:rPr>
        <w:t xml:space="preserve">Le dossier de participation au présent appel d’offres, </w:t>
      </w:r>
      <w:r w:rsidR="00CE3373">
        <w:rPr>
          <w:rFonts w:cstheme="minorHAnsi"/>
        </w:rPr>
        <w:t>doit</w:t>
      </w:r>
      <w:r w:rsidRPr="00AF474E">
        <w:rPr>
          <w:rFonts w:cstheme="minorHAnsi"/>
        </w:rPr>
        <w:t xml:space="preserve"> être transmis en ligne, via le système d’achat public en ligne TUNEPS </w:t>
      </w:r>
      <w:r w:rsidRPr="00CE3373">
        <w:rPr>
          <w:rFonts w:cstheme="minorHAnsi"/>
          <w:color w:val="0070C0"/>
        </w:rPr>
        <w:t>ou par voie postale recommandée ou rapide-poste ou remise directement au bureau d’ordre contre récépissé à l’adresse mentionnée dans l’Avis</w:t>
      </w:r>
      <w:r w:rsidRPr="00AF474E">
        <w:rPr>
          <w:rFonts w:cstheme="minorHAnsi"/>
        </w:rPr>
        <w:t>.</w:t>
      </w:r>
    </w:p>
    <w:p w:rsidR="00D43D12" w:rsidRPr="00AF474E" w:rsidRDefault="00D43D12" w:rsidP="00D43D12">
      <w:pPr>
        <w:pStyle w:val="Corpsdetexte"/>
        <w:rPr>
          <w:rFonts w:cstheme="minorHAnsi"/>
        </w:rPr>
      </w:pPr>
      <w:r w:rsidRPr="00AF474E">
        <w:rPr>
          <w:rFonts w:cstheme="minorHAnsi"/>
        </w:rPr>
        <w:t>Les dossiers doivent être présentés comme suit :</w:t>
      </w:r>
    </w:p>
    <w:p w:rsidR="00D43D12" w:rsidRPr="00AF474E" w:rsidRDefault="00D43D12" w:rsidP="005F35C8">
      <w:pPr>
        <w:numPr>
          <w:ilvl w:val="0"/>
          <w:numId w:val="94"/>
        </w:numPr>
        <w:spacing w:before="120"/>
        <w:rPr>
          <w:bCs/>
          <w:u w:val="single"/>
        </w:rPr>
      </w:pPr>
      <w:r w:rsidRPr="00AF474E">
        <w:rPr>
          <w:bCs/>
          <w:u w:val="single"/>
        </w:rPr>
        <w:t xml:space="preserve">En cas de dépôt </w:t>
      </w:r>
      <w:r w:rsidRPr="00AF474E">
        <w:rPr>
          <w:b/>
          <w:bCs/>
          <w:u w:val="single"/>
        </w:rPr>
        <w:t>en ligne</w:t>
      </w:r>
      <w:r w:rsidRPr="00AF474E">
        <w:rPr>
          <w:bCs/>
          <w:u w:val="single"/>
        </w:rPr>
        <w:t> :</w:t>
      </w:r>
    </w:p>
    <w:p w:rsidR="00D43D12" w:rsidRPr="00AF474E" w:rsidRDefault="00D43D12" w:rsidP="00D43D12">
      <w:pPr>
        <w:pStyle w:val="Corpsdetexte"/>
        <w:ind w:left="709" w:firstLine="0"/>
        <w:rPr>
          <w:rFonts w:cstheme="minorHAnsi"/>
        </w:rPr>
      </w:pPr>
      <w:r w:rsidRPr="00AF474E">
        <w:rPr>
          <w:rFonts w:cstheme="minorHAnsi"/>
        </w:rPr>
        <w:t xml:space="preserve">Les offres contenant les documents administratifs et pièces du dossier technique et dossier financier doivent être envoyées électroniquement à travers le site d’achats publics en ligne (TUNEPS) : </w:t>
      </w:r>
      <w:hyperlink r:id="rId17" w:history="1">
        <w:r w:rsidRPr="00AF474E">
          <w:rPr>
            <w:rFonts w:cstheme="minorHAnsi"/>
          </w:rPr>
          <w:t>www.tuneps.tn</w:t>
        </w:r>
      </w:hyperlink>
      <w:r w:rsidRPr="00AF474E">
        <w:rPr>
          <w:rFonts w:cstheme="minorHAnsi"/>
        </w:rPr>
        <w:t>.</w:t>
      </w:r>
    </w:p>
    <w:p w:rsidR="00D43D12" w:rsidRPr="00AF474E" w:rsidRDefault="00D43D12" w:rsidP="00F67EBF">
      <w:pPr>
        <w:pStyle w:val="Corpsdetexte"/>
        <w:ind w:left="709" w:firstLine="0"/>
        <w:rPr>
          <w:rFonts w:cstheme="minorHAnsi"/>
        </w:rPr>
      </w:pPr>
      <w:r w:rsidRPr="00AF474E">
        <w:rPr>
          <w:rFonts w:cstheme="minorHAnsi"/>
        </w:rPr>
        <w:t>Seule la caution provisoire originale doit être consignée dans une enveloppe fermée et scellée indiquant uniquement la référence et l'objet de l’appel d’offres et la mention</w:t>
      </w:r>
      <w:r w:rsidR="00F67EBF" w:rsidRPr="00F67EBF">
        <w:rPr>
          <w:highlight w:val="yellow"/>
        </w:rPr>
        <w:t>«</w:t>
      </w:r>
      <w:r w:rsidR="00F67EBF" w:rsidRPr="00F67EBF">
        <w:rPr>
          <w:b/>
          <w:bCs/>
          <w:highlight w:val="yellow"/>
        </w:rPr>
        <w:t>A ne pas ouvrir- Appel d’offres N°</w:t>
      </w:r>
      <w:r w:rsidR="00F67EBF" w:rsidRPr="009A530E">
        <w:rPr>
          <w:i/>
          <w:iCs/>
          <w:color w:val="FF0000"/>
          <w:highlight w:val="yellow"/>
        </w:rPr>
        <w:t xml:space="preserve"> (insérer la référence)</w:t>
      </w:r>
      <w:r w:rsidR="00F67EBF" w:rsidRPr="00F67EBF">
        <w:rPr>
          <w:b/>
          <w:bCs/>
          <w:highlight w:val="yellow"/>
        </w:rPr>
        <w:t>/</w:t>
      </w:r>
      <w:r w:rsidR="00F67EBF" w:rsidRPr="009A530E">
        <w:rPr>
          <w:i/>
          <w:iCs/>
          <w:color w:val="FF0000"/>
          <w:highlight w:val="yellow"/>
        </w:rPr>
        <w:t xml:space="preserve"> (insérer la </w:t>
      </w:r>
      <w:r w:rsidR="00F67EBF">
        <w:rPr>
          <w:i/>
          <w:iCs/>
          <w:color w:val="FF0000"/>
          <w:highlight w:val="yellow"/>
        </w:rPr>
        <w:t>date</w:t>
      </w:r>
      <w:r w:rsidR="00F67EBF" w:rsidRPr="009A530E">
        <w:rPr>
          <w:i/>
          <w:iCs/>
          <w:color w:val="FF0000"/>
          <w:highlight w:val="yellow"/>
        </w:rPr>
        <w:t>)</w:t>
      </w:r>
      <w:r w:rsidR="00AA7FD2">
        <w:rPr>
          <w:b/>
          <w:bCs/>
          <w:highlight w:val="yellow"/>
        </w:rPr>
        <w:t xml:space="preserve"> </w:t>
      </w:r>
      <w:r w:rsidR="00F67EBF" w:rsidRPr="00F67EBF">
        <w:rPr>
          <w:b/>
          <w:bCs/>
          <w:highlight w:val="yellow"/>
        </w:rPr>
        <w:t xml:space="preserve">relatif au </w:t>
      </w:r>
      <w:proofErr w:type="gramStart"/>
      <w:r w:rsidR="00F67EBF" w:rsidRPr="00F67EBF">
        <w:rPr>
          <w:b/>
          <w:bCs/>
          <w:highlight w:val="yellow"/>
        </w:rPr>
        <w:t>projet</w:t>
      </w:r>
      <w:r w:rsidR="00F67EBF" w:rsidRPr="009A530E">
        <w:rPr>
          <w:i/>
          <w:iCs/>
          <w:color w:val="FF0000"/>
          <w:highlight w:val="yellow"/>
        </w:rPr>
        <w:t>(</w:t>
      </w:r>
      <w:proofErr w:type="gramEnd"/>
      <w:r w:rsidR="00F67EBF" w:rsidRPr="009A530E">
        <w:rPr>
          <w:i/>
          <w:iCs/>
          <w:color w:val="FF0000"/>
          <w:highlight w:val="yellow"/>
        </w:rPr>
        <w:t>insérer l</w:t>
      </w:r>
      <w:r w:rsidR="00F67EBF">
        <w:rPr>
          <w:i/>
          <w:iCs/>
          <w:color w:val="FF0000"/>
          <w:highlight w:val="yellow"/>
        </w:rPr>
        <w:t>e nom du projet et de la Commune</w:t>
      </w:r>
      <w:r w:rsidR="00F67EBF" w:rsidRPr="009A530E">
        <w:rPr>
          <w:i/>
          <w:iCs/>
          <w:color w:val="FF0000"/>
          <w:highlight w:val="yellow"/>
        </w:rPr>
        <w:t>)</w:t>
      </w:r>
      <w:r w:rsidR="00F67EBF" w:rsidRPr="00F67EBF">
        <w:rPr>
          <w:highlight w:val="yellow"/>
        </w:rPr>
        <w:t>»</w:t>
      </w:r>
      <w:r w:rsidR="00F67EBF">
        <w:rPr>
          <w:rFonts w:cstheme="minorHAnsi"/>
        </w:rPr>
        <w:t>. Cette enveloppe</w:t>
      </w:r>
      <w:r w:rsidRPr="00AF474E">
        <w:rPr>
          <w:rFonts w:cstheme="minorHAnsi"/>
        </w:rPr>
        <w:t xml:space="preserve"> doit parvenir au bureau d’ordre central de la commune avant l’heure et date limite de remise des offres, à l’adresse indiquée dans l’Avis.</w:t>
      </w:r>
    </w:p>
    <w:p w:rsidR="00D43D12" w:rsidRPr="00AF474E" w:rsidRDefault="00D43D12" w:rsidP="00D43D12">
      <w:pPr>
        <w:pStyle w:val="Corpsdetexte"/>
        <w:ind w:left="709" w:firstLine="0"/>
        <w:rPr>
          <w:rFonts w:cstheme="minorHAnsi"/>
        </w:rPr>
      </w:pPr>
      <w:r w:rsidRPr="00AF474E">
        <w:rPr>
          <w:rFonts w:cstheme="minorHAnsi"/>
        </w:rPr>
        <w:t>Toute offre non présentée sur le système TUNEPS dans le délai fixé, ou celles dont la caution provisoire après ce délai, sera rejetée de plein droit.</w:t>
      </w:r>
    </w:p>
    <w:p w:rsidR="00D43D12" w:rsidRPr="00AF474E" w:rsidRDefault="00D43D12" w:rsidP="005F35C8">
      <w:pPr>
        <w:numPr>
          <w:ilvl w:val="0"/>
          <w:numId w:val="94"/>
        </w:numPr>
        <w:spacing w:before="120"/>
        <w:rPr>
          <w:bCs/>
          <w:color w:val="0070C0"/>
          <w:u w:val="single"/>
        </w:rPr>
      </w:pPr>
      <w:r w:rsidRPr="00AF474E">
        <w:rPr>
          <w:bCs/>
          <w:color w:val="0070C0"/>
          <w:u w:val="single"/>
        </w:rPr>
        <w:t xml:space="preserve">En cas de dépôt </w:t>
      </w:r>
      <w:r w:rsidRPr="00AF474E">
        <w:rPr>
          <w:b/>
          <w:bCs/>
          <w:color w:val="0070C0"/>
          <w:u w:val="single"/>
        </w:rPr>
        <w:t>Hors ligne</w:t>
      </w:r>
      <w:r w:rsidRPr="00AF474E">
        <w:rPr>
          <w:bCs/>
          <w:color w:val="0070C0"/>
          <w:u w:val="single"/>
        </w:rPr>
        <w:t> :</w:t>
      </w:r>
    </w:p>
    <w:p w:rsidR="00D43D12" w:rsidRPr="00AF474E" w:rsidRDefault="00D43D12" w:rsidP="00D43D12">
      <w:pPr>
        <w:pStyle w:val="Corpsdetexte"/>
        <w:ind w:left="709" w:firstLine="0"/>
        <w:rPr>
          <w:rFonts w:cstheme="minorHAnsi"/>
          <w:color w:val="0070C0"/>
        </w:rPr>
      </w:pPr>
      <w:r w:rsidRPr="00AF474E">
        <w:rPr>
          <w:rFonts w:cstheme="minorHAnsi"/>
          <w:color w:val="0070C0"/>
        </w:rPr>
        <w:t>Les pièces constitutives de l’offre doivent être consignées dans une enveloppe anonyme sans aucune indication susceptible d’identifier le candidat, et portant la mention suivante :</w:t>
      </w:r>
    </w:p>
    <w:p w:rsidR="00D43D12" w:rsidRPr="00AF474E" w:rsidRDefault="00D43D12" w:rsidP="00CE3373">
      <w:pPr>
        <w:spacing w:before="0" w:after="0"/>
        <w:ind w:left="2268" w:right="1138"/>
        <w:jc w:val="center"/>
        <w:rPr>
          <w:color w:val="0070C0"/>
        </w:rPr>
      </w:pPr>
      <w:r w:rsidRPr="00AF474E">
        <w:rPr>
          <w:color w:val="0070C0"/>
          <w:highlight w:val="yellow"/>
        </w:rPr>
        <w:t>«</w:t>
      </w:r>
      <w:r w:rsidRPr="00AF474E">
        <w:rPr>
          <w:b/>
          <w:bCs/>
          <w:color w:val="0070C0"/>
          <w:highlight w:val="yellow"/>
        </w:rPr>
        <w:t>A ne pas ouvrir- Appel d’offres N</w:t>
      </w:r>
      <w:r w:rsidR="00403DD4" w:rsidRPr="00AF474E">
        <w:rPr>
          <w:b/>
          <w:bCs/>
          <w:color w:val="0070C0"/>
          <w:highlight w:val="yellow"/>
        </w:rPr>
        <w:t>°</w:t>
      </w:r>
      <w:r w:rsidR="00403DD4" w:rsidRPr="009A530E">
        <w:rPr>
          <w:i/>
          <w:iCs/>
          <w:color w:val="FF0000"/>
          <w:highlight w:val="yellow"/>
        </w:rPr>
        <w:t xml:space="preserve"> (</w:t>
      </w:r>
      <w:r w:rsidR="00CE3373" w:rsidRPr="009A530E">
        <w:rPr>
          <w:i/>
          <w:iCs/>
          <w:color w:val="FF0000"/>
          <w:highlight w:val="yellow"/>
        </w:rPr>
        <w:t>insérer la référence)</w:t>
      </w:r>
      <w:proofErr w:type="gramStart"/>
      <w:r w:rsidRPr="00AF474E">
        <w:rPr>
          <w:b/>
          <w:bCs/>
          <w:color w:val="0070C0"/>
          <w:highlight w:val="yellow"/>
        </w:rPr>
        <w:t>/</w:t>
      </w:r>
      <w:r w:rsidR="009A530E" w:rsidRPr="009A530E">
        <w:rPr>
          <w:i/>
          <w:iCs/>
          <w:color w:val="FF0000"/>
          <w:highlight w:val="yellow"/>
        </w:rPr>
        <w:t>(</w:t>
      </w:r>
      <w:proofErr w:type="gramEnd"/>
      <w:r w:rsidR="009A530E" w:rsidRPr="009A530E">
        <w:rPr>
          <w:i/>
          <w:iCs/>
          <w:color w:val="FF0000"/>
          <w:highlight w:val="yellow"/>
        </w:rPr>
        <w:t xml:space="preserve">insérer la </w:t>
      </w:r>
      <w:r w:rsidR="00CE3373">
        <w:rPr>
          <w:i/>
          <w:iCs/>
          <w:color w:val="FF0000"/>
          <w:highlight w:val="yellow"/>
        </w:rPr>
        <w:t>date</w:t>
      </w:r>
      <w:r w:rsidR="009A530E" w:rsidRPr="009A530E">
        <w:rPr>
          <w:i/>
          <w:iCs/>
          <w:color w:val="FF0000"/>
          <w:highlight w:val="yellow"/>
        </w:rPr>
        <w:t>)</w:t>
      </w:r>
      <w:r w:rsidR="00CE3373">
        <w:rPr>
          <w:b/>
          <w:bCs/>
          <w:color w:val="0070C0"/>
          <w:highlight w:val="yellow"/>
        </w:rPr>
        <w:t>relatif au projet</w:t>
      </w:r>
      <w:r w:rsidR="009A530E" w:rsidRPr="009A530E">
        <w:rPr>
          <w:i/>
          <w:iCs/>
          <w:color w:val="FF0000"/>
          <w:highlight w:val="yellow"/>
        </w:rPr>
        <w:t>(insérer l</w:t>
      </w:r>
      <w:r w:rsidR="009A530E">
        <w:rPr>
          <w:i/>
          <w:iCs/>
          <w:color w:val="FF0000"/>
          <w:highlight w:val="yellow"/>
        </w:rPr>
        <w:t xml:space="preserve">e nom </w:t>
      </w:r>
      <w:r w:rsidR="00CE3373">
        <w:rPr>
          <w:i/>
          <w:iCs/>
          <w:color w:val="FF0000"/>
          <w:highlight w:val="yellow"/>
        </w:rPr>
        <w:t xml:space="preserve">du projet et </w:t>
      </w:r>
      <w:r w:rsidR="009A530E">
        <w:rPr>
          <w:i/>
          <w:iCs/>
          <w:color w:val="FF0000"/>
          <w:highlight w:val="yellow"/>
        </w:rPr>
        <w:t>de la Commune</w:t>
      </w:r>
      <w:r w:rsidR="009A530E" w:rsidRPr="009A530E">
        <w:rPr>
          <w:i/>
          <w:iCs/>
          <w:color w:val="FF0000"/>
          <w:highlight w:val="yellow"/>
        </w:rPr>
        <w:t>)</w:t>
      </w:r>
      <w:r w:rsidRPr="00AF474E">
        <w:rPr>
          <w:color w:val="0070C0"/>
          <w:highlight w:val="yellow"/>
        </w:rPr>
        <w:t>».</w:t>
      </w:r>
    </w:p>
    <w:p w:rsidR="00D43D12" w:rsidRPr="00AF474E" w:rsidRDefault="00D43D12" w:rsidP="00D43D12">
      <w:pPr>
        <w:pStyle w:val="Corpsdetexte"/>
        <w:ind w:left="709" w:firstLine="0"/>
        <w:rPr>
          <w:rFonts w:cstheme="minorHAnsi"/>
          <w:color w:val="0070C0"/>
        </w:rPr>
      </w:pPr>
      <w:r w:rsidRPr="00AF474E">
        <w:rPr>
          <w:rFonts w:cstheme="minorHAnsi"/>
          <w:color w:val="0070C0"/>
        </w:rPr>
        <w:t>Cette enveloppe doit parvenir sous pli fermé par voie postale recommandée ou par rapide poste ou bien par dépôt direct contre décharge au Bureau d’Ordre Central de la commune à l’adresse indiquée dans l’Avis.</w:t>
      </w:r>
    </w:p>
    <w:p w:rsidR="00D43D12" w:rsidRPr="00AF474E" w:rsidRDefault="00D43D12" w:rsidP="00D43D12">
      <w:pPr>
        <w:pStyle w:val="Corpsdetexte"/>
        <w:ind w:left="709" w:firstLine="0"/>
        <w:rPr>
          <w:rFonts w:cstheme="minorHAnsi"/>
          <w:color w:val="0070C0"/>
        </w:rPr>
      </w:pPr>
      <w:r w:rsidRPr="00AF474E">
        <w:rPr>
          <w:rFonts w:cstheme="minorHAnsi"/>
          <w:color w:val="0070C0"/>
        </w:rPr>
        <w:t>Les offres doivent parvenir au Bureau d'Ordre Central de la commune avant la date limite citée à l'avis d’appel d’offres, le cachet du bureau d'ordre fait foi.</w:t>
      </w:r>
    </w:p>
    <w:p w:rsidR="00D43D12" w:rsidRDefault="00D43D12" w:rsidP="00D43D12">
      <w:pPr>
        <w:pStyle w:val="Corpsdetexte"/>
        <w:ind w:left="709" w:firstLine="0"/>
        <w:rPr>
          <w:rFonts w:cstheme="minorHAnsi"/>
          <w:color w:val="0070C0"/>
        </w:rPr>
      </w:pPr>
      <w:r w:rsidRPr="00AF474E">
        <w:rPr>
          <w:rFonts w:cstheme="minorHAnsi"/>
          <w:color w:val="0070C0"/>
        </w:rPr>
        <w:t>Après leur dépôt les offres ne peuvent être ni remplacées ni retirées, les soumissionnaires sont liés par leurs offres dès la réception de celle-ci par la commune.</w:t>
      </w:r>
    </w:p>
    <w:p w:rsidR="00CE3373" w:rsidRPr="00CE3373" w:rsidRDefault="00CE3373" w:rsidP="00CE3373">
      <w:pPr>
        <w:pStyle w:val="Corpsdetexte"/>
        <w:ind w:left="709" w:firstLine="0"/>
        <w:rPr>
          <w:rFonts w:cstheme="minorHAnsi"/>
          <w:color w:val="0070C0"/>
        </w:rPr>
      </w:pPr>
      <w:r w:rsidRPr="00CE3373">
        <w:rPr>
          <w:rFonts w:cstheme="minorHAnsi"/>
          <w:color w:val="0070C0"/>
        </w:rPr>
        <w:t>Les offres, devront être entièrement rédigées, en langue Française, à l'encre et particulièrement pour l’Acte d’engagement (Soumission), le bordereau des prix et la Déclaration d’engagement, qui devront être paraphés à toutes les pages, signés et tamponnés à la dernière page selon les indications du paragraphe ci-après.</w:t>
      </w:r>
    </w:p>
    <w:p w:rsidR="00CE3373" w:rsidRPr="00CE3373" w:rsidRDefault="00CE3373" w:rsidP="00CE3373">
      <w:pPr>
        <w:pStyle w:val="Corpsdetexte"/>
        <w:ind w:left="709" w:firstLine="0"/>
        <w:rPr>
          <w:rFonts w:cstheme="minorHAnsi"/>
          <w:color w:val="0070C0"/>
        </w:rPr>
      </w:pPr>
      <w:r w:rsidRPr="00CE3373">
        <w:rPr>
          <w:rFonts w:cstheme="minorHAnsi"/>
          <w:color w:val="0070C0"/>
        </w:rPr>
        <w:t>Aucune indication relative au soumissionnaire ne doit figurer sur cette enveloppe au risque de rejet de l’offre. Tous les documents de l’offre technique et de l’offre financière doivent être paraphés à chaque page, datés, et signés à la dernière page. L’enveloppe extérieure contient :</w:t>
      </w:r>
    </w:p>
    <w:p w:rsidR="00CE3373" w:rsidRPr="00AF474E" w:rsidRDefault="00CE3373" w:rsidP="00D43D12">
      <w:pPr>
        <w:pStyle w:val="Corpsdetexte"/>
        <w:ind w:left="709" w:firstLine="0"/>
        <w:rPr>
          <w:rFonts w:cstheme="minorHAnsi"/>
          <w:color w:val="0070C0"/>
        </w:rPr>
      </w:pPr>
    </w:p>
    <w:p w:rsidR="00254D60" w:rsidRDefault="00254D60" w:rsidP="00CE3373">
      <w:pPr>
        <w:pStyle w:val="Corpsdetexte"/>
        <w:spacing w:before="360"/>
        <w:rPr>
          <w:rFonts w:cstheme="minorHAnsi"/>
        </w:rPr>
      </w:pPr>
      <w:r w:rsidRPr="00CE3373">
        <w:rPr>
          <w:rFonts w:cstheme="minorHAnsi"/>
        </w:rPr>
        <w:t xml:space="preserve">L’ouverture des offres parvenues </w:t>
      </w:r>
      <w:r w:rsidRPr="00CE3373">
        <w:rPr>
          <w:rFonts w:cstheme="minorHAnsi"/>
          <w:color w:val="0070C0"/>
        </w:rPr>
        <w:t>par voie matérielleet</w:t>
      </w:r>
      <w:r w:rsidRPr="00CE3373">
        <w:rPr>
          <w:rFonts w:cstheme="minorHAnsi"/>
        </w:rPr>
        <w:t xml:space="preserve"> en ligne sera effectuée </w:t>
      </w:r>
      <w:r w:rsidRPr="00CE3373">
        <w:rPr>
          <w:rFonts w:cstheme="minorHAnsi"/>
          <w:color w:val="0070C0"/>
        </w:rPr>
        <w:t>simultanément</w:t>
      </w:r>
      <w:r w:rsidRPr="00CE3373">
        <w:rPr>
          <w:rFonts w:cstheme="minorHAnsi"/>
        </w:rPr>
        <w:t xml:space="preserve"> en séance publique en présence des représentants des soumissionnaires dûment habilités à l’adresse mentionnée dans l’Avis.</w:t>
      </w:r>
    </w:p>
    <w:p w:rsidR="00F67EBF" w:rsidRPr="00F67EBF" w:rsidRDefault="00F67EBF" w:rsidP="00F67EBF">
      <w:pPr>
        <w:pStyle w:val="Corpsdetexte"/>
        <w:spacing w:before="360"/>
        <w:rPr>
          <w:rFonts w:cstheme="minorHAnsi"/>
        </w:rPr>
      </w:pPr>
      <w:r>
        <w:rPr>
          <w:rFonts w:cstheme="minorHAnsi"/>
        </w:rPr>
        <w:t>L’offre sera constituée de :</w:t>
      </w:r>
    </w:p>
    <w:p w:rsidR="00D43D12" w:rsidRPr="00AF474E" w:rsidRDefault="00D43D12" w:rsidP="00184CC6">
      <w:pPr>
        <w:rPr>
          <w:rFonts w:cstheme="minorHAnsi"/>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4"/>
        <w:gridCol w:w="4463"/>
        <w:gridCol w:w="2255"/>
        <w:gridCol w:w="2185"/>
      </w:tblGrid>
      <w:tr w:rsidR="00D43D12" w:rsidRPr="00AF474E" w:rsidTr="00CF4029">
        <w:trPr>
          <w:trHeight w:hRule="exact" w:val="339"/>
          <w:tblHeader/>
        </w:trPr>
        <w:tc>
          <w:tcPr>
            <w:tcW w:w="814" w:type="dxa"/>
            <w:vMerge w:val="restart"/>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r w:rsidRPr="00AF474E">
              <w:rPr>
                <w:b/>
                <w:color w:val="FFFFFF" w:themeColor="background1"/>
              </w:rPr>
              <w:t>N° ordre</w:t>
            </w:r>
          </w:p>
        </w:tc>
        <w:tc>
          <w:tcPr>
            <w:tcW w:w="4463" w:type="dxa"/>
            <w:vMerge w:val="restart"/>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r w:rsidRPr="00AF474E">
              <w:rPr>
                <w:b/>
                <w:color w:val="FFFFFF" w:themeColor="background1"/>
              </w:rPr>
              <w:t>DESIGNATION</w:t>
            </w:r>
          </w:p>
        </w:tc>
        <w:tc>
          <w:tcPr>
            <w:tcW w:w="4440" w:type="dxa"/>
            <w:gridSpan w:val="2"/>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r w:rsidRPr="00AF474E">
              <w:rPr>
                <w:b/>
                <w:color w:val="FFFFFF" w:themeColor="background1"/>
              </w:rPr>
              <w:t>Mode d’envoi</w:t>
            </w:r>
          </w:p>
        </w:tc>
      </w:tr>
      <w:tr w:rsidR="00D43D12" w:rsidRPr="00AF474E" w:rsidTr="00CF4029">
        <w:trPr>
          <w:trHeight w:hRule="exact" w:val="651"/>
          <w:tblHeader/>
        </w:trPr>
        <w:tc>
          <w:tcPr>
            <w:tcW w:w="814" w:type="dxa"/>
            <w:vMerge/>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p>
        </w:tc>
        <w:tc>
          <w:tcPr>
            <w:tcW w:w="4463" w:type="dxa"/>
            <w:vMerge/>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p>
        </w:tc>
        <w:tc>
          <w:tcPr>
            <w:tcW w:w="2255" w:type="dxa"/>
            <w:shd w:val="clear" w:color="auto" w:fill="548DD4" w:themeFill="text2" w:themeFillTint="99"/>
            <w:vAlign w:val="center"/>
          </w:tcPr>
          <w:p w:rsidR="00D43D12" w:rsidRPr="00AF474E" w:rsidRDefault="00D43D12" w:rsidP="0005218A">
            <w:pPr>
              <w:spacing w:before="0" w:after="0"/>
              <w:ind w:firstLine="0"/>
              <w:jc w:val="center"/>
              <w:rPr>
                <w:b/>
                <w:color w:val="FFFFFF" w:themeColor="background1"/>
              </w:rPr>
            </w:pPr>
            <w:r w:rsidRPr="00AF474E">
              <w:rPr>
                <w:b/>
                <w:color w:val="FFFFFF" w:themeColor="background1"/>
              </w:rPr>
              <w:t>Dépôt via TUNEPS</w:t>
            </w:r>
          </w:p>
        </w:tc>
        <w:tc>
          <w:tcPr>
            <w:tcW w:w="2185" w:type="dxa"/>
            <w:shd w:val="clear" w:color="auto" w:fill="548DD4" w:themeFill="text2" w:themeFillTint="99"/>
            <w:vAlign w:val="center"/>
          </w:tcPr>
          <w:p w:rsidR="00D43D12" w:rsidRPr="00AF474E" w:rsidRDefault="00D43D12" w:rsidP="0005218A">
            <w:pPr>
              <w:tabs>
                <w:tab w:val="left" w:pos="840"/>
              </w:tabs>
              <w:spacing w:before="0" w:after="0"/>
              <w:ind w:firstLine="0"/>
              <w:jc w:val="center"/>
              <w:rPr>
                <w:b/>
                <w:color w:val="FFFFFF" w:themeColor="background1"/>
              </w:rPr>
            </w:pPr>
            <w:r w:rsidRPr="00AF474E">
              <w:rPr>
                <w:b/>
                <w:color w:val="FFFFFF" w:themeColor="background1"/>
              </w:rPr>
              <w:t>Dépôt hors TUNEPS</w:t>
            </w:r>
          </w:p>
        </w:tc>
      </w:tr>
      <w:tr w:rsidR="00C04917" w:rsidRPr="00AF474E" w:rsidTr="00242110">
        <w:trPr>
          <w:trHeight w:hRule="exact" w:val="322"/>
        </w:trPr>
        <w:tc>
          <w:tcPr>
            <w:tcW w:w="9717" w:type="dxa"/>
            <w:gridSpan w:val="4"/>
            <w:vAlign w:val="center"/>
          </w:tcPr>
          <w:p w:rsidR="00C04917" w:rsidRPr="00AF474E" w:rsidRDefault="00C04917" w:rsidP="0005218A">
            <w:pPr>
              <w:spacing w:before="0" w:after="0"/>
              <w:ind w:firstLine="0"/>
              <w:jc w:val="center"/>
              <w:rPr>
                <w:rFonts w:cstheme="minorHAnsi"/>
                <w:b/>
                <w:bCs/>
                <w:u w:val="single"/>
              </w:rPr>
            </w:pPr>
            <w:bookmarkStart w:id="9" w:name="_Toc419015493"/>
            <w:bookmarkStart w:id="10" w:name="_Toc425421503"/>
            <w:bookmarkStart w:id="11" w:name="_Toc431215143"/>
            <w:bookmarkStart w:id="12" w:name="_Toc434667688"/>
            <w:bookmarkStart w:id="13" w:name="_Toc434738679"/>
            <w:bookmarkStart w:id="14" w:name="_Toc45101950"/>
            <w:bookmarkStart w:id="15" w:name="_Toc45618817"/>
            <w:bookmarkStart w:id="16" w:name="_Toc45618987"/>
            <w:r w:rsidRPr="00AF474E">
              <w:rPr>
                <w:rFonts w:cstheme="minorHAnsi"/>
                <w:b/>
                <w:bCs/>
                <w:u w:val="single"/>
              </w:rPr>
              <w:t>Pièces administratives</w:t>
            </w:r>
            <w:bookmarkEnd w:id="9"/>
            <w:bookmarkEnd w:id="10"/>
            <w:bookmarkEnd w:id="11"/>
            <w:bookmarkEnd w:id="12"/>
            <w:bookmarkEnd w:id="13"/>
            <w:bookmarkEnd w:id="14"/>
            <w:bookmarkEnd w:id="15"/>
            <w:bookmarkEnd w:id="16"/>
          </w:p>
        </w:tc>
      </w:tr>
      <w:tr w:rsidR="00D43D12" w:rsidRPr="00AF474E" w:rsidTr="00CF4029">
        <w:trPr>
          <w:trHeight w:val="567"/>
        </w:trPr>
        <w:tc>
          <w:tcPr>
            <w:tcW w:w="814" w:type="dxa"/>
            <w:vAlign w:val="center"/>
          </w:tcPr>
          <w:p w:rsidR="00D43D12" w:rsidRPr="00AF474E" w:rsidRDefault="00D43D12" w:rsidP="0005218A">
            <w:pPr>
              <w:spacing w:before="0" w:after="0"/>
              <w:ind w:firstLine="0"/>
              <w:jc w:val="center"/>
              <w:rPr>
                <w:rFonts w:cstheme="minorHAnsi"/>
                <w:b/>
              </w:rPr>
            </w:pPr>
            <w:r w:rsidRPr="00AF474E">
              <w:rPr>
                <w:rFonts w:cstheme="minorHAnsi"/>
                <w:b/>
              </w:rPr>
              <w:t>A1</w:t>
            </w:r>
          </w:p>
        </w:tc>
        <w:tc>
          <w:tcPr>
            <w:tcW w:w="4463" w:type="dxa"/>
            <w:vAlign w:val="center"/>
          </w:tcPr>
          <w:p w:rsidR="00D43D12" w:rsidRPr="00AF474E" w:rsidDel="00777823" w:rsidRDefault="00D43D12" w:rsidP="00CE3373">
            <w:pPr>
              <w:spacing w:before="0" w:after="0"/>
              <w:ind w:firstLine="0"/>
              <w:rPr>
                <w:rFonts w:cstheme="minorHAnsi"/>
              </w:rPr>
            </w:pPr>
            <w:r w:rsidRPr="00AF474E">
              <w:rPr>
                <w:rFonts w:cstheme="minorHAnsi"/>
              </w:rPr>
              <w:t xml:space="preserve">Uncautionnement provisoire fixé à </w:t>
            </w:r>
            <w:r w:rsidR="00CE3373" w:rsidRPr="009A530E">
              <w:rPr>
                <w:i/>
                <w:iCs/>
                <w:color w:val="FF0000"/>
                <w:highlight w:val="yellow"/>
              </w:rPr>
              <w:t xml:space="preserve">(insérer </w:t>
            </w:r>
            <w:r w:rsidR="00CE3373">
              <w:rPr>
                <w:i/>
                <w:iCs/>
                <w:color w:val="FF0000"/>
                <w:highlight w:val="yellow"/>
              </w:rPr>
              <w:t>le montant</w:t>
            </w:r>
            <w:r w:rsidR="00CE3373" w:rsidRPr="009A530E">
              <w:rPr>
                <w:i/>
                <w:iCs/>
                <w:color w:val="FF0000"/>
                <w:highlight w:val="yellow"/>
              </w:rPr>
              <w:t>)</w:t>
            </w:r>
            <w:r w:rsidRPr="00AF474E">
              <w:rPr>
                <w:rFonts w:cstheme="minorHAnsi"/>
                <w:b/>
                <w:bCs/>
                <w:highlight w:val="yellow"/>
              </w:rPr>
              <w:t xml:space="preserve"> DT</w:t>
            </w:r>
            <w:r w:rsidRPr="00AF474E">
              <w:rPr>
                <w:rFonts w:cstheme="minorHAnsi"/>
              </w:rPr>
              <w:t xml:space="preserve">valable </w:t>
            </w:r>
            <w:r w:rsidRPr="00AF474E">
              <w:rPr>
                <w:rFonts w:cstheme="minorHAnsi"/>
                <w:highlight w:val="yellow"/>
              </w:rPr>
              <w:t>120 jours</w:t>
            </w:r>
            <w:r w:rsidRPr="00AF474E">
              <w:rPr>
                <w:rFonts w:cstheme="minorHAnsi"/>
              </w:rPr>
              <w:t xml:space="preserve"> à compter du jour suivant la date limite de réception des offres, délivré par un établissement bancaire tunisien agréé (</w:t>
            </w:r>
            <w:r w:rsidRPr="00AF474E">
              <w:rPr>
                <w:rFonts w:cstheme="minorHAnsi"/>
                <w:b/>
                <w:bCs/>
              </w:rPr>
              <w:t xml:space="preserve">Annexe </w:t>
            </w:r>
            <w:r w:rsidR="00254D60" w:rsidRPr="00AF474E">
              <w:rPr>
                <w:rFonts w:cstheme="minorHAnsi"/>
                <w:b/>
                <w:bCs/>
              </w:rPr>
              <w:t>2</w:t>
            </w:r>
            <w:r w:rsidRPr="00AF474E">
              <w:rPr>
                <w:rFonts w:cstheme="minorHAnsi"/>
              </w:rPr>
              <w:t>).</w:t>
            </w:r>
          </w:p>
        </w:tc>
        <w:tc>
          <w:tcPr>
            <w:tcW w:w="225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Hors ligne</w:t>
            </w:r>
          </w:p>
        </w:tc>
        <w:tc>
          <w:tcPr>
            <w:tcW w:w="2185" w:type="dxa"/>
            <w:vAlign w:val="center"/>
          </w:tcPr>
          <w:p w:rsidR="00D43D12" w:rsidRPr="00AF474E" w:rsidRDefault="00D43D12" w:rsidP="0005218A">
            <w:pPr>
              <w:spacing w:before="0" w:after="0"/>
              <w:ind w:firstLine="0"/>
              <w:jc w:val="center"/>
              <w:rPr>
                <w:rFonts w:cstheme="minorHAnsi"/>
              </w:rPr>
            </w:pPr>
            <w:r w:rsidRPr="00AF474E">
              <w:rPr>
                <w:rFonts w:cstheme="minorHAnsi"/>
              </w:rPr>
              <w:t>Oui</w:t>
            </w:r>
          </w:p>
        </w:tc>
      </w:tr>
      <w:tr w:rsidR="00D43D12" w:rsidRPr="00AF474E" w:rsidTr="00CF4029">
        <w:trPr>
          <w:trHeight w:val="567"/>
        </w:trPr>
        <w:tc>
          <w:tcPr>
            <w:tcW w:w="814" w:type="dxa"/>
            <w:vAlign w:val="center"/>
          </w:tcPr>
          <w:p w:rsidR="00D43D12" w:rsidRPr="00AF474E" w:rsidRDefault="00D43D12" w:rsidP="0005218A">
            <w:pPr>
              <w:spacing w:before="0" w:after="0"/>
              <w:ind w:firstLine="0"/>
              <w:jc w:val="center"/>
              <w:rPr>
                <w:rFonts w:cstheme="minorHAnsi"/>
                <w:b/>
              </w:rPr>
            </w:pPr>
            <w:r w:rsidRPr="00AF474E">
              <w:rPr>
                <w:rFonts w:cstheme="minorHAnsi"/>
                <w:b/>
              </w:rPr>
              <w:t>A2</w:t>
            </w:r>
          </w:p>
        </w:tc>
        <w:tc>
          <w:tcPr>
            <w:tcW w:w="4463" w:type="dxa"/>
            <w:vAlign w:val="center"/>
          </w:tcPr>
          <w:p w:rsidR="00D43D12" w:rsidRPr="00AF474E" w:rsidDel="00777823" w:rsidRDefault="00D43D12" w:rsidP="0005218A">
            <w:pPr>
              <w:widowControl w:val="0"/>
              <w:tabs>
                <w:tab w:val="left" w:pos="840"/>
              </w:tabs>
              <w:autoSpaceDE w:val="0"/>
              <w:autoSpaceDN w:val="0"/>
              <w:adjustRightInd w:val="0"/>
              <w:spacing w:before="0" w:after="0"/>
              <w:ind w:firstLine="0"/>
              <w:rPr>
                <w:rFonts w:cstheme="minorHAnsi"/>
              </w:rPr>
            </w:pPr>
            <w:r w:rsidRPr="00AF474E">
              <w:rPr>
                <w:rFonts w:cstheme="minorHAnsi"/>
              </w:rPr>
              <w:t>Un extrait du registre de commerce pour le soumissionnaire.</w:t>
            </w:r>
          </w:p>
        </w:tc>
        <w:tc>
          <w:tcPr>
            <w:tcW w:w="225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En ligne avec QR-Code</w:t>
            </w:r>
          </w:p>
        </w:tc>
        <w:tc>
          <w:tcPr>
            <w:tcW w:w="218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Exemplaire original</w:t>
            </w:r>
            <w:r w:rsidR="005B672A">
              <w:rPr>
                <w:rFonts w:cstheme="minorHAnsi"/>
              </w:rPr>
              <w:t xml:space="preserve"> ou copie conforme</w:t>
            </w:r>
          </w:p>
        </w:tc>
      </w:tr>
      <w:tr w:rsidR="008D74A9" w:rsidRPr="00AF474E" w:rsidTr="00CF4029">
        <w:trPr>
          <w:trHeight w:val="567"/>
        </w:trPr>
        <w:tc>
          <w:tcPr>
            <w:tcW w:w="814" w:type="dxa"/>
            <w:vAlign w:val="center"/>
          </w:tcPr>
          <w:p w:rsidR="008D74A9" w:rsidRPr="00AF474E" w:rsidRDefault="00B45434" w:rsidP="0005218A">
            <w:pPr>
              <w:spacing w:before="0" w:after="0"/>
              <w:ind w:firstLine="0"/>
              <w:jc w:val="center"/>
              <w:rPr>
                <w:rFonts w:cstheme="minorHAnsi"/>
                <w:b/>
              </w:rPr>
            </w:pPr>
            <w:r w:rsidRPr="00AF474E">
              <w:rPr>
                <w:rFonts w:cstheme="minorHAnsi"/>
                <w:b/>
              </w:rPr>
              <w:t>A3</w:t>
            </w:r>
          </w:p>
        </w:tc>
        <w:tc>
          <w:tcPr>
            <w:tcW w:w="4463" w:type="dxa"/>
            <w:vAlign w:val="center"/>
          </w:tcPr>
          <w:p w:rsidR="008D74A9" w:rsidRPr="00AF474E" w:rsidRDefault="008D74A9" w:rsidP="0005218A">
            <w:pPr>
              <w:spacing w:before="0" w:after="0"/>
              <w:ind w:firstLine="0"/>
              <w:rPr>
                <w:rFonts w:cstheme="minorHAnsi"/>
              </w:rPr>
            </w:pPr>
            <w:r w:rsidRPr="00AF474E">
              <w:rPr>
                <w:rFonts w:cstheme="minorHAnsi"/>
              </w:rPr>
              <w:t xml:space="preserve">Copie de l’Agrément ou du Cahier des Charges valable à la date </w:t>
            </w:r>
            <w:r w:rsidR="00B45434" w:rsidRPr="00AF474E">
              <w:rPr>
                <w:rFonts w:cstheme="minorHAnsi"/>
              </w:rPr>
              <w:t xml:space="preserve">limite </w:t>
            </w:r>
            <w:r w:rsidRPr="00AF474E">
              <w:rPr>
                <w:rFonts w:cstheme="minorHAnsi"/>
              </w:rPr>
              <w:t xml:space="preserve">de </w:t>
            </w:r>
            <w:r w:rsidR="00B45434" w:rsidRPr="00AF474E">
              <w:rPr>
                <w:rFonts w:cstheme="minorHAnsi"/>
              </w:rPr>
              <w:t>remise des offres</w:t>
            </w:r>
          </w:p>
        </w:tc>
        <w:tc>
          <w:tcPr>
            <w:tcW w:w="2255" w:type="dxa"/>
            <w:vAlign w:val="center"/>
          </w:tcPr>
          <w:p w:rsidR="008D74A9" w:rsidRPr="00AF474E" w:rsidRDefault="008D74A9" w:rsidP="0005218A">
            <w:pPr>
              <w:spacing w:before="0" w:after="0"/>
              <w:ind w:firstLine="0"/>
              <w:jc w:val="center"/>
              <w:rPr>
                <w:rFonts w:cstheme="minorHAnsi"/>
              </w:rPr>
            </w:pPr>
            <w:r w:rsidRPr="00AF474E">
              <w:rPr>
                <w:rFonts w:cstheme="minorHAnsi"/>
              </w:rPr>
              <w:t>Oui</w:t>
            </w:r>
          </w:p>
          <w:p w:rsidR="008D74A9" w:rsidRPr="00AF474E" w:rsidRDefault="008D74A9" w:rsidP="0005218A">
            <w:pPr>
              <w:spacing w:before="0" w:after="0"/>
              <w:ind w:firstLine="0"/>
              <w:jc w:val="center"/>
              <w:rPr>
                <w:rFonts w:cstheme="minorHAnsi"/>
              </w:rPr>
            </w:pPr>
            <w:r w:rsidRPr="00AF474E">
              <w:rPr>
                <w:rFonts w:cstheme="minorHAnsi"/>
              </w:rPr>
              <w:t>En Ligne ou Hors ligne</w:t>
            </w:r>
          </w:p>
        </w:tc>
        <w:tc>
          <w:tcPr>
            <w:tcW w:w="2185" w:type="dxa"/>
            <w:vAlign w:val="center"/>
          </w:tcPr>
          <w:p w:rsidR="008D74A9" w:rsidRPr="00AF474E" w:rsidRDefault="00B45434" w:rsidP="0005218A">
            <w:pPr>
              <w:spacing w:before="0" w:after="0"/>
              <w:ind w:firstLine="0"/>
              <w:jc w:val="center"/>
              <w:rPr>
                <w:rFonts w:cstheme="minorHAnsi"/>
              </w:rPr>
            </w:pPr>
            <w:r w:rsidRPr="00AF474E">
              <w:rPr>
                <w:rFonts w:cstheme="minorHAnsi"/>
              </w:rPr>
              <w:t>Oui</w:t>
            </w:r>
          </w:p>
        </w:tc>
      </w:tr>
      <w:tr w:rsidR="00D43D12" w:rsidRPr="00AF474E" w:rsidTr="00CF4029">
        <w:trPr>
          <w:trHeight w:val="567"/>
        </w:trPr>
        <w:tc>
          <w:tcPr>
            <w:tcW w:w="814" w:type="dxa"/>
            <w:vAlign w:val="center"/>
          </w:tcPr>
          <w:p w:rsidR="00D43D12" w:rsidRPr="00AF474E" w:rsidRDefault="00B45434" w:rsidP="0005218A">
            <w:pPr>
              <w:spacing w:before="0" w:after="0"/>
              <w:ind w:firstLine="0"/>
              <w:jc w:val="center"/>
              <w:rPr>
                <w:rFonts w:cstheme="minorHAnsi"/>
                <w:b/>
              </w:rPr>
            </w:pPr>
            <w:r w:rsidRPr="00AF474E">
              <w:rPr>
                <w:rFonts w:cstheme="minorHAnsi"/>
                <w:b/>
              </w:rPr>
              <w:t>A4</w:t>
            </w:r>
          </w:p>
        </w:tc>
        <w:tc>
          <w:tcPr>
            <w:tcW w:w="4463" w:type="dxa"/>
            <w:vAlign w:val="center"/>
          </w:tcPr>
          <w:p w:rsidR="00D43D12" w:rsidRPr="00AF474E" w:rsidDel="00777823" w:rsidRDefault="00D43D12" w:rsidP="0005218A">
            <w:pPr>
              <w:spacing w:before="0" w:after="0"/>
              <w:ind w:firstLine="0"/>
              <w:rPr>
                <w:rFonts w:cstheme="minorHAnsi"/>
              </w:rPr>
            </w:pPr>
            <w:r w:rsidRPr="00AF474E">
              <w:rPr>
                <w:rFonts w:cstheme="minorHAnsi"/>
              </w:rPr>
              <w:t>Un certificat d’affiliation à un régime de sécurité sociale.</w:t>
            </w:r>
          </w:p>
        </w:tc>
        <w:tc>
          <w:tcPr>
            <w:tcW w:w="2255" w:type="dxa"/>
            <w:vAlign w:val="center"/>
          </w:tcPr>
          <w:p w:rsidR="00B45434" w:rsidRPr="00AF474E" w:rsidRDefault="00B45434" w:rsidP="0005218A">
            <w:pPr>
              <w:spacing w:before="0" w:after="0"/>
              <w:ind w:firstLine="0"/>
              <w:jc w:val="center"/>
              <w:rPr>
                <w:rFonts w:cstheme="minorHAnsi"/>
              </w:rPr>
            </w:pPr>
            <w:r w:rsidRPr="00AF474E">
              <w:rPr>
                <w:rFonts w:cstheme="minorHAnsi"/>
              </w:rPr>
              <w:t xml:space="preserve">Vérifié directement par la commune sur </w:t>
            </w:r>
            <w:proofErr w:type="spellStart"/>
            <w:r w:rsidRPr="00AF474E">
              <w:rPr>
                <w:rFonts w:cstheme="minorHAnsi"/>
              </w:rPr>
              <w:t>Tuneps</w:t>
            </w:r>
            <w:proofErr w:type="spellEnd"/>
          </w:p>
        </w:tc>
        <w:tc>
          <w:tcPr>
            <w:tcW w:w="2185" w:type="dxa"/>
            <w:vAlign w:val="center"/>
          </w:tcPr>
          <w:p w:rsidR="00D43D12" w:rsidRPr="00AF474E" w:rsidRDefault="00D43D12" w:rsidP="0005218A">
            <w:pPr>
              <w:spacing w:before="0" w:after="0"/>
              <w:ind w:firstLine="0"/>
              <w:jc w:val="center"/>
              <w:rPr>
                <w:rFonts w:cstheme="minorHAnsi"/>
              </w:rPr>
            </w:pPr>
            <w:r w:rsidRPr="00AF474E">
              <w:rPr>
                <w:rFonts w:cstheme="minorHAnsi"/>
              </w:rPr>
              <w:t>Ou</w:t>
            </w:r>
            <w:r w:rsidR="00B45434" w:rsidRPr="00AF474E">
              <w:rPr>
                <w:rFonts w:cstheme="minorHAnsi"/>
              </w:rPr>
              <w:t>i</w:t>
            </w:r>
          </w:p>
          <w:p w:rsidR="00D43D12" w:rsidRPr="00AF474E" w:rsidRDefault="00D43D12" w:rsidP="0005218A">
            <w:pPr>
              <w:spacing w:before="0" w:after="0"/>
              <w:ind w:firstLine="0"/>
              <w:jc w:val="center"/>
              <w:rPr>
                <w:rFonts w:cstheme="minorHAnsi"/>
              </w:rPr>
            </w:pPr>
            <w:r w:rsidRPr="00AF474E">
              <w:rPr>
                <w:rFonts w:cstheme="minorHAnsi"/>
              </w:rPr>
              <w:t>Copie</w:t>
            </w:r>
          </w:p>
        </w:tc>
      </w:tr>
      <w:tr w:rsidR="00B45434" w:rsidRPr="00AF474E" w:rsidTr="00CF4029">
        <w:trPr>
          <w:trHeight w:val="567"/>
        </w:trPr>
        <w:tc>
          <w:tcPr>
            <w:tcW w:w="814" w:type="dxa"/>
            <w:vAlign w:val="center"/>
          </w:tcPr>
          <w:p w:rsidR="00B45434" w:rsidRPr="00AF474E" w:rsidRDefault="00B45434" w:rsidP="0005218A">
            <w:pPr>
              <w:spacing w:before="0" w:after="0"/>
              <w:ind w:firstLine="0"/>
              <w:jc w:val="center"/>
              <w:rPr>
                <w:rFonts w:cstheme="minorHAnsi"/>
                <w:b/>
              </w:rPr>
            </w:pPr>
            <w:r w:rsidRPr="00AF474E">
              <w:rPr>
                <w:rFonts w:cstheme="minorHAnsi"/>
                <w:b/>
              </w:rPr>
              <w:t>A5</w:t>
            </w:r>
          </w:p>
        </w:tc>
        <w:tc>
          <w:tcPr>
            <w:tcW w:w="4463" w:type="dxa"/>
            <w:vAlign w:val="center"/>
          </w:tcPr>
          <w:p w:rsidR="00B45434" w:rsidRPr="00AF474E" w:rsidDel="005D1FE5" w:rsidRDefault="00B45434" w:rsidP="0005218A">
            <w:pPr>
              <w:spacing w:before="0" w:after="0"/>
              <w:ind w:firstLine="0"/>
              <w:rPr>
                <w:rFonts w:cstheme="minorHAnsi"/>
              </w:rPr>
            </w:pPr>
            <w:r w:rsidRPr="00AF474E">
              <w:rPr>
                <w:rFonts w:cstheme="minorHAnsi"/>
              </w:rPr>
              <w:t>Une attestation relative à la situation fiscale valable à la date limite de la remise des offres.</w:t>
            </w:r>
          </w:p>
        </w:tc>
        <w:tc>
          <w:tcPr>
            <w:tcW w:w="2255" w:type="dxa"/>
            <w:vAlign w:val="center"/>
          </w:tcPr>
          <w:p w:rsidR="00B45434" w:rsidRPr="00AF474E" w:rsidRDefault="00B45434" w:rsidP="0005218A">
            <w:pPr>
              <w:spacing w:before="0" w:after="0"/>
              <w:ind w:firstLine="0"/>
              <w:jc w:val="center"/>
              <w:rPr>
                <w:rFonts w:cstheme="minorHAnsi"/>
              </w:rPr>
            </w:pPr>
            <w:r w:rsidRPr="00AF474E">
              <w:rPr>
                <w:rFonts w:cstheme="minorHAnsi"/>
              </w:rPr>
              <w:t xml:space="preserve">Vérifié directement par la commune sur </w:t>
            </w:r>
            <w:proofErr w:type="spellStart"/>
            <w:r w:rsidRPr="00AF474E">
              <w:rPr>
                <w:rFonts w:cstheme="minorHAnsi"/>
              </w:rPr>
              <w:t>Tuneps</w:t>
            </w:r>
            <w:proofErr w:type="spellEnd"/>
          </w:p>
        </w:tc>
        <w:tc>
          <w:tcPr>
            <w:tcW w:w="2185" w:type="dxa"/>
            <w:vAlign w:val="center"/>
          </w:tcPr>
          <w:p w:rsidR="00B45434" w:rsidRPr="00AF474E" w:rsidRDefault="00B45434" w:rsidP="0005218A">
            <w:pPr>
              <w:spacing w:before="0" w:after="0"/>
              <w:ind w:firstLine="0"/>
              <w:jc w:val="center"/>
              <w:rPr>
                <w:rFonts w:cstheme="minorHAnsi"/>
              </w:rPr>
            </w:pPr>
            <w:r w:rsidRPr="00AF474E">
              <w:rPr>
                <w:rFonts w:cstheme="minorHAnsi"/>
              </w:rPr>
              <w:t>Oui</w:t>
            </w:r>
          </w:p>
        </w:tc>
      </w:tr>
      <w:tr w:rsidR="00B45434" w:rsidRPr="00AF474E" w:rsidTr="00CF4029">
        <w:trPr>
          <w:trHeight w:val="567"/>
        </w:trPr>
        <w:tc>
          <w:tcPr>
            <w:tcW w:w="814" w:type="dxa"/>
            <w:vAlign w:val="center"/>
          </w:tcPr>
          <w:p w:rsidR="00B45434" w:rsidRPr="00AF474E" w:rsidRDefault="00B45434" w:rsidP="0005218A">
            <w:pPr>
              <w:spacing w:before="0" w:after="0"/>
              <w:ind w:firstLine="0"/>
              <w:jc w:val="center"/>
              <w:rPr>
                <w:rFonts w:cstheme="minorHAnsi"/>
                <w:b/>
              </w:rPr>
            </w:pPr>
            <w:r w:rsidRPr="00AF474E">
              <w:rPr>
                <w:rFonts w:cstheme="minorHAnsi"/>
                <w:b/>
              </w:rPr>
              <w:t>A6</w:t>
            </w:r>
          </w:p>
        </w:tc>
        <w:tc>
          <w:tcPr>
            <w:tcW w:w="4463" w:type="dxa"/>
            <w:vAlign w:val="center"/>
          </w:tcPr>
          <w:p w:rsidR="00B45434" w:rsidRPr="00AF474E" w:rsidRDefault="00B45434" w:rsidP="0005218A">
            <w:pPr>
              <w:spacing w:before="0" w:after="0"/>
              <w:ind w:firstLine="0"/>
              <w:rPr>
                <w:rFonts w:cstheme="minorHAnsi"/>
              </w:rPr>
            </w:pPr>
            <w:r w:rsidRPr="00AF474E">
              <w:rPr>
                <w:rFonts w:cstheme="minorHAnsi"/>
              </w:rPr>
              <w:t>Déclaration d’engagement d’assurance. (</w:t>
            </w:r>
            <w:r w:rsidRPr="00AF474E">
              <w:rPr>
                <w:rFonts w:cstheme="minorHAnsi"/>
                <w:b/>
                <w:bCs/>
              </w:rPr>
              <w:t>Annexe 3</w:t>
            </w:r>
            <w:r w:rsidRPr="00AF474E">
              <w:rPr>
                <w:rFonts w:cstheme="minorHAnsi"/>
              </w:rPr>
              <w:t>)</w:t>
            </w:r>
          </w:p>
        </w:tc>
        <w:tc>
          <w:tcPr>
            <w:tcW w:w="2255" w:type="dxa"/>
            <w:vAlign w:val="center"/>
          </w:tcPr>
          <w:p w:rsidR="00B45434" w:rsidRPr="00AF474E" w:rsidRDefault="00B45434"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tc>
        <w:tc>
          <w:tcPr>
            <w:tcW w:w="2185" w:type="dxa"/>
            <w:vAlign w:val="center"/>
          </w:tcPr>
          <w:p w:rsidR="00B45434" w:rsidRPr="00AF474E" w:rsidRDefault="00B45434" w:rsidP="0005218A">
            <w:pPr>
              <w:spacing w:before="0" w:after="0"/>
              <w:ind w:firstLine="0"/>
              <w:jc w:val="center"/>
              <w:rPr>
                <w:rFonts w:cstheme="minorHAnsi"/>
              </w:rPr>
            </w:pPr>
            <w:r w:rsidRPr="00AF474E">
              <w:rPr>
                <w:rFonts w:cstheme="minorHAnsi"/>
              </w:rPr>
              <w:t>Oui</w:t>
            </w:r>
          </w:p>
          <w:p w:rsidR="00B45434" w:rsidRPr="00AF474E" w:rsidRDefault="00B45434" w:rsidP="0005218A">
            <w:pPr>
              <w:spacing w:before="0" w:after="0"/>
              <w:ind w:firstLine="0"/>
              <w:jc w:val="center"/>
              <w:rPr>
                <w:rFonts w:cstheme="minorHAnsi"/>
              </w:rPr>
            </w:pPr>
            <w:r w:rsidRPr="00AF474E">
              <w:rPr>
                <w:rFonts w:cstheme="minorHAnsi"/>
              </w:rPr>
              <w:t>L’originale</w:t>
            </w:r>
          </w:p>
        </w:tc>
      </w:tr>
      <w:tr w:rsidR="00D43D12" w:rsidRPr="00AF474E" w:rsidTr="00CF4029">
        <w:trPr>
          <w:trHeight w:val="567"/>
        </w:trPr>
        <w:tc>
          <w:tcPr>
            <w:tcW w:w="814" w:type="dxa"/>
            <w:vAlign w:val="center"/>
          </w:tcPr>
          <w:p w:rsidR="00D43D12" w:rsidRPr="00AF474E" w:rsidRDefault="00D43D12" w:rsidP="0005218A">
            <w:pPr>
              <w:spacing w:before="0" w:after="0"/>
              <w:ind w:firstLine="0"/>
              <w:jc w:val="center"/>
              <w:rPr>
                <w:rFonts w:cstheme="minorHAnsi"/>
                <w:b/>
              </w:rPr>
            </w:pPr>
            <w:r w:rsidRPr="00AF474E">
              <w:rPr>
                <w:rFonts w:cstheme="minorHAnsi"/>
                <w:b/>
              </w:rPr>
              <w:t>A</w:t>
            </w:r>
            <w:r w:rsidR="00B45434" w:rsidRPr="00AF474E">
              <w:rPr>
                <w:rFonts w:cstheme="minorHAnsi"/>
                <w:b/>
              </w:rPr>
              <w:t>7</w:t>
            </w:r>
          </w:p>
        </w:tc>
        <w:tc>
          <w:tcPr>
            <w:tcW w:w="4463" w:type="dxa"/>
            <w:vAlign w:val="center"/>
          </w:tcPr>
          <w:p w:rsidR="00D43D12" w:rsidRPr="00AF474E" w:rsidRDefault="00D43D12" w:rsidP="0005218A">
            <w:pPr>
              <w:spacing w:before="0" w:after="0"/>
              <w:ind w:firstLine="0"/>
              <w:rPr>
                <w:rFonts w:cstheme="minorHAnsi"/>
              </w:rPr>
            </w:pPr>
            <w:r w:rsidRPr="00AF474E">
              <w:rPr>
                <w:rFonts w:cstheme="minorHAnsi"/>
              </w:rPr>
              <w:t>Fiche de renseignements généraux. (</w:t>
            </w:r>
            <w:r w:rsidRPr="00AF474E">
              <w:rPr>
                <w:rFonts w:cstheme="minorHAnsi"/>
                <w:b/>
                <w:bCs/>
              </w:rPr>
              <w:t xml:space="preserve">Annexe </w:t>
            </w:r>
            <w:r w:rsidR="008D74A9" w:rsidRPr="00AF474E">
              <w:rPr>
                <w:rFonts w:cstheme="minorHAnsi"/>
                <w:b/>
                <w:bCs/>
              </w:rPr>
              <w:t>1</w:t>
            </w:r>
            <w:r w:rsidRPr="00AF474E">
              <w:rPr>
                <w:rFonts w:cstheme="minorHAnsi"/>
              </w:rPr>
              <w:t>)</w:t>
            </w:r>
          </w:p>
        </w:tc>
        <w:tc>
          <w:tcPr>
            <w:tcW w:w="225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En ligne ou Hors ligne</w:t>
            </w:r>
          </w:p>
        </w:tc>
        <w:tc>
          <w:tcPr>
            <w:tcW w:w="2185" w:type="dxa"/>
            <w:vAlign w:val="center"/>
          </w:tcPr>
          <w:p w:rsidR="00D43D12" w:rsidRPr="00AF474E" w:rsidRDefault="00D43D12" w:rsidP="0005218A">
            <w:pPr>
              <w:spacing w:before="0" w:after="0"/>
              <w:ind w:firstLine="0"/>
              <w:jc w:val="center"/>
              <w:rPr>
                <w:rFonts w:cstheme="minorHAnsi"/>
              </w:rPr>
            </w:pPr>
            <w:r w:rsidRPr="00AF474E">
              <w:rPr>
                <w:rFonts w:cstheme="minorHAnsi"/>
              </w:rPr>
              <w:t>Oui</w:t>
            </w:r>
          </w:p>
        </w:tc>
      </w:tr>
      <w:tr w:rsidR="00D43D12" w:rsidRPr="00AF474E" w:rsidTr="00CF4029">
        <w:trPr>
          <w:trHeight w:val="567"/>
        </w:trPr>
        <w:tc>
          <w:tcPr>
            <w:tcW w:w="814" w:type="dxa"/>
            <w:vAlign w:val="center"/>
          </w:tcPr>
          <w:p w:rsidR="00D43D12" w:rsidRPr="00AF474E" w:rsidRDefault="00D43D12" w:rsidP="0005218A">
            <w:pPr>
              <w:spacing w:before="0" w:after="0"/>
              <w:ind w:firstLine="0"/>
              <w:jc w:val="center"/>
              <w:rPr>
                <w:rFonts w:cstheme="minorHAnsi"/>
                <w:b/>
              </w:rPr>
            </w:pPr>
            <w:r w:rsidRPr="00AF474E">
              <w:rPr>
                <w:rFonts w:cstheme="minorHAnsi"/>
                <w:b/>
              </w:rPr>
              <w:t>A</w:t>
            </w:r>
            <w:r w:rsidR="00B45434" w:rsidRPr="00AF474E">
              <w:rPr>
                <w:rFonts w:cstheme="minorHAnsi"/>
                <w:b/>
              </w:rPr>
              <w:t>8</w:t>
            </w:r>
          </w:p>
        </w:tc>
        <w:tc>
          <w:tcPr>
            <w:tcW w:w="4463" w:type="dxa"/>
            <w:vAlign w:val="center"/>
          </w:tcPr>
          <w:p w:rsidR="00D43D12" w:rsidRPr="00AF474E" w:rsidRDefault="00D43D12" w:rsidP="0005218A">
            <w:pPr>
              <w:spacing w:before="0" w:after="0"/>
              <w:ind w:firstLine="0"/>
              <w:rPr>
                <w:rFonts w:cstheme="minorHAnsi"/>
              </w:rPr>
            </w:pPr>
            <w:r w:rsidRPr="00AF474E">
              <w:rPr>
                <w:rFonts w:cstheme="minorHAnsi"/>
              </w:rPr>
              <w:t>Déclaration d’engagement. (</w:t>
            </w:r>
            <w:r w:rsidRPr="00AF474E">
              <w:rPr>
                <w:rFonts w:cstheme="minorHAnsi"/>
                <w:b/>
                <w:bCs/>
              </w:rPr>
              <w:t xml:space="preserve">Annexe </w:t>
            </w:r>
            <w:r w:rsidR="00B45434" w:rsidRPr="00AF474E">
              <w:rPr>
                <w:rFonts w:cstheme="minorHAnsi"/>
                <w:b/>
                <w:bCs/>
              </w:rPr>
              <w:t>4</w:t>
            </w:r>
            <w:r w:rsidRPr="00AF474E">
              <w:rPr>
                <w:rFonts w:cstheme="minorHAnsi"/>
              </w:rPr>
              <w:t>)</w:t>
            </w:r>
          </w:p>
        </w:tc>
        <w:tc>
          <w:tcPr>
            <w:tcW w:w="225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En ligne ou Hors ligne</w:t>
            </w:r>
          </w:p>
        </w:tc>
        <w:tc>
          <w:tcPr>
            <w:tcW w:w="218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Signé, paraphé et portant le cachet sur chaque page</w:t>
            </w:r>
          </w:p>
        </w:tc>
      </w:tr>
      <w:tr w:rsidR="00D43D12" w:rsidRPr="00AF474E" w:rsidTr="00CF4029">
        <w:trPr>
          <w:trHeight w:val="567"/>
        </w:trPr>
        <w:tc>
          <w:tcPr>
            <w:tcW w:w="814" w:type="dxa"/>
            <w:vAlign w:val="center"/>
          </w:tcPr>
          <w:p w:rsidR="00D43D12" w:rsidRPr="00AF474E" w:rsidRDefault="00B45434" w:rsidP="0005218A">
            <w:pPr>
              <w:spacing w:before="0" w:after="0"/>
              <w:ind w:firstLine="0"/>
              <w:jc w:val="center"/>
              <w:rPr>
                <w:rFonts w:cstheme="minorHAnsi"/>
                <w:b/>
              </w:rPr>
            </w:pPr>
            <w:r w:rsidRPr="00AF474E">
              <w:rPr>
                <w:rFonts w:cstheme="minorHAnsi"/>
                <w:b/>
              </w:rPr>
              <w:t>A9</w:t>
            </w:r>
          </w:p>
        </w:tc>
        <w:tc>
          <w:tcPr>
            <w:tcW w:w="4463" w:type="dxa"/>
            <w:vAlign w:val="center"/>
          </w:tcPr>
          <w:p w:rsidR="00D43D12" w:rsidRPr="00AF474E" w:rsidRDefault="00D43D12" w:rsidP="0005218A">
            <w:pPr>
              <w:spacing w:before="0" w:after="0"/>
              <w:ind w:firstLine="0"/>
              <w:rPr>
                <w:rFonts w:cstheme="minorHAnsi"/>
              </w:rPr>
            </w:pPr>
            <w:r w:rsidRPr="00AF474E">
              <w:rPr>
                <w:rFonts w:cstheme="minorHAnsi"/>
              </w:rPr>
              <w:t>Le cahier des charges (CAO – CCAP – CCTP)</w:t>
            </w:r>
          </w:p>
        </w:tc>
        <w:tc>
          <w:tcPr>
            <w:tcW w:w="2255" w:type="dxa"/>
            <w:vAlign w:val="center"/>
          </w:tcPr>
          <w:p w:rsidR="00D43D12" w:rsidRPr="00AF474E" w:rsidRDefault="00D43D12" w:rsidP="0005218A">
            <w:pPr>
              <w:spacing w:before="0" w:after="0"/>
              <w:ind w:firstLine="0"/>
              <w:jc w:val="center"/>
              <w:rPr>
                <w:rFonts w:cstheme="minorHAnsi"/>
              </w:rPr>
            </w:pPr>
            <w:r w:rsidRPr="00AF474E">
              <w:rPr>
                <w:rFonts w:cstheme="minorHAnsi"/>
              </w:rPr>
              <w:t>Non</w:t>
            </w:r>
            <w:r w:rsidR="00B45434" w:rsidRPr="00AF474E">
              <w:rPr>
                <w:rFonts w:cstheme="minorHAnsi"/>
              </w:rPr>
              <w:t xml:space="preserve"> – Validation automatique du soumissionnaire sur </w:t>
            </w:r>
            <w:proofErr w:type="spellStart"/>
            <w:r w:rsidR="00B45434" w:rsidRPr="00AF474E">
              <w:rPr>
                <w:rFonts w:cstheme="minorHAnsi"/>
              </w:rPr>
              <w:t>Tuneps</w:t>
            </w:r>
            <w:proofErr w:type="spellEnd"/>
          </w:p>
        </w:tc>
        <w:tc>
          <w:tcPr>
            <w:tcW w:w="2185" w:type="dxa"/>
            <w:vAlign w:val="center"/>
          </w:tcPr>
          <w:p w:rsidR="00D43D12" w:rsidRPr="00AF474E" w:rsidRDefault="00D43D12" w:rsidP="0005218A">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D43D12" w:rsidRPr="00AF474E" w:rsidRDefault="00D43D12" w:rsidP="0005218A">
            <w:pPr>
              <w:spacing w:before="0" w:after="0"/>
              <w:ind w:firstLine="0"/>
              <w:jc w:val="center"/>
              <w:rPr>
                <w:rFonts w:cstheme="minorHAnsi"/>
              </w:rPr>
            </w:pPr>
            <w:r w:rsidRPr="00AF474E">
              <w:rPr>
                <w:rFonts w:cstheme="minorHAnsi"/>
              </w:rPr>
              <w:t>Signé, paraphé et portant le cachet sur chaque page</w:t>
            </w:r>
          </w:p>
        </w:tc>
      </w:tr>
      <w:tr w:rsidR="00520C27" w:rsidRPr="00AF474E" w:rsidTr="00CF4029">
        <w:trPr>
          <w:trHeight w:val="567"/>
        </w:trPr>
        <w:tc>
          <w:tcPr>
            <w:tcW w:w="814" w:type="dxa"/>
            <w:vAlign w:val="center"/>
          </w:tcPr>
          <w:p w:rsidR="00520C27" w:rsidRPr="00AF474E" w:rsidRDefault="00520C27" w:rsidP="000E0B59">
            <w:pPr>
              <w:spacing w:before="0" w:after="0"/>
              <w:ind w:firstLine="0"/>
              <w:jc w:val="center"/>
              <w:rPr>
                <w:rFonts w:cstheme="minorHAnsi"/>
                <w:b/>
                <w:color w:val="0070C0"/>
              </w:rPr>
            </w:pPr>
            <w:r w:rsidRPr="00AF474E">
              <w:rPr>
                <w:rFonts w:cstheme="minorHAnsi"/>
                <w:b/>
                <w:color w:val="0070C0"/>
              </w:rPr>
              <w:t>A10</w:t>
            </w:r>
          </w:p>
        </w:tc>
        <w:tc>
          <w:tcPr>
            <w:tcW w:w="4463" w:type="dxa"/>
            <w:vAlign w:val="center"/>
          </w:tcPr>
          <w:p w:rsidR="00520C27" w:rsidRPr="00AF474E" w:rsidRDefault="00F93809" w:rsidP="00817BF1">
            <w:pPr>
              <w:spacing w:before="0" w:after="0"/>
              <w:ind w:firstLine="0"/>
              <w:rPr>
                <w:rFonts w:cstheme="minorHAnsi"/>
                <w:color w:val="0070C0"/>
              </w:rPr>
            </w:pPr>
            <w:r>
              <w:rPr>
                <w:rFonts w:cstheme="minorHAnsi"/>
                <w:color w:val="0070C0"/>
              </w:rPr>
              <w:t>L</w:t>
            </w:r>
            <w:r w:rsidR="00817BF1">
              <w:rPr>
                <w:rFonts w:cstheme="minorHAnsi"/>
                <w:color w:val="0070C0"/>
              </w:rPr>
              <w:t xml:space="preserve">’Annexe 10 : </w:t>
            </w:r>
            <w:r w:rsidR="00075BD4" w:rsidRPr="00AF474E">
              <w:rPr>
                <w:rFonts w:cstheme="minorHAnsi"/>
                <w:color w:val="0070C0"/>
              </w:rPr>
              <w:t xml:space="preserve">Chiffres d’affaires </w:t>
            </w:r>
            <w:r w:rsidR="00C012D3" w:rsidRPr="00AF474E">
              <w:rPr>
                <w:rFonts w:cstheme="minorHAnsi"/>
                <w:color w:val="0070C0"/>
              </w:rPr>
              <w:t xml:space="preserve">des années </w:t>
            </w:r>
            <w:r w:rsidR="009A530E" w:rsidRPr="009A530E">
              <w:rPr>
                <w:i/>
                <w:iCs/>
                <w:color w:val="FF0000"/>
                <w:highlight w:val="yellow"/>
              </w:rPr>
              <w:t>(insérer l</w:t>
            </w:r>
            <w:r w:rsidR="009A530E">
              <w:rPr>
                <w:i/>
                <w:iCs/>
                <w:color w:val="FF0000"/>
                <w:highlight w:val="yellow"/>
              </w:rPr>
              <w:t>es trois dernières années</w:t>
            </w:r>
            <w:r w:rsidR="009A530E" w:rsidRPr="009A530E">
              <w:rPr>
                <w:i/>
                <w:iCs/>
                <w:color w:val="FF0000"/>
                <w:highlight w:val="yellow"/>
              </w:rPr>
              <w:t>)</w:t>
            </w:r>
            <w:r w:rsidR="00817BF1" w:rsidRPr="00403DD4">
              <w:rPr>
                <w:rFonts w:cstheme="minorHAnsi"/>
                <w:color w:val="0070C0"/>
              </w:rPr>
              <w:t>accompagné des</w:t>
            </w:r>
            <w:r w:rsidR="00817BF1" w:rsidRPr="00A90946">
              <w:rPr>
                <w:rFonts w:cstheme="minorHAnsi"/>
                <w:b/>
                <w:bCs/>
                <w:color w:val="0070C0"/>
              </w:rPr>
              <w:t>état</w:t>
            </w:r>
            <w:r w:rsidR="00817BF1">
              <w:rPr>
                <w:rFonts w:cstheme="minorHAnsi"/>
                <w:b/>
                <w:bCs/>
                <w:color w:val="0070C0"/>
              </w:rPr>
              <w:t>s</w:t>
            </w:r>
            <w:r w:rsidR="00817BF1" w:rsidRPr="00A90946">
              <w:rPr>
                <w:rFonts w:cstheme="minorHAnsi"/>
                <w:b/>
                <w:bCs/>
                <w:color w:val="0070C0"/>
              </w:rPr>
              <w:t xml:space="preserve"> de résultats </w:t>
            </w:r>
            <w:r w:rsidR="00817BF1" w:rsidRPr="00AF474E">
              <w:rPr>
                <w:rFonts w:cstheme="minorHAnsi"/>
                <w:color w:val="0070C0"/>
              </w:rPr>
              <w:t>des années en question</w:t>
            </w:r>
          </w:p>
        </w:tc>
        <w:tc>
          <w:tcPr>
            <w:tcW w:w="2255" w:type="dxa"/>
            <w:vAlign w:val="center"/>
          </w:tcPr>
          <w:p w:rsidR="00520C27" w:rsidRPr="00AF474E" w:rsidRDefault="00520C27" w:rsidP="000E0B59">
            <w:pPr>
              <w:widowControl w:val="0"/>
              <w:tabs>
                <w:tab w:val="left" w:pos="840"/>
              </w:tabs>
              <w:autoSpaceDE w:val="0"/>
              <w:autoSpaceDN w:val="0"/>
              <w:adjustRightInd w:val="0"/>
              <w:spacing w:before="0" w:after="0"/>
              <w:ind w:firstLine="0"/>
              <w:jc w:val="center"/>
              <w:rPr>
                <w:rFonts w:cstheme="minorHAnsi"/>
                <w:color w:val="0070C0"/>
              </w:rPr>
            </w:pPr>
            <w:r w:rsidRPr="00AF474E">
              <w:rPr>
                <w:rFonts w:cstheme="minorHAnsi"/>
                <w:color w:val="0070C0"/>
              </w:rPr>
              <w:t>Oui</w:t>
            </w:r>
          </w:p>
          <w:p w:rsidR="001725A9" w:rsidRPr="00817BF1" w:rsidRDefault="00520C27" w:rsidP="00817BF1">
            <w:pPr>
              <w:spacing w:before="0" w:after="0"/>
              <w:ind w:firstLine="0"/>
              <w:jc w:val="center"/>
              <w:rPr>
                <w:rFonts w:cstheme="minorHAnsi"/>
                <w:color w:val="0070C0"/>
              </w:rPr>
            </w:pPr>
            <w:r w:rsidRPr="00AF474E">
              <w:rPr>
                <w:rFonts w:cstheme="minorHAnsi"/>
                <w:color w:val="0070C0"/>
              </w:rPr>
              <w:t>En ligne ou Hors ligne</w:t>
            </w:r>
          </w:p>
        </w:tc>
        <w:tc>
          <w:tcPr>
            <w:tcW w:w="2185" w:type="dxa"/>
            <w:vAlign w:val="center"/>
          </w:tcPr>
          <w:p w:rsidR="001725A9" w:rsidRPr="00AF474E" w:rsidRDefault="00520C27" w:rsidP="00817BF1">
            <w:pPr>
              <w:widowControl w:val="0"/>
              <w:tabs>
                <w:tab w:val="left" w:pos="840"/>
              </w:tabs>
              <w:autoSpaceDE w:val="0"/>
              <w:autoSpaceDN w:val="0"/>
              <w:adjustRightInd w:val="0"/>
              <w:spacing w:before="0" w:after="0"/>
              <w:ind w:firstLine="0"/>
              <w:jc w:val="center"/>
              <w:rPr>
                <w:rFonts w:cstheme="minorHAnsi"/>
                <w:color w:val="0070C0"/>
              </w:rPr>
            </w:pPr>
            <w:r w:rsidRPr="00AF474E">
              <w:rPr>
                <w:rFonts w:cstheme="minorHAnsi"/>
                <w:color w:val="0070C0"/>
              </w:rPr>
              <w:t>Oui</w:t>
            </w:r>
          </w:p>
        </w:tc>
      </w:tr>
    </w:tbl>
    <w:p w:rsidR="00132A0E" w:rsidRPr="00AF474E" w:rsidRDefault="00132A0E">
      <w:pPr>
        <w:tabs>
          <w:tab w:val="left" w:pos="1390"/>
        </w:tabs>
        <w:ind w:firstLine="0"/>
        <w:rPr>
          <w:rFonts w:cstheme="minorHAnsi"/>
          <w:spacing w:val="-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4"/>
        <w:gridCol w:w="4469"/>
        <w:gridCol w:w="2241"/>
        <w:gridCol w:w="2193"/>
      </w:tblGrid>
      <w:tr w:rsidR="00132A0E" w:rsidRPr="00AF474E" w:rsidTr="00132A0E">
        <w:trPr>
          <w:trHeight w:hRule="exact" w:val="339"/>
          <w:tblHeader/>
        </w:trPr>
        <w:tc>
          <w:tcPr>
            <w:tcW w:w="814" w:type="dxa"/>
            <w:vMerge w:val="restart"/>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r w:rsidRPr="00AF474E">
              <w:rPr>
                <w:b/>
                <w:color w:val="FFFFFF" w:themeColor="background1"/>
              </w:rPr>
              <w:t>N° ordre</w:t>
            </w:r>
          </w:p>
        </w:tc>
        <w:tc>
          <w:tcPr>
            <w:tcW w:w="4469" w:type="dxa"/>
            <w:vMerge w:val="restart"/>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r w:rsidRPr="00AF474E">
              <w:rPr>
                <w:b/>
                <w:color w:val="FFFFFF" w:themeColor="background1"/>
              </w:rPr>
              <w:t>DESIGNATION</w:t>
            </w:r>
          </w:p>
        </w:tc>
        <w:tc>
          <w:tcPr>
            <w:tcW w:w="4434" w:type="dxa"/>
            <w:gridSpan w:val="2"/>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r w:rsidRPr="00AF474E">
              <w:rPr>
                <w:b/>
                <w:color w:val="FFFFFF" w:themeColor="background1"/>
              </w:rPr>
              <w:t>Mode d’envoi</w:t>
            </w:r>
          </w:p>
        </w:tc>
      </w:tr>
      <w:tr w:rsidR="00132A0E" w:rsidRPr="00AF474E" w:rsidTr="00132A0E">
        <w:trPr>
          <w:trHeight w:hRule="exact" w:val="651"/>
          <w:tblHeader/>
        </w:trPr>
        <w:tc>
          <w:tcPr>
            <w:tcW w:w="814" w:type="dxa"/>
            <w:vMerge/>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p>
        </w:tc>
        <w:tc>
          <w:tcPr>
            <w:tcW w:w="4469" w:type="dxa"/>
            <w:vMerge/>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p>
        </w:tc>
        <w:tc>
          <w:tcPr>
            <w:tcW w:w="2241" w:type="dxa"/>
            <w:shd w:val="clear" w:color="auto" w:fill="548DD4" w:themeFill="text2" w:themeFillTint="99"/>
            <w:vAlign w:val="center"/>
          </w:tcPr>
          <w:p w:rsidR="00132A0E" w:rsidRPr="00AF474E" w:rsidRDefault="00132A0E" w:rsidP="000E0B59">
            <w:pPr>
              <w:spacing w:before="0" w:after="0"/>
              <w:ind w:firstLine="0"/>
              <w:jc w:val="center"/>
              <w:rPr>
                <w:b/>
                <w:color w:val="FFFFFF" w:themeColor="background1"/>
              </w:rPr>
            </w:pPr>
            <w:r w:rsidRPr="00AF474E">
              <w:rPr>
                <w:b/>
                <w:color w:val="FFFFFF" w:themeColor="background1"/>
              </w:rPr>
              <w:t>Dépôt via TUNEPS</w:t>
            </w:r>
          </w:p>
        </w:tc>
        <w:tc>
          <w:tcPr>
            <w:tcW w:w="2193" w:type="dxa"/>
            <w:shd w:val="clear" w:color="auto" w:fill="548DD4" w:themeFill="text2" w:themeFillTint="99"/>
            <w:vAlign w:val="center"/>
          </w:tcPr>
          <w:p w:rsidR="00132A0E" w:rsidRPr="00AF474E" w:rsidRDefault="00132A0E" w:rsidP="000E0B59">
            <w:pPr>
              <w:tabs>
                <w:tab w:val="left" w:pos="840"/>
              </w:tabs>
              <w:spacing w:before="0" w:after="0"/>
              <w:ind w:firstLine="0"/>
              <w:jc w:val="center"/>
              <w:rPr>
                <w:b/>
                <w:color w:val="FFFFFF" w:themeColor="background1"/>
              </w:rPr>
            </w:pPr>
            <w:r w:rsidRPr="00AF474E">
              <w:rPr>
                <w:b/>
                <w:color w:val="FFFFFF" w:themeColor="background1"/>
              </w:rPr>
              <w:t>Dépôt hors TUNEPS</w:t>
            </w:r>
          </w:p>
        </w:tc>
      </w:tr>
      <w:tr w:rsidR="00132A0E" w:rsidRPr="00AF474E" w:rsidTr="000E0B59">
        <w:trPr>
          <w:trHeight w:hRule="exact" w:val="366"/>
        </w:trPr>
        <w:tc>
          <w:tcPr>
            <w:tcW w:w="9717" w:type="dxa"/>
            <w:gridSpan w:val="4"/>
            <w:vAlign w:val="center"/>
          </w:tcPr>
          <w:p w:rsidR="00132A0E" w:rsidRPr="00AF474E" w:rsidRDefault="00132A0E" w:rsidP="000E0B59">
            <w:pPr>
              <w:spacing w:before="0" w:after="0"/>
              <w:ind w:firstLine="0"/>
              <w:jc w:val="center"/>
              <w:rPr>
                <w:rFonts w:cstheme="minorHAnsi"/>
                <w:b/>
                <w:bCs/>
                <w:u w:val="single"/>
              </w:rPr>
            </w:pPr>
            <w:r w:rsidRPr="00AF474E">
              <w:rPr>
                <w:rFonts w:cstheme="minorHAnsi"/>
                <w:b/>
                <w:bCs/>
                <w:u w:val="single"/>
              </w:rPr>
              <w:t>Offre Technique</w:t>
            </w:r>
          </w:p>
        </w:tc>
      </w:tr>
      <w:tr w:rsidR="00132A0E" w:rsidRPr="00AF474E" w:rsidTr="00F67EBF">
        <w:trPr>
          <w:trHeight w:val="771"/>
        </w:trPr>
        <w:tc>
          <w:tcPr>
            <w:tcW w:w="814" w:type="dxa"/>
            <w:vAlign w:val="center"/>
          </w:tcPr>
          <w:p w:rsidR="00132A0E" w:rsidRPr="00AF474E" w:rsidRDefault="00132A0E" w:rsidP="000E0B59">
            <w:pPr>
              <w:spacing w:before="0" w:after="0"/>
              <w:ind w:firstLine="0"/>
              <w:jc w:val="center"/>
              <w:rPr>
                <w:rFonts w:cstheme="minorHAnsi"/>
                <w:b/>
              </w:rPr>
            </w:pPr>
            <w:r w:rsidRPr="00AF474E">
              <w:rPr>
                <w:rFonts w:cstheme="minorHAnsi"/>
                <w:b/>
              </w:rPr>
              <w:t>T1</w:t>
            </w:r>
          </w:p>
        </w:tc>
        <w:tc>
          <w:tcPr>
            <w:tcW w:w="4469" w:type="dxa"/>
            <w:vAlign w:val="center"/>
          </w:tcPr>
          <w:p w:rsidR="00132A0E" w:rsidRPr="00AF474E" w:rsidRDefault="00132A0E" w:rsidP="000E0B59">
            <w:pPr>
              <w:spacing w:before="0" w:after="0"/>
              <w:ind w:firstLine="0"/>
              <w:rPr>
                <w:rFonts w:cstheme="minorHAnsi"/>
              </w:rPr>
            </w:pPr>
            <w:r w:rsidRPr="00AF474E">
              <w:rPr>
                <w:rFonts w:cstheme="minorHAnsi"/>
              </w:rPr>
              <w:t>Liste du personnel mis à la disposition du projet (Annexe 5) accompagnée des copies des diplômes, CV et contrats de travail valable à la date limite de réception des offres.</w:t>
            </w:r>
          </w:p>
        </w:tc>
        <w:tc>
          <w:tcPr>
            <w:tcW w:w="2241" w:type="dxa"/>
            <w:vAlign w:val="center"/>
          </w:tcPr>
          <w:p w:rsidR="00132A0E" w:rsidRPr="00AF474E" w:rsidRDefault="00132A0E" w:rsidP="000E0B59">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132A0E" w:rsidRPr="00AF474E" w:rsidRDefault="00132A0E" w:rsidP="000E0B59">
            <w:pPr>
              <w:spacing w:before="0" w:after="0"/>
              <w:ind w:firstLine="0"/>
              <w:jc w:val="center"/>
              <w:rPr>
                <w:rFonts w:cstheme="minorHAnsi"/>
              </w:rPr>
            </w:pPr>
            <w:r w:rsidRPr="00AF474E">
              <w:rPr>
                <w:rFonts w:cstheme="minorHAnsi"/>
              </w:rPr>
              <w:t>En ligne ou Hors ligne</w:t>
            </w:r>
          </w:p>
        </w:tc>
        <w:tc>
          <w:tcPr>
            <w:tcW w:w="2193" w:type="dxa"/>
            <w:vAlign w:val="center"/>
          </w:tcPr>
          <w:p w:rsidR="00132A0E" w:rsidRPr="00AF474E" w:rsidRDefault="00132A0E" w:rsidP="000E0B59">
            <w:pPr>
              <w:spacing w:before="0" w:after="0"/>
              <w:ind w:firstLine="0"/>
              <w:jc w:val="center"/>
              <w:rPr>
                <w:rFonts w:cstheme="minorHAnsi"/>
              </w:rPr>
            </w:pPr>
            <w:r w:rsidRPr="00AF474E">
              <w:rPr>
                <w:rFonts w:cstheme="minorHAnsi"/>
              </w:rPr>
              <w:t>Oui</w:t>
            </w:r>
          </w:p>
        </w:tc>
      </w:tr>
      <w:tr w:rsidR="00132A0E" w:rsidRPr="00AF474E" w:rsidTr="00F67EBF">
        <w:trPr>
          <w:trHeight w:hRule="exact" w:val="1191"/>
        </w:trPr>
        <w:tc>
          <w:tcPr>
            <w:tcW w:w="814" w:type="dxa"/>
            <w:vAlign w:val="center"/>
          </w:tcPr>
          <w:p w:rsidR="00132A0E" w:rsidRPr="00AF474E" w:rsidRDefault="00132A0E" w:rsidP="000E0B59">
            <w:pPr>
              <w:spacing w:before="0" w:after="0"/>
              <w:ind w:firstLine="0"/>
              <w:jc w:val="center"/>
              <w:rPr>
                <w:rFonts w:cstheme="minorHAnsi"/>
                <w:b/>
              </w:rPr>
            </w:pPr>
            <w:r w:rsidRPr="00AF474E">
              <w:rPr>
                <w:rFonts w:cstheme="minorHAnsi"/>
                <w:b/>
              </w:rPr>
              <w:t>T2</w:t>
            </w:r>
          </w:p>
        </w:tc>
        <w:tc>
          <w:tcPr>
            <w:tcW w:w="4469" w:type="dxa"/>
            <w:vAlign w:val="center"/>
          </w:tcPr>
          <w:p w:rsidR="00132A0E" w:rsidRPr="00AF474E" w:rsidRDefault="00132A0E" w:rsidP="000E0B59">
            <w:pPr>
              <w:spacing w:before="0" w:after="0"/>
              <w:ind w:firstLine="0"/>
              <w:rPr>
                <w:rFonts w:cstheme="minorHAnsi"/>
              </w:rPr>
            </w:pPr>
            <w:r w:rsidRPr="00AF474E">
              <w:rPr>
                <w:rFonts w:cstheme="minorHAnsi"/>
              </w:rPr>
              <w:t>Liste du matériel mis à la disposition du projet (Annexe 6) accompagnée des copies des contrats d’achat ou de location.</w:t>
            </w:r>
          </w:p>
        </w:tc>
        <w:tc>
          <w:tcPr>
            <w:tcW w:w="2241" w:type="dxa"/>
            <w:vAlign w:val="center"/>
          </w:tcPr>
          <w:p w:rsidR="00132A0E" w:rsidRPr="00AF474E" w:rsidRDefault="00132A0E" w:rsidP="000E0B59">
            <w:pPr>
              <w:widowControl w:val="0"/>
              <w:tabs>
                <w:tab w:val="left" w:pos="840"/>
              </w:tabs>
              <w:autoSpaceDE w:val="0"/>
              <w:autoSpaceDN w:val="0"/>
              <w:adjustRightInd w:val="0"/>
              <w:spacing w:before="0" w:after="0"/>
              <w:ind w:firstLine="0"/>
              <w:jc w:val="center"/>
              <w:rPr>
                <w:rFonts w:cstheme="minorHAnsi"/>
              </w:rPr>
            </w:pPr>
            <w:r w:rsidRPr="00AF474E">
              <w:rPr>
                <w:rFonts w:cstheme="minorHAnsi"/>
              </w:rPr>
              <w:t>Oui</w:t>
            </w:r>
          </w:p>
          <w:p w:rsidR="00132A0E" w:rsidRPr="00AF474E" w:rsidRDefault="00132A0E" w:rsidP="000E0B59">
            <w:pPr>
              <w:spacing w:before="0" w:after="0"/>
              <w:ind w:firstLine="0"/>
              <w:jc w:val="center"/>
              <w:rPr>
                <w:rFonts w:cstheme="minorHAnsi"/>
              </w:rPr>
            </w:pPr>
            <w:r w:rsidRPr="00AF474E">
              <w:rPr>
                <w:rFonts w:cstheme="minorHAnsi"/>
              </w:rPr>
              <w:t>En ligne ou Hors ligne</w:t>
            </w:r>
          </w:p>
        </w:tc>
        <w:tc>
          <w:tcPr>
            <w:tcW w:w="2193" w:type="dxa"/>
            <w:vAlign w:val="center"/>
          </w:tcPr>
          <w:p w:rsidR="00132A0E" w:rsidRPr="00AF474E" w:rsidRDefault="00132A0E" w:rsidP="000E0B59">
            <w:pPr>
              <w:spacing w:before="0" w:after="0"/>
              <w:ind w:firstLine="0"/>
              <w:jc w:val="center"/>
              <w:rPr>
                <w:rFonts w:cstheme="minorHAnsi"/>
              </w:rPr>
            </w:pPr>
            <w:r w:rsidRPr="00AF474E">
              <w:rPr>
                <w:rFonts w:cstheme="minorHAnsi"/>
              </w:rPr>
              <w:t>Oui</w:t>
            </w:r>
          </w:p>
        </w:tc>
      </w:tr>
      <w:tr w:rsidR="00132A0E" w:rsidRPr="00AF474E" w:rsidTr="00F67EBF">
        <w:trPr>
          <w:trHeight w:hRule="exact" w:val="2059"/>
        </w:trPr>
        <w:tc>
          <w:tcPr>
            <w:tcW w:w="814" w:type="dxa"/>
            <w:vAlign w:val="center"/>
          </w:tcPr>
          <w:p w:rsidR="00132A0E" w:rsidRPr="00AF474E" w:rsidRDefault="00132A0E" w:rsidP="000E0B59">
            <w:pPr>
              <w:spacing w:before="0" w:after="0"/>
              <w:ind w:firstLine="0"/>
              <w:jc w:val="center"/>
              <w:rPr>
                <w:rFonts w:cstheme="minorHAnsi"/>
                <w:b/>
              </w:rPr>
            </w:pPr>
            <w:r w:rsidRPr="00AF474E">
              <w:rPr>
                <w:rFonts w:cstheme="minorHAnsi"/>
                <w:b/>
              </w:rPr>
              <w:t>T3</w:t>
            </w:r>
          </w:p>
        </w:tc>
        <w:tc>
          <w:tcPr>
            <w:tcW w:w="4469" w:type="dxa"/>
            <w:vAlign w:val="center"/>
          </w:tcPr>
          <w:p w:rsidR="00132A0E" w:rsidRPr="00AF474E" w:rsidRDefault="00132A0E" w:rsidP="00817BF1">
            <w:pPr>
              <w:spacing w:before="0" w:after="0"/>
              <w:ind w:firstLine="0"/>
              <w:rPr>
                <w:rFonts w:cstheme="minorHAnsi"/>
              </w:rPr>
            </w:pPr>
            <w:r w:rsidRPr="00AF474E">
              <w:rPr>
                <w:rFonts w:cstheme="minorHAnsi"/>
              </w:rPr>
              <w:t xml:space="preserve">Références de l'entreprise </w:t>
            </w:r>
            <w:r w:rsidR="005B2249" w:rsidRPr="00AF474E">
              <w:t xml:space="preserve">au cours des </w:t>
            </w:r>
            <w:r w:rsidR="005B2249" w:rsidRPr="005B2249">
              <w:rPr>
                <w:b/>
                <w:bCs/>
                <w:iCs/>
                <w:color w:val="FF0000"/>
                <w:highlight w:val="yellow"/>
              </w:rPr>
              <w:t>cinq (05)</w:t>
            </w:r>
            <w:r w:rsidR="005B2249" w:rsidRPr="00AF474E">
              <w:t xml:space="preserve">dernières années </w:t>
            </w:r>
            <w:r w:rsidRPr="00AF474E">
              <w:rPr>
                <w:rFonts w:cstheme="minorHAnsi"/>
              </w:rPr>
              <w:t>(Annexe 7) </w:t>
            </w:r>
          </w:p>
        </w:tc>
        <w:tc>
          <w:tcPr>
            <w:tcW w:w="2241" w:type="dxa"/>
            <w:vAlign w:val="center"/>
          </w:tcPr>
          <w:p w:rsidR="00132A0E" w:rsidRPr="00AF474E" w:rsidRDefault="00132A0E" w:rsidP="000E0B59">
            <w:pPr>
              <w:spacing w:before="0" w:after="0"/>
              <w:ind w:firstLine="0"/>
              <w:jc w:val="center"/>
            </w:pPr>
            <w:r w:rsidRPr="00AF474E">
              <w:t>Oui (</w:t>
            </w:r>
            <w:r w:rsidRPr="00AF474E">
              <w:rPr>
                <w:b/>
                <w:bCs/>
              </w:rPr>
              <w:t>Annexe 7</w:t>
            </w:r>
            <w:r w:rsidRPr="00AF474E">
              <w:t>)</w:t>
            </w:r>
          </w:p>
          <w:p w:rsidR="00132A0E" w:rsidRPr="00AF474E" w:rsidRDefault="00132A0E" w:rsidP="000E0B59">
            <w:pPr>
              <w:spacing w:before="0" w:after="0"/>
              <w:ind w:firstLine="0"/>
              <w:jc w:val="center"/>
            </w:pPr>
            <w:r w:rsidRPr="00AF474E">
              <w:t>En ligne ou Hors ligne</w:t>
            </w:r>
          </w:p>
        </w:tc>
        <w:tc>
          <w:tcPr>
            <w:tcW w:w="2193" w:type="dxa"/>
            <w:vAlign w:val="center"/>
          </w:tcPr>
          <w:p w:rsidR="00132A0E" w:rsidRPr="00AF474E" w:rsidRDefault="00132A0E" w:rsidP="000E0B59">
            <w:pPr>
              <w:spacing w:before="0" w:after="0"/>
              <w:ind w:firstLine="0"/>
              <w:jc w:val="center"/>
            </w:pPr>
            <w:r w:rsidRPr="00AF474E">
              <w:t>Oui (</w:t>
            </w:r>
            <w:r w:rsidRPr="00AF474E">
              <w:rPr>
                <w:b/>
                <w:bCs/>
              </w:rPr>
              <w:t>Annexe 7</w:t>
            </w:r>
            <w:r w:rsidRPr="00AF474E">
              <w:t>)</w:t>
            </w:r>
          </w:p>
          <w:p w:rsidR="00132A0E" w:rsidRPr="00AF474E" w:rsidRDefault="00132A0E" w:rsidP="000E0B59">
            <w:pPr>
              <w:spacing w:before="0" w:after="0"/>
              <w:ind w:firstLine="0"/>
              <w:jc w:val="center"/>
            </w:pPr>
            <w:r w:rsidRPr="00AF474E">
              <w:t>Copie originale pour la liste.</w:t>
            </w:r>
          </w:p>
          <w:p w:rsidR="00132A0E" w:rsidRPr="00AF474E" w:rsidRDefault="00132A0E" w:rsidP="000E0B59">
            <w:pPr>
              <w:spacing w:before="0" w:after="0"/>
              <w:ind w:firstLine="0"/>
              <w:jc w:val="center"/>
            </w:pPr>
            <w:r w:rsidRPr="00AF474E">
              <w:t>Simple copie pour les pièces justificatives.</w:t>
            </w:r>
          </w:p>
        </w:tc>
      </w:tr>
      <w:tr w:rsidR="00A93BDB" w:rsidRPr="00AF474E" w:rsidTr="00242110">
        <w:trPr>
          <w:trHeight w:hRule="exact" w:val="379"/>
        </w:trPr>
        <w:tc>
          <w:tcPr>
            <w:tcW w:w="9717" w:type="dxa"/>
            <w:gridSpan w:val="4"/>
            <w:vAlign w:val="center"/>
          </w:tcPr>
          <w:p w:rsidR="00A93BDB" w:rsidRPr="00AF474E" w:rsidRDefault="00A93BDB" w:rsidP="000E0B59">
            <w:pPr>
              <w:spacing w:before="0" w:after="0"/>
              <w:ind w:firstLine="0"/>
              <w:jc w:val="center"/>
              <w:rPr>
                <w:rFonts w:cstheme="minorHAnsi"/>
                <w:b/>
                <w:bCs/>
                <w:u w:val="single"/>
              </w:rPr>
            </w:pPr>
            <w:r w:rsidRPr="00AF474E">
              <w:rPr>
                <w:rFonts w:cstheme="minorHAnsi"/>
                <w:b/>
                <w:bCs/>
                <w:u w:val="single"/>
              </w:rPr>
              <w:t>Offre Financière</w:t>
            </w:r>
          </w:p>
        </w:tc>
      </w:tr>
      <w:tr w:rsidR="00A93BDB" w:rsidRPr="00AF474E" w:rsidTr="00F67EBF">
        <w:trPr>
          <w:trHeight w:hRule="exact" w:val="855"/>
        </w:trPr>
        <w:tc>
          <w:tcPr>
            <w:tcW w:w="814" w:type="dxa"/>
            <w:vAlign w:val="center"/>
          </w:tcPr>
          <w:p w:rsidR="00A93BDB" w:rsidRPr="00AF474E" w:rsidRDefault="00A93BDB" w:rsidP="000E0B59">
            <w:pPr>
              <w:spacing w:before="0" w:after="0"/>
              <w:ind w:firstLine="0"/>
              <w:jc w:val="center"/>
              <w:rPr>
                <w:rFonts w:cstheme="minorHAnsi"/>
                <w:b/>
              </w:rPr>
            </w:pPr>
            <w:r w:rsidRPr="00AF474E">
              <w:rPr>
                <w:rFonts w:cstheme="minorHAnsi"/>
                <w:b/>
              </w:rPr>
              <w:t>F1</w:t>
            </w:r>
          </w:p>
        </w:tc>
        <w:tc>
          <w:tcPr>
            <w:tcW w:w="4469" w:type="dxa"/>
            <w:vAlign w:val="center"/>
          </w:tcPr>
          <w:p w:rsidR="00A93BDB" w:rsidRPr="00AF474E" w:rsidRDefault="00A93BDB" w:rsidP="000E0B59">
            <w:pPr>
              <w:spacing w:before="0" w:after="0"/>
              <w:ind w:firstLine="0"/>
              <w:rPr>
                <w:rFonts w:cstheme="minorHAnsi"/>
              </w:rPr>
            </w:pPr>
            <w:r w:rsidRPr="00AF474E">
              <w:rPr>
                <w:rFonts w:cstheme="minorHAnsi"/>
              </w:rPr>
              <w:t>L’Acte d’engagement (Soumission) dûment rempli, daté, tamponné et signé par le soumissionnaire.</w:t>
            </w:r>
          </w:p>
        </w:tc>
        <w:tc>
          <w:tcPr>
            <w:tcW w:w="2241" w:type="dxa"/>
            <w:vAlign w:val="center"/>
          </w:tcPr>
          <w:p w:rsidR="00A93BDB" w:rsidRPr="00AF474E" w:rsidRDefault="00A93BDB" w:rsidP="000E0B59">
            <w:pPr>
              <w:spacing w:before="0" w:after="0"/>
              <w:ind w:firstLine="0"/>
              <w:jc w:val="center"/>
              <w:rPr>
                <w:rFonts w:cstheme="minorHAnsi"/>
              </w:rPr>
            </w:pPr>
            <w:r w:rsidRPr="00AF474E">
              <w:rPr>
                <w:rFonts w:cstheme="minorHAnsi"/>
              </w:rPr>
              <w:t>Oui</w:t>
            </w:r>
          </w:p>
          <w:p w:rsidR="00A93BDB" w:rsidRPr="00AF474E" w:rsidRDefault="00A93BDB" w:rsidP="000E0B59">
            <w:pPr>
              <w:spacing w:before="0" w:after="0"/>
              <w:ind w:firstLine="0"/>
              <w:jc w:val="center"/>
              <w:rPr>
                <w:rFonts w:cstheme="minorHAnsi"/>
              </w:rPr>
            </w:pPr>
            <w:r w:rsidRPr="00AF474E">
              <w:rPr>
                <w:rFonts w:cstheme="minorHAnsi"/>
              </w:rPr>
              <w:t>En ligne</w:t>
            </w:r>
          </w:p>
        </w:tc>
        <w:tc>
          <w:tcPr>
            <w:tcW w:w="2193" w:type="dxa"/>
            <w:vAlign w:val="center"/>
          </w:tcPr>
          <w:p w:rsidR="00A93BDB" w:rsidRPr="00AF474E" w:rsidRDefault="00A93BDB" w:rsidP="000E0B59">
            <w:pPr>
              <w:spacing w:before="0" w:after="0"/>
              <w:ind w:firstLine="0"/>
              <w:jc w:val="center"/>
              <w:rPr>
                <w:rFonts w:cstheme="minorHAnsi"/>
              </w:rPr>
            </w:pPr>
            <w:r w:rsidRPr="00AF474E">
              <w:rPr>
                <w:rFonts w:cstheme="minorHAnsi"/>
              </w:rPr>
              <w:t>Oui</w:t>
            </w:r>
          </w:p>
          <w:p w:rsidR="00A93BDB" w:rsidRPr="00AF474E" w:rsidRDefault="00A93BDB" w:rsidP="000E0B59">
            <w:pPr>
              <w:spacing w:before="0" w:after="0"/>
              <w:ind w:firstLine="0"/>
              <w:jc w:val="center"/>
              <w:rPr>
                <w:rFonts w:cstheme="minorHAnsi"/>
              </w:rPr>
            </w:pPr>
            <w:r w:rsidRPr="00AF474E">
              <w:rPr>
                <w:rFonts w:cstheme="minorHAnsi"/>
              </w:rPr>
              <w:t>Copie Originale</w:t>
            </w:r>
          </w:p>
        </w:tc>
      </w:tr>
      <w:tr w:rsidR="00A93BDB" w:rsidRPr="00AF474E" w:rsidTr="00F67EBF">
        <w:trPr>
          <w:trHeight w:hRule="exact" w:val="852"/>
        </w:trPr>
        <w:tc>
          <w:tcPr>
            <w:tcW w:w="814" w:type="dxa"/>
            <w:vAlign w:val="center"/>
          </w:tcPr>
          <w:p w:rsidR="00A93BDB" w:rsidRPr="00AF474E" w:rsidRDefault="00A93BDB" w:rsidP="000E0B59">
            <w:pPr>
              <w:spacing w:before="0" w:after="0"/>
              <w:ind w:firstLine="0"/>
              <w:jc w:val="center"/>
              <w:rPr>
                <w:rFonts w:cstheme="minorHAnsi"/>
                <w:b/>
              </w:rPr>
            </w:pPr>
            <w:r w:rsidRPr="00AF474E">
              <w:rPr>
                <w:rFonts w:cstheme="minorHAnsi"/>
                <w:b/>
              </w:rPr>
              <w:t>F2</w:t>
            </w:r>
          </w:p>
        </w:tc>
        <w:tc>
          <w:tcPr>
            <w:tcW w:w="4469" w:type="dxa"/>
            <w:vAlign w:val="center"/>
          </w:tcPr>
          <w:p w:rsidR="00A93BDB" w:rsidRPr="00AF474E" w:rsidRDefault="00A93BDB" w:rsidP="000E0B59">
            <w:pPr>
              <w:spacing w:before="0" w:after="0"/>
              <w:ind w:firstLine="0"/>
              <w:rPr>
                <w:rFonts w:cstheme="minorHAnsi"/>
              </w:rPr>
            </w:pPr>
            <w:r w:rsidRPr="00AF474E">
              <w:rPr>
                <w:rFonts w:cstheme="minorHAnsi"/>
              </w:rPr>
              <w:t>Le bordereau des prix dûment rempli, daté, tamponné et signé par le soumissionnaire.</w:t>
            </w:r>
          </w:p>
        </w:tc>
        <w:tc>
          <w:tcPr>
            <w:tcW w:w="2241" w:type="dxa"/>
            <w:vAlign w:val="center"/>
          </w:tcPr>
          <w:p w:rsidR="00A93BDB" w:rsidRPr="00AF474E" w:rsidRDefault="00A93BDB" w:rsidP="000E0B59">
            <w:pPr>
              <w:spacing w:before="0" w:after="0"/>
              <w:ind w:firstLine="0"/>
              <w:jc w:val="center"/>
              <w:rPr>
                <w:rFonts w:cstheme="minorHAnsi"/>
              </w:rPr>
            </w:pPr>
            <w:r w:rsidRPr="00AF474E">
              <w:rPr>
                <w:rFonts w:cstheme="minorHAnsi"/>
              </w:rPr>
              <w:t>Oui</w:t>
            </w:r>
          </w:p>
          <w:p w:rsidR="00A93BDB" w:rsidRPr="00AF474E" w:rsidRDefault="00A93BDB" w:rsidP="000E0B59">
            <w:pPr>
              <w:spacing w:before="0" w:after="0"/>
              <w:ind w:firstLine="0"/>
              <w:jc w:val="center"/>
              <w:rPr>
                <w:rFonts w:cstheme="minorHAnsi"/>
              </w:rPr>
            </w:pPr>
            <w:r w:rsidRPr="00AF474E">
              <w:rPr>
                <w:rFonts w:cstheme="minorHAnsi"/>
              </w:rPr>
              <w:t>En ligne</w:t>
            </w:r>
          </w:p>
        </w:tc>
        <w:tc>
          <w:tcPr>
            <w:tcW w:w="2193" w:type="dxa"/>
            <w:vAlign w:val="center"/>
          </w:tcPr>
          <w:p w:rsidR="00A93BDB" w:rsidRPr="00AF474E" w:rsidRDefault="00A93BDB" w:rsidP="000E0B59">
            <w:pPr>
              <w:spacing w:before="0" w:after="0"/>
              <w:ind w:firstLine="0"/>
              <w:jc w:val="center"/>
              <w:rPr>
                <w:rFonts w:cstheme="minorHAnsi"/>
              </w:rPr>
            </w:pPr>
            <w:r w:rsidRPr="00AF474E">
              <w:rPr>
                <w:rFonts w:cstheme="minorHAnsi"/>
              </w:rPr>
              <w:t>Oui</w:t>
            </w:r>
          </w:p>
          <w:p w:rsidR="00A93BDB" w:rsidRPr="00AF474E" w:rsidRDefault="00A93BDB" w:rsidP="000E0B59">
            <w:pPr>
              <w:spacing w:before="0" w:after="0"/>
              <w:ind w:firstLine="0"/>
              <w:jc w:val="center"/>
              <w:rPr>
                <w:rFonts w:cstheme="minorHAnsi"/>
              </w:rPr>
            </w:pPr>
            <w:r w:rsidRPr="00AF474E">
              <w:rPr>
                <w:rFonts w:cstheme="minorHAnsi"/>
              </w:rPr>
              <w:t>Copie Originale</w:t>
            </w:r>
          </w:p>
        </w:tc>
      </w:tr>
    </w:tbl>
    <w:p w:rsidR="00DB185A" w:rsidRPr="00AF474E" w:rsidRDefault="003E473D" w:rsidP="00403DD4">
      <w:pPr>
        <w:pStyle w:val="Paragraphedeliste"/>
        <w:numPr>
          <w:ilvl w:val="0"/>
          <w:numId w:val="42"/>
        </w:numPr>
        <w:tabs>
          <w:tab w:val="left" w:pos="1390"/>
        </w:tabs>
        <w:spacing w:before="240"/>
        <w:ind w:left="714" w:hanging="357"/>
        <w:rPr>
          <w:rFonts w:cstheme="minorHAnsi"/>
        </w:rPr>
      </w:pPr>
      <w:r w:rsidRPr="00AF474E">
        <w:rPr>
          <w:rFonts w:cstheme="minorHAnsi"/>
        </w:rPr>
        <w:t>Pourlesoffresquicontiennentdes réserves, il sera demandé par écrit aux soumissionnaires de leverces réserves dans un délaidéterminé;fautedequoil’offreenquestionseraécartée.</w:t>
      </w:r>
    </w:p>
    <w:p w:rsidR="00BB059D" w:rsidRPr="00AF474E" w:rsidRDefault="003E473D" w:rsidP="00C771FB">
      <w:pPr>
        <w:pStyle w:val="Paragraphedeliste"/>
        <w:numPr>
          <w:ilvl w:val="0"/>
          <w:numId w:val="42"/>
        </w:numPr>
        <w:tabs>
          <w:tab w:val="left" w:pos="1424"/>
        </w:tabs>
        <w:rPr>
          <w:rFonts w:cstheme="minorHAnsi"/>
        </w:rPr>
      </w:pPr>
      <w:r w:rsidRPr="00AF474E">
        <w:rPr>
          <w:rFonts w:cstheme="minorHAnsi"/>
        </w:rPr>
        <w:t>Les soumissionnaires participant au présent appel d'offres sont tenus de remplir par leurs propressoinslespiècesannexéesau cahierdesconditionsd'appeld’offres.</w:t>
      </w:r>
      <w:r w:rsidR="00BB059D" w:rsidRPr="00AF474E">
        <w:rPr>
          <w:rFonts w:cstheme="minorHAnsi"/>
        </w:rPr>
        <w:t xml:space="preserve"> Toutes les signatures et initiales nécessaires à la réception de l'offre seront apposées par le soumissionnaire lui-même ou son représentant dûment mandaté. Dans ce dernier cas, une procuration ou une copie de procuration dûment légalisée sera fournie en même temps que l'offre.</w:t>
      </w:r>
    </w:p>
    <w:p w:rsidR="00372EFF" w:rsidRPr="00AF474E" w:rsidRDefault="00372EFF" w:rsidP="00C771FB">
      <w:pPr>
        <w:pStyle w:val="Corpsdetexte"/>
        <w:numPr>
          <w:ilvl w:val="0"/>
          <w:numId w:val="42"/>
        </w:numPr>
        <w:tabs>
          <w:tab w:val="left" w:pos="1424"/>
        </w:tabs>
        <w:rPr>
          <w:rFonts w:cstheme="minorHAnsi"/>
        </w:rPr>
      </w:pPr>
      <w:r w:rsidRPr="00AF474E">
        <w:rPr>
          <w:rFonts w:cstheme="minorHAnsi"/>
        </w:rPr>
        <w:t>Da</w:t>
      </w:r>
      <w:r w:rsidR="00C32754">
        <w:rPr>
          <w:rFonts w:cstheme="minorHAnsi"/>
        </w:rPr>
        <w:t xml:space="preserve">ns le cas de l’envoi de l’offre </w:t>
      </w:r>
      <w:r w:rsidRPr="00AF474E">
        <w:rPr>
          <w:rFonts w:cstheme="minorHAnsi"/>
        </w:rPr>
        <w:t>à travers la procédure matérielle et à travers la procédure en ligne TUNEPS, et si une même pièce constituant l’offre présente des différences à travers ces deux procédures, la pièce envoyée en ligne primera sur celle envoyée par la procédure matérielle tout en respectant les clauses du présent appel d’offres.</w:t>
      </w:r>
    </w:p>
    <w:p w:rsidR="00CC6D4C" w:rsidRPr="00AF474E" w:rsidRDefault="00CC6D4C" w:rsidP="00C32754">
      <w:pPr>
        <w:pStyle w:val="Corpsdetexte"/>
        <w:numPr>
          <w:ilvl w:val="0"/>
          <w:numId w:val="42"/>
        </w:numPr>
        <w:tabs>
          <w:tab w:val="left" w:pos="1424"/>
        </w:tabs>
        <w:rPr>
          <w:rFonts w:cstheme="minorHAnsi"/>
        </w:rPr>
      </w:pPr>
      <w:r w:rsidRPr="00AF474E">
        <w:t>Lecautionnement</w:t>
      </w:r>
      <w:r w:rsidRPr="00AF474E">
        <w:rPr>
          <w:rFonts w:cstheme="minorHAnsi"/>
        </w:rPr>
        <w:t>provisoire</w:t>
      </w:r>
      <w:r w:rsidRPr="00AF474E">
        <w:t>serarestituéparleMaîtred’ouvragedèslasignatureducontratavecles</w:t>
      </w:r>
      <w:r w:rsidR="00C32754">
        <w:t>o</w:t>
      </w:r>
      <w:r w:rsidRPr="00AF474E">
        <w:t>umissionnairedontl’offreauraétéretenue,etdès laconstitutiondu cautionnementdéfinitif.</w:t>
      </w:r>
    </w:p>
    <w:p w:rsidR="004309E3" w:rsidRPr="00AF474E" w:rsidRDefault="004309E3" w:rsidP="008917D0">
      <w:pPr>
        <w:pStyle w:val="Titre21"/>
      </w:pPr>
      <w:bookmarkStart w:id="17" w:name="_Toc83304528"/>
      <w:r w:rsidRPr="00AF474E">
        <w:t>VALIDITE DES OFFRES</w:t>
      </w:r>
      <w:bookmarkEnd w:id="17"/>
    </w:p>
    <w:p w:rsidR="004309E3" w:rsidRPr="00AF474E" w:rsidRDefault="004309E3" w:rsidP="004309E3">
      <w:pPr>
        <w:pStyle w:val="Corpsdetexte"/>
        <w:rPr>
          <w:rFonts w:cstheme="minorHAnsi"/>
        </w:rPr>
      </w:pPr>
      <w:r w:rsidRPr="00AF474E">
        <w:rPr>
          <w:rFonts w:cstheme="minorHAnsi"/>
        </w:rPr>
        <w:t xml:space="preserve">Les offres resteront valables et sans changement pendant </w:t>
      </w:r>
      <w:r w:rsidRPr="00AF474E">
        <w:rPr>
          <w:rFonts w:cstheme="minorHAnsi"/>
          <w:highlight w:val="yellow"/>
        </w:rPr>
        <w:t>cent vingt (120) jours</w:t>
      </w:r>
      <w:r w:rsidRPr="00AF474E">
        <w:rPr>
          <w:rFonts w:cstheme="minorHAnsi"/>
        </w:rPr>
        <w:t xml:space="preserve"> à partir de la datelimitederéceptiondesoffres.</w:t>
      </w:r>
    </w:p>
    <w:p w:rsidR="004309E3" w:rsidRPr="00AF474E" w:rsidRDefault="004309E3" w:rsidP="008917D0">
      <w:pPr>
        <w:pStyle w:val="Titre21"/>
      </w:pPr>
      <w:bookmarkStart w:id="18" w:name="_Toc83304529"/>
      <w:r w:rsidRPr="00AF474E">
        <w:t>ACTUALISATION DES PRIX</w:t>
      </w:r>
      <w:bookmarkEnd w:id="18"/>
    </w:p>
    <w:p w:rsidR="004309E3" w:rsidRPr="00AF474E" w:rsidRDefault="004309E3" w:rsidP="004309E3">
      <w:r w:rsidRPr="00AF474E">
        <w:t xml:space="preserve">Si la période écoulée entre la date de remise de l'offre et la date de notification du marché dépasse un délai de </w:t>
      </w:r>
      <w:r w:rsidRPr="00AF474E">
        <w:rPr>
          <w:highlight w:val="yellow"/>
        </w:rPr>
        <w:t>120 jours</w:t>
      </w:r>
      <w:r w:rsidRPr="00AF474E">
        <w:t>, le titulaire du marché peut demander l'actualisation de son offre financière conformément à la formule suivante :</w:t>
      </w:r>
    </w:p>
    <w:p w:rsidR="004309E3" w:rsidRPr="00AF474E" w:rsidRDefault="004309E3" w:rsidP="004309E3">
      <w:r w:rsidRPr="00AF474E">
        <w:t>Montant actualisé du marché = Montant initial du marché + R</w:t>
      </w:r>
    </w:p>
    <w:p w:rsidR="004309E3" w:rsidRPr="00AF474E" w:rsidRDefault="004309E3" w:rsidP="004309E3">
      <w:r w:rsidRPr="00AF474E">
        <w:t>R = 2 ‰ du Montant initial du marché multiplié par le nombre de jours "</w:t>
      </w:r>
      <w:proofErr w:type="spellStart"/>
      <w:r w:rsidRPr="00AF474E">
        <w:t>Nj</w:t>
      </w:r>
      <w:proofErr w:type="spellEnd"/>
      <w:r w:rsidRPr="00AF474E">
        <w:t>"</w:t>
      </w:r>
    </w:p>
    <w:p w:rsidR="004309E3" w:rsidRPr="00AF474E" w:rsidRDefault="004309E3" w:rsidP="004309E3">
      <w:proofErr w:type="spellStart"/>
      <w:r w:rsidRPr="00AF474E">
        <w:t>Nj</w:t>
      </w:r>
      <w:proofErr w:type="spellEnd"/>
      <w:r w:rsidRPr="00AF474E">
        <w:t xml:space="preserve"> = (date de notification du marché – date de remise de l'offre) – </w:t>
      </w:r>
      <w:r w:rsidRPr="00AF474E">
        <w:rPr>
          <w:highlight w:val="yellow"/>
        </w:rPr>
        <w:t>120 jours</w:t>
      </w:r>
    </w:p>
    <w:p w:rsidR="004309E3" w:rsidRPr="00AF474E" w:rsidRDefault="004309E3" w:rsidP="004309E3">
      <w:r w:rsidRPr="00AF474E">
        <w:t xml:space="preserve">R : est le Ratio de base de calcul de l'actualisation de l'offre. Ce ratio est plafonné à </w:t>
      </w:r>
      <w:r w:rsidRPr="00AF474E">
        <w:rPr>
          <w:b/>
          <w:bCs/>
        </w:rPr>
        <w:t xml:space="preserve">2% </w:t>
      </w:r>
      <w:r w:rsidRPr="00AF474E">
        <w:t>du montant initial de l'offre.</w:t>
      </w:r>
    </w:p>
    <w:p w:rsidR="004309E3" w:rsidRPr="00AF474E" w:rsidRDefault="004309E3" w:rsidP="004309E3">
      <w:r w:rsidRPr="00AF474E">
        <w:rPr>
          <w:bCs/>
        </w:rPr>
        <w:t>A</w:t>
      </w:r>
      <w:r w:rsidRPr="00AF474E">
        <w:t xml:space="preserve"> cet effet, le titulaire de l’appel d’offres devra présenter à la commune dans un délai de cinq (05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4309E3" w:rsidRPr="00AF474E" w:rsidRDefault="004309E3" w:rsidP="008917D0">
      <w:pPr>
        <w:pStyle w:val="Titre21"/>
      </w:pPr>
      <w:bookmarkStart w:id="19" w:name="_Toc83304530"/>
      <w:r w:rsidRPr="00AF474E">
        <w:t>LES PRIX</w:t>
      </w:r>
      <w:bookmarkEnd w:id="19"/>
    </w:p>
    <w:p w:rsidR="004309E3" w:rsidRPr="00AF474E" w:rsidRDefault="004309E3" w:rsidP="004309E3">
      <w:pPr>
        <w:pStyle w:val="Corpsdetexte"/>
        <w:rPr>
          <w:rFonts w:cstheme="minorHAnsi"/>
        </w:rPr>
      </w:pPr>
      <w:r w:rsidRPr="00AF474E">
        <w:rPr>
          <w:rFonts w:cstheme="minorHAnsi"/>
        </w:rPr>
        <w:t>La monnaie utilisée dans le présent marché est le Dinar Tunisien.</w:t>
      </w:r>
    </w:p>
    <w:p w:rsidR="004309E3" w:rsidRPr="00AF474E" w:rsidRDefault="004309E3" w:rsidP="004309E3">
      <w:pPr>
        <w:pStyle w:val="Corpsdetexte"/>
        <w:rPr>
          <w:rFonts w:cstheme="minorHAnsi"/>
        </w:rPr>
      </w:pPr>
      <w:r w:rsidRPr="00AF474E">
        <w:rPr>
          <w:rFonts w:cstheme="minorHAnsi"/>
        </w:rPr>
        <w:t>L'Appel d'Offres sera un appel d'offres sur prix unitaires. Le soumissionnaire devra remplir en lettres et en chiffres les prix unitaires du Bordereau des prix, compléter avec eux le Détail Estimatif de façon à obtenir le montant total de l'offre. Ce montant sera porté dans l’acte d’engagement (la Soumission) et fournira le montant approximatif du marché.</w:t>
      </w:r>
    </w:p>
    <w:p w:rsidR="004309E3" w:rsidRPr="00AF474E" w:rsidRDefault="004309E3" w:rsidP="004309E3">
      <w:pPr>
        <w:pStyle w:val="Corpsdetexte"/>
        <w:rPr>
          <w:rFonts w:cstheme="minorHAnsi"/>
        </w:rPr>
      </w:pPr>
      <w:r w:rsidRPr="00AF474E">
        <w:rPr>
          <w:rFonts w:cstheme="minorHAnsi"/>
        </w:rPr>
        <w:t>Les prix unitaires du bordereau des prix établis par l'Entrepreneur retenu et faisant l'objet de son offre serviront à déterminer le montant des situations mensuelles et définitives, par application aux quantités réellement exécutées.</w:t>
      </w:r>
    </w:p>
    <w:p w:rsidR="004309E3" w:rsidRPr="00AF474E" w:rsidRDefault="004309E3" w:rsidP="004309E3">
      <w:pPr>
        <w:pStyle w:val="Corpsdetexte"/>
        <w:rPr>
          <w:rFonts w:cstheme="minorHAnsi"/>
        </w:rPr>
      </w:pPr>
      <w:r w:rsidRPr="00AF474E">
        <w:rPr>
          <w:rFonts w:cstheme="minorHAnsi"/>
        </w:rPr>
        <w:t>Les soumissionnaires doivent indiquer tous les montants des prix unitaires du bordereau. Un montant de prix unitaire non établi sera considéré comme ayant été englobé dans d'autres prix et par conséquent nul, quelle que soit la quantité de travaux applicable à ce prix, lors de l'exécution. Aucune réclamation ne sera admise à ce sujet.</w:t>
      </w:r>
    </w:p>
    <w:p w:rsidR="004309E3" w:rsidRPr="00AF474E" w:rsidRDefault="004309E3" w:rsidP="004309E3">
      <w:pPr>
        <w:pStyle w:val="Corpsdetexte"/>
        <w:rPr>
          <w:rFonts w:cstheme="minorHAnsi"/>
        </w:rPr>
      </w:pPr>
      <w:r w:rsidRPr="00AF474E">
        <w:rPr>
          <w:rFonts w:cstheme="minorHAnsi"/>
        </w:rPr>
        <w:t>Les prix en lettres primeront sur les prix en chiffres. Les erreurs éventuelles seront redressées par l'Administration et le montant de l'offre sera révisé en conséquence sans que les soumissionnaires puissent faire état de quelque erreur que ce soit ou élever quelque réclamation que ce soit.</w:t>
      </w:r>
    </w:p>
    <w:p w:rsidR="004309E3" w:rsidRPr="00AF474E" w:rsidRDefault="004309E3" w:rsidP="004309E3">
      <w:pPr>
        <w:pStyle w:val="Corpsdetexte"/>
        <w:rPr>
          <w:rFonts w:cstheme="minorHAnsi"/>
        </w:rPr>
      </w:pPr>
      <w:r w:rsidRPr="00AF474E">
        <w:rPr>
          <w:rFonts w:cstheme="minorHAnsi"/>
        </w:rPr>
        <w:t>Les prix du bordereau sont établis sous la responsabilité du soumissionnaire et ne pourront faire l'objet de quelque réclamation ou modification que ce soit.</w:t>
      </w:r>
    </w:p>
    <w:p w:rsidR="00DB185A" w:rsidRPr="00AF474E" w:rsidRDefault="003E473D" w:rsidP="008917D0">
      <w:pPr>
        <w:pStyle w:val="Titre21"/>
      </w:pPr>
      <w:bookmarkStart w:id="20" w:name="_Toc83304531"/>
      <w:r w:rsidRPr="00AF474E">
        <w:t>ADDITIFS AU DOSSIER D'APPEL D'OFFRES</w:t>
      </w:r>
      <w:bookmarkEnd w:id="20"/>
    </w:p>
    <w:p w:rsidR="00DB185A" w:rsidRPr="00AF474E" w:rsidRDefault="003E473D" w:rsidP="00A33CF9">
      <w:pPr>
        <w:pStyle w:val="Corpsdetexte"/>
      </w:pPr>
      <w:r w:rsidRPr="00AF474E">
        <w:t xml:space="preserve">Au cas où certains soumissionnaires auraient des renseignements à demander ou auraient des doutes sur la signification exacte de certaines parties des documents d'Appel d'Offres, ils devraient en référer à travers la procédure en ligne TUNEPS ou par écrit à l'Administration en vue d'obtenir les éclaircissements nécessaires, avant de transmettre leur offre, </w:t>
      </w:r>
      <w:r w:rsidR="00A33CF9" w:rsidRPr="009A530E">
        <w:rPr>
          <w:b/>
          <w:bCs/>
        </w:rPr>
        <w:t>quinze</w:t>
      </w:r>
      <w:r w:rsidRPr="009A530E">
        <w:rPr>
          <w:b/>
          <w:bCs/>
        </w:rPr>
        <w:t xml:space="preserve"> (1</w:t>
      </w:r>
      <w:r w:rsidR="00A33CF9" w:rsidRPr="009A530E">
        <w:rPr>
          <w:b/>
          <w:bCs/>
        </w:rPr>
        <w:t>5</w:t>
      </w:r>
      <w:r w:rsidRPr="009A530E">
        <w:rPr>
          <w:b/>
          <w:bCs/>
        </w:rPr>
        <w:t>) jours au plus tard avant la date de réception des offres</w:t>
      </w:r>
      <w:r w:rsidRPr="00AF474E">
        <w:t xml:space="preserve">. Si les questions soulevées sont fondées, elles feront l'objet d'additifs au dossier d'Appel d'Offres qui sera publié à travers la procédure en ligne TUNEPS et transmis à tous les soumissionnaires en possession du dossier d'Appel d'Offres qui ont participés à travers la procédure matérielle, </w:t>
      </w:r>
      <w:r w:rsidRPr="00AF474E">
        <w:rPr>
          <w:b/>
          <w:bCs/>
        </w:rPr>
        <w:t>dix (10) jours au plus tard avant la date de réception des offres</w:t>
      </w:r>
      <w:r w:rsidRPr="00AF474E">
        <w:t>. Ces additifs feront partie des documents d'Appel d'Offres. Aucune réponse ne sera faite à des questions verbales, et toute interprétation, par un Entrepreneur de documents n'ayant pas fait l'objet d'un additif au dossier d'Appel d'Offres sera rejetée et ne pourra impliquer la responsabilité de l'Administration.</w:t>
      </w:r>
    </w:p>
    <w:p w:rsidR="00DB185A" w:rsidRPr="00AF474E" w:rsidRDefault="003E473D" w:rsidP="00C81C6E">
      <w:pPr>
        <w:pStyle w:val="Corpsdetexte"/>
        <w:rPr>
          <w:rFonts w:cstheme="minorHAnsi"/>
        </w:rPr>
      </w:pPr>
      <w:r w:rsidRPr="00AF474E">
        <w:rPr>
          <w:rFonts w:cstheme="minorHAnsi"/>
        </w:rPr>
        <w:t xml:space="preserve">Des additifs au dossier d'Appel d'Offres pourront également être ajoutés à celui-ci par l'Administration, en vue de rendre plus claire la compréhension des documents d'Appel d'Offres ou d'apporter des modifications techniques, ou autres, aux documents d'Appel d'Offres. Ces additifs seront publiés à travers la procédure en ligne TUNEPS et transmis à tous les soumissionnaires en possession du dossier d'Appel d'Offres qui ont participés à travers la procédure matérielle </w:t>
      </w:r>
      <w:r w:rsidRPr="00AF474E">
        <w:rPr>
          <w:rFonts w:cstheme="minorHAnsi"/>
          <w:b/>
          <w:bCs/>
        </w:rPr>
        <w:t>dix (10) jours au plus tard avant la date de réception des offres</w:t>
      </w:r>
      <w:r w:rsidRPr="00AF474E">
        <w:rPr>
          <w:rFonts w:cstheme="minorHAnsi"/>
        </w:rPr>
        <w:t xml:space="preserve"> et feront partie des documents d'Appel d'Offres.</w:t>
      </w:r>
    </w:p>
    <w:p w:rsidR="00DB185A" w:rsidRPr="00AF474E" w:rsidRDefault="003E473D" w:rsidP="008917D0">
      <w:pPr>
        <w:pStyle w:val="Titre21"/>
      </w:pPr>
      <w:bookmarkStart w:id="21" w:name="_Toc83304532"/>
      <w:r w:rsidRPr="00AF474E">
        <w:t>CONNAISSANCE DES LIEUX ET CONDITIONS DE TRAVAIL</w:t>
      </w:r>
      <w:bookmarkEnd w:id="21"/>
    </w:p>
    <w:p w:rsidR="00372EFF" w:rsidRPr="00AF474E" w:rsidRDefault="003E473D" w:rsidP="00372EFF">
      <w:pPr>
        <w:pStyle w:val="Corpsdetexte"/>
        <w:rPr>
          <w:rFonts w:cstheme="minorHAnsi"/>
        </w:rPr>
      </w:pPr>
      <w:r w:rsidRPr="00AF474E">
        <w:rPr>
          <w:rFonts w:cstheme="minorHAnsi"/>
        </w:rPr>
        <w:t>Les soumissionnaires déclarent avoir pris connaissance sur les lieux de la nature et des difficultés des travaux à exécuter, de la nature des terrains où seront exécutés les travaux, de la provenance et de la qualité des matériaux, des servitudes d'exécution des travaux, des conditions locales relatives au climat, à l'hydrologie, aux transports, à la main-d’œuvre, etc.</w:t>
      </w:r>
    </w:p>
    <w:p w:rsidR="00DB185A" w:rsidRPr="00AF474E" w:rsidRDefault="003E473D" w:rsidP="00372EFF">
      <w:pPr>
        <w:pStyle w:val="Corpsdetexte"/>
        <w:rPr>
          <w:rFonts w:cstheme="minorHAnsi"/>
        </w:rPr>
      </w:pPr>
      <w:r w:rsidRPr="00AF474E">
        <w:rPr>
          <w:rFonts w:cstheme="minorHAnsi"/>
        </w:rPr>
        <w:t>Ils déclarent également avoir pris connaissance de tous les documents d'Appel d'Offres et avoir inclus dans leurs prix tous les coûts résultant de leur appréciation de la nature, de la difficulté des travaux à exécuter, tous les frais généraux, impôts, taxes, assurances, bénéfices, aléas et autres.</w:t>
      </w:r>
    </w:p>
    <w:p w:rsidR="00BC1BEF" w:rsidRPr="00AF474E" w:rsidRDefault="003E473D" w:rsidP="00242110">
      <w:pPr>
        <w:pStyle w:val="Corpsdetexte"/>
      </w:pPr>
      <w:r w:rsidRPr="00AF474E">
        <w:rPr>
          <w:rFonts w:cstheme="minorHAnsi"/>
        </w:rPr>
        <w:t>Tous les renseignements, relatifs aux conditions locales, fournis dans les documents d'Appel d'Offres ou par l'Administration sont donnés à titre d'information et n'engagent en rien la responsabilité de l'Administration.</w:t>
      </w:r>
    </w:p>
    <w:p w:rsidR="004309E3" w:rsidRPr="00AF474E" w:rsidRDefault="004309E3" w:rsidP="008917D0">
      <w:pPr>
        <w:pStyle w:val="Titre21"/>
      </w:pPr>
      <w:bookmarkStart w:id="22" w:name="_Toc83304533"/>
      <w:r w:rsidRPr="00AF474E">
        <w:t>OUVERTURE DES PLIS</w:t>
      </w:r>
      <w:bookmarkEnd w:id="22"/>
    </w:p>
    <w:p w:rsidR="004309E3" w:rsidRPr="00AF474E" w:rsidRDefault="004309E3" w:rsidP="004309E3">
      <w:pPr>
        <w:rPr>
          <w:bCs/>
        </w:rPr>
      </w:pPr>
      <w:r w:rsidRPr="00AF474E">
        <w:rPr>
          <w:bCs/>
        </w:rPr>
        <w:t>S</w:t>
      </w:r>
      <w:r w:rsidRPr="00AF474E">
        <w:t>eules les offres qui parviennent dans les délais seront concernées par l’ouverture des plis.</w:t>
      </w:r>
    </w:p>
    <w:p w:rsidR="004309E3" w:rsidRPr="00AF474E" w:rsidRDefault="004309E3" w:rsidP="007F207D">
      <w:r w:rsidRPr="00AF474E">
        <w:rPr>
          <w:bCs/>
        </w:rPr>
        <w:t>L</w:t>
      </w:r>
      <w:r w:rsidRPr="00AF474E">
        <w:t>’ouverture des plis techniques et financiers se fera en une seule étape par la c</w:t>
      </w:r>
      <w:r w:rsidR="007F207D" w:rsidRPr="00AF474E">
        <w:t>ommission d’ouverture des plis</w:t>
      </w:r>
      <w:r w:rsidRPr="00AF474E">
        <w:t>.</w:t>
      </w:r>
    </w:p>
    <w:p w:rsidR="001A4071" w:rsidRPr="00AF474E" w:rsidRDefault="004309E3" w:rsidP="00B806B0">
      <w:r w:rsidRPr="00AF474E">
        <w:t xml:space="preserve">La commission d’ouverture des plis procédera à l’ouverture des offres parvenues </w:t>
      </w:r>
      <w:r w:rsidRPr="00C32754">
        <w:rPr>
          <w:color w:val="0070C0"/>
        </w:rPr>
        <w:t>par voie matérielle et</w:t>
      </w:r>
      <w:r w:rsidRPr="00AF474E">
        <w:t xml:space="preserve"> en ligne </w:t>
      </w:r>
      <w:r w:rsidRPr="00C32754">
        <w:rPr>
          <w:color w:val="0070C0"/>
        </w:rPr>
        <w:t>simultanément</w:t>
      </w:r>
      <w:r w:rsidRPr="00AF474E">
        <w:t xml:space="preserve">, et ce, en séance publique en présence des représentants des soumissionnaires dûment </w:t>
      </w:r>
      <w:r w:rsidR="007F207D" w:rsidRPr="00AF474E">
        <w:t>habilités, si les conditions de restrictions sanitaires liées à la pan</w:t>
      </w:r>
      <w:r w:rsidR="00A33CF9" w:rsidRPr="00AF474E">
        <w:t>démie du COVID 19 le permettent.</w:t>
      </w:r>
    </w:p>
    <w:p w:rsidR="00DB185A" w:rsidRPr="00AF474E" w:rsidRDefault="003E473D" w:rsidP="008917D0">
      <w:pPr>
        <w:pStyle w:val="Titre21"/>
      </w:pPr>
      <w:bookmarkStart w:id="23" w:name="_Toc83304534"/>
      <w:r w:rsidRPr="00AF474E">
        <w:t>CONDITIONS DE REJET AUTOMATIQUE</w:t>
      </w:r>
      <w:bookmarkEnd w:id="23"/>
    </w:p>
    <w:p w:rsidR="00DB185A" w:rsidRPr="00AF474E" w:rsidRDefault="003E473D" w:rsidP="007401A1">
      <w:pPr>
        <w:pStyle w:val="Corpsdetexte"/>
        <w:rPr>
          <w:rFonts w:cstheme="minorHAnsi"/>
        </w:rPr>
      </w:pPr>
      <w:r w:rsidRPr="00AF474E">
        <w:rPr>
          <w:rFonts w:cstheme="minorHAnsi"/>
        </w:rPr>
        <w:t xml:space="preserve">L’offre est automatiquement </w:t>
      </w:r>
      <w:r w:rsidR="007401A1" w:rsidRPr="00AF474E">
        <w:rPr>
          <w:rFonts w:cstheme="minorHAnsi"/>
        </w:rPr>
        <w:t>rejetée</w:t>
      </w:r>
      <w:r w:rsidRPr="00AF474E">
        <w:rPr>
          <w:rFonts w:cstheme="minorHAnsi"/>
        </w:rPr>
        <w:t xml:space="preserve"> dans l’un des cas suivants :</w:t>
      </w:r>
    </w:p>
    <w:p w:rsidR="00DB185A" w:rsidRPr="00AF474E" w:rsidRDefault="003E473D" w:rsidP="00C771FB">
      <w:pPr>
        <w:pStyle w:val="Paragraphedeliste"/>
        <w:numPr>
          <w:ilvl w:val="0"/>
          <w:numId w:val="43"/>
        </w:numPr>
        <w:tabs>
          <w:tab w:val="left" w:pos="2177"/>
        </w:tabs>
        <w:rPr>
          <w:rFonts w:cstheme="minorHAnsi"/>
        </w:rPr>
      </w:pPr>
      <w:r w:rsidRPr="00AF474E">
        <w:rPr>
          <w:rFonts w:cstheme="minorHAnsi"/>
        </w:rPr>
        <w:t>L’offre parvient au bureau d’ordre de la commune après l’horaire du jour concerné fixé dans l’avis d’appel d’offres.</w:t>
      </w:r>
      <w:r w:rsidR="004309E3" w:rsidRPr="00AF474E">
        <w:rPr>
          <w:lang w:eastAsia="fr-FR"/>
        </w:rPr>
        <w:t xml:space="preserve"> Ces offres seront restituées à leurs titulaires accompagnées d'une copie de l'enveloppe originale</w:t>
      </w:r>
    </w:p>
    <w:p w:rsidR="00DB185A" w:rsidRPr="00AF474E" w:rsidRDefault="003E473D" w:rsidP="00C771FB">
      <w:pPr>
        <w:pStyle w:val="Paragraphedeliste"/>
        <w:numPr>
          <w:ilvl w:val="0"/>
          <w:numId w:val="43"/>
        </w:numPr>
        <w:tabs>
          <w:tab w:val="left" w:pos="2177"/>
        </w:tabs>
        <w:rPr>
          <w:rFonts w:cstheme="minorHAnsi"/>
        </w:rPr>
      </w:pPr>
      <w:r w:rsidRPr="00AF474E">
        <w:rPr>
          <w:rFonts w:cstheme="minorHAnsi"/>
        </w:rPr>
        <w:t>L’offre ne contient pas l’une des pièces énumérées ci-après :</w:t>
      </w:r>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24" w:name="_Toc81396965"/>
      <w:bookmarkStart w:id="25" w:name="_Toc83219990"/>
      <w:bookmarkStart w:id="26" w:name="_Toc83304420"/>
      <w:bookmarkStart w:id="27" w:name="_Toc83304535"/>
      <w:bookmarkEnd w:id="24"/>
      <w:r w:rsidRPr="00461FD3">
        <w:rPr>
          <w:rFonts w:asciiTheme="minorHAnsi" w:eastAsia="Calibri" w:hAnsiTheme="minorHAnsi" w:cstheme="minorHAnsi"/>
          <w:b w:val="0"/>
          <w:bCs w:val="0"/>
          <w:color w:val="auto"/>
        </w:rPr>
        <w:t>L’acte d’engagement (la soumission)</w:t>
      </w:r>
      <w:bookmarkEnd w:id="25"/>
      <w:bookmarkEnd w:id="26"/>
      <w:bookmarkEnd w:id="27"/>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28" w:name="_Toc83219991"/>
      <w:bookmarkStart w:id="29" w:name="_Toc83304421"/>
      <w:bookmarkStart w:id="30" w:name="_Toc83304536"/>
      <w:r w:rsidRPr="00461FD3">
        <w:rPr>
          <w:rFonts w:asciiTheme="minorHAnsi" w:eastAsia="Calibri" w:hAnsiTheme="minorHAnsi" w:cstheme="minorHAnsi"/>
          <w:b w:val="0"/>
          <w:bCs w:val="0"/>
          <w:color w:val="auto"/>
        </w:rPr>
        <w:t>Le bordereau des prix et détails estimatifs</w:t>
      </w:r>
      <w:bookmarkEnd w:id="28"/>
      <w:bookmarkEnd w:id="29"/>
      <w:bookmarkEnd w:id="30"/>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31" w:name="_Toc83219992"/>
      <w:bookmarkStart w:id="32" w:name="_Toc83304422"/>
      <w:bookmarkStart w:id="33" w:name="_Toc83304537"/>
      <w:r w:rsidRPr="00461FD3">
        <w:rPr>
          <w:rFonts w:asciiTheme="minorHAnsi" w:eastAsia="Calibri" w:hAnsiTheme="minorHAnsi" w:cstheme="minorHAnsi"/>
          <w:b w:val="0"/>
          <w:bCs w:val="0"/>
          <w:color w:val="auto"/>
        </w:rPr>
        <w:t>L’annexe</w:t>
      </w:r>
      <w:r w:rsidRPr="00C97C48">
        <w:rPr>
          <w:rFonts w:asciiTheme="minorHAnsi" w:eastAsia="Calibri" w:hAnsiTheme="minorHAnsi" w:cstheme="minorHAnsi"/>
          <w:b w:val="0"/>
          <w:bCs w:val="0"/>
          <w:color w:val="auto"/>
        </w:rPr>
        <w:t xml:space="preserve"> 2 : </w:t>
      </w:r>
      <w:r w:rsidRPr="00461FD3">
        <w:rPr>
          <w:rFonts w:asciiTheme="minorHAnsi" w:eastAsia="Calibri" w:hAnsiTheme="minorHAnsi" w:cstheme="minorHAnsi"/>
          <w:b w:val="0"/>
          <w:bCs w:val="0"/>
          <w:color w:val="auto"/>
        </w:rPr>
        <w:t>La caution provisoire</w:t>
      </w:r>
      <w:bookmarkEnd w:id="31"/>
      <w:bookmarkEnd w:id="32"/>
      <w:bookmarkEnd w:id="33"/>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34" w:name="_Toc83219993"/>
      <w:bookmarkStart w:id="35" w:name="_Toc83304423"/>
      <w:bookmarkStart w:id="36" w:name="_Toc83304538"/>
      <w:r w:rsidRPr="00461FD3">
        <w:rPr>
          <w:rFonts w:asciiTheme="minorHAnsi" w:eastAsia="Calibri" w:hAnsiTheme="minorHAnsi" w:cstheme="minorHAnsi"/>
          <w:b w:val="0"/>
          <w:bCs w:val="0"/>
          <w:color w:val="auto"/>
        </w:rPr>
        <w:t>L’annexe 5</w:t>
      </w:r>
      <w:r w:rsidRPr="00C97C48">
        <w:rPr>
          <w:rFonts w:asciiTheme="minorHAnsi" w:eastAsia="Calibri" w:hAnsiTheme="minorHAnsi" w:cstheme="minorHAnsi"/>
          <w:b w:val="0"/>
          <w:bCs w:val="0"/>
          <w:color w:val="auto"/>
        </w:rPr>
        <w:t> : Modèle de liste minimale du personnel</w:t>
      </w:r>
      <w:bookmarkEnd w:id="34"/>
      <w:bookmarkEnd w:id="35"/>
      <w:bookmarkEnd w:id="36"/>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37" w:name="_Toc83219994"/>
      <w:bookmarkStart w:id="38" w:name="_Toc83304424"/>
      <w:bookmarkStart w:id="39" w:name="_Toc83304539"/>
      <w:r w:rsidRPr="00461FD3">
        <w:rPr>
          <w:rFonts w:asciiTheme="minorHAnsi" w:eastAsia="Calibri" w:hAnsiTheme="minorHAnsi" w:cstheme="minorHAnsi"/>
          <w:b w:val="0"/>
          <w:bCs w:val="0"/>
          <w:color w:val="auto"/>
        </w:rPr>
        <w:t>L’annexe 6</w:t>
      </w:r>
      <w:r w:rsidRPr="00C97C48">
        <w:rPr>
          <w:rFonts w:asciiTheme="minorHAnsi" w:eastAsia="Calibri" w:hAnsiTheme="minorHAnsi" w:cstheme="minorHAnsi"/>
          <w:b w:val="0"/>
          <w:bCs w:val="0"/>
          <w:color w:val="auto"/>
        </w:rPr>
        <w:t> : Modèle de liste minimale du matériel</w:t>
      </w:r>
      <w:bookmarkEnd w:id="37"/>
      <w:bookmarkEnd w:id="38"/>
      <w:bookmarkEnd w:id="39"/>
    </w:p>
    <w:p w:rsidR="00C97C48" w:rsidRPr="00461FD3" w:rsidRDefault="00C97C48" w:rsidP="00C97C48">
      <w:pPr>
        <w:pStyle w:val="Titre3"/>
        <w:numPr>
          <w:ilvl w:val="1"/>
          <w:numId w:val="43"/>
        </w:numPr>
        <w:overflowPunct w:val="0"/>
        <w:autoSpaceDE w:val="0"/>
        <w:autoSpaceDN w:val="0"/>
        <w:adjustRightInd w:val="0"/>
        <w:spacing w:before="0"/>
        <w:ind w:left="1434" w:right="0" w:hanging="357"/>
        <w:jc w:val="left"/>
        <w:textAlignment w:val="baseline"/>
        <w:rPr>
          <w:rFonts w:asciiTheme="minorHAnsi" w:eastAsia="Calibri" w:hAnsiTheme="minorHAnsi" w:cstheme="minorHAnsi"/>
          <w:b w:val="0"/>
          <w:bCs w:val="0"/>
          <w:color w:val="auto"/>
        </w:rPr>
      </w:pPr>
      <w:bookmarkStart w:id="40" w:name="_Toc83219995"/>
      <w:bookmarkStart w:id="41" w:name="_Toc83304425"/>
      <w:bookmarkStart w:id="42" w:name="_Toc83304540"/>
      <w:r w:rsidRPr="00461FD3">
        <w:rPr>
          <w:rFonts w:asciiTheme="minorHAnsi" w:eastAsia="Calibri" w:hAnsiTheme="minorHAnsi" w:cstheme="minorHAnsi"/>
          <w:b w:val="0"/>
          <w:bCs w:val="0"/>
          <w:color w:val="auto"/>
        </w:rPr>
        <w:t>L’annexe 7</w:t>
      </w:r>
      <w:r w:rsidRPr="00C97C48">
        <w:rPr>
          <w:rFonts w:asciiTheme="minorHAnsi" w:eastAsia="Calibri" w:hAnsiTheme="minorHAnsi" w:cstheme="minorHAnsi"/>
          <w:b w:val="0"/>
          <w:bCs w:val="0"/>
          <w:color w:val="auto"/>
        </w:rPr>
        <w:t> : Références du Soumissionnaire</w:t>
      </w:r>
      <w:bookmarkEnd w:id="40"/>
      <w:bookmarkEnd w:id="41"/>
      <w:bookmarkEnd w:id="42"/>
    </w:p>
    <w:p w:rsidR="007F207D" w:rsidRPr="00AF474E" w:rsidRDefault="007F207D" w:rsidP="008917D0">
      <w:pPr>
        <w:pStyle w:val="Titre21"/>
      </w:pPr>
      <w:bookmarkStart w:id="43" w:name="_Toc83304541"/>
      <w:r w:rsidRPr="00AF474E">
        <w:t>COMPLEMENT D’INFORMATION</w:t>
      </w:r>
      <w:bookmarkEnd w:id="43"/>
    </w:p>
    <w:p w:rsidR="007F207D" w:rsidRPr="00AF474E" w:rsidRDefault="007F207D" w:rsidP="007F207D">
      <w:pPr>
        <w:ind w:right="169"/>
        <w:jc w:val="lowKashida"/>
        <w:rPr>
          <w:rFonts w:cstheme="minorHAnsi"/>
          <w:lang w:bidi="ar-TN"/>
        </w:rPr>
      </w:pPr>
      <w:r w:rsidRPr="00AF474E">
        <w:rPr>
          <w:rFonts w:cstheme="minorHAnsi"/>
          <w:lang w:bidi="ar-TN"/>
        </w:rPr>
        <w:t xml:space="preserve">En vue de faciliter l'examen, l'évaluation et la comparaison des offres, la commune a toute la latitude de demander aux soumissionnaires des éclaircissements et/ou des </w:t>
      </w:r>
      <w:r w:rsidR="00A33CF9" w:rsidRPr="00AF474E">
        <w:rPr>
          <w:rFonts w:cstheme="minorHAnsi"/>
          <w:lang w:bidi="ar-TN"/>
        </w:rPr>
        <w:t>justificatifs pour leurs offres,</w:t>
      </w:r>
      <w:r w:rsidRPr="00AF474E">
        <w:rPr>
          <w:rFonts w:cstheme="minorHAnsi"/>
          <w:lang w:bidi="ar-TN"/>
        </w:rPr>
        <w:t xml:space="preserve"> si elle le juge nécessaire. A cette occasion, les soumissionnaires ne sont autorisés à introduire aucune modification d'ordre technique, administratif ou financier.</w:t>
      </w:r>
    </w:p>
    <w:p w:rsidR="00DB185A" w:rsidRPr="00AF474E" w:rsidRDefault="007F207D" w:rsidP="008917D0">
      <w:pPr>
        <w:pStyle w:val="Titre21"/>
      </w:pPr>
      <w:bookmarkStart w:id="44" w:name="_Toc83304542"/>
      <w:r w:rsidRPr="00AF474E">
        <w:t xml:space="preserve">METHODOLOGIE D’EVALUATION </w:t>
      </w:r>
      <w:r w:rsidR="003E473D" w:rsidRPr="00AF474E">
        <w:t>DES OFFRES</w:t>
      </w:r>
      <w:bookmarkEnd w:id="44"/>
    </w:p>
    <w:p w:rsidR="00132A0E" w:rsidRPr="00AF474E" w:rsidRDefault="007F207D" w:rsidP="009A530E">
      <w:pPr>
        <w:jc w:val="lowKashida"/>
        <w:rPr>
          <w:rFonts w:cstheme="minorHAnsi"/>
          <w:lang w:bidi="ar-TN"/>
        </w:rPr>
      </w:pPr>
      <w:r w:rsidRPr="00AF474E">
        <w:rPr>
          <w:rFonts w:cstheme="minorHAnsi"/>
          <w:lang w:bidi="ar-TN"/>
        </w:rPr>
        <w:t>L'évaluation des offres sera effectuée en 2 phases :</w:t>
      </w:r>
    </w:p>
    <w:p w:rsidR="007F207D" w:rsidRPr="00AF474E" w:rsidRDefault="007F207D" w:rsidP="007F207D">
      <w:pPr>
        <w:jc w:val="lowKashida"/>
        <w:rPr>
          <w:rFonts w:cstheme="minorHAnsi"/>
          <w:b/>
          <w:bCs/>
          <w:lang w:bidi="ar-TN"/>
        </w:rPr>
      </w:pPr>
      <w:r w:rsidRPr="00AF474E">
        <w:rPr>
          <w:rFonts w:cstheme="minorHAnsi"/>
          <w:b/>
          <w:bCs/>
          <w:lang w:bidi="ar-TN"/>
        </w:rPr>
        <w:t xml:space="preserve">Phase 1 : </w:t>
      </w:r>
      <w:r w:rsidR="00132A0E" w:rsidRPr="00AF474E">
        <w:rPr>
          <w:rFonts w:cstheme="minorHAnsi"/>
          <w:b/>
          <w:bCs/>
          <w:lang w:bidi="ar-TN"/>
        </w:rPr>
        <w:t xml:space="preserve">Vérification </w:t>
      </w:r>
      <w:r w:rsidRPr="00AF474E">
        <w:rPr>
          <w:rFonts w:cstheme="minorHAnsi"/>
          <w:b/>
          <w:bCs/>
          <w:lang w:bidi="ar-TN"/>
        </w:rPr>
        <w:t>des offres et évaluation financière des offres</w:t>
      </w:r>
    </w:p>
    <w:p w:rsidR="007F207D" w:rsidRPr="00AF474E" w:rsidRDefault="007F207D" w:rsidP="005F35C8">
      <w:pPr>
        <w:pStyle w:val="Paragraphedeliste"/>
        <w:numPr>
          <w:ilvl w:val="2"/>
          <w:numId w:val="98"/>
        </w:numPr>
        <w:spacing w:before="80" w:after="0"/>
        <w:ind w:left="1276" w:right="0" w:hanging="283"/>
        <w:contextualSpacing/>
        <w:jc w:val="lowKashida"/>
        <w:rPr>
          <w:rFonts w:cstheme="minorHAnsi"/>
          <w:lang w:bidi="ar-TN"/>
        </w:rPr>
      </w:pPr>
      <w:r w:rsidRPr="00AF474E">
        <w:rPr>
          <w:rFonts w:cstheme="minorHAnsi"/>
          <w:lang w:bidi="ar-TN"/>
        </w:rPr>
        <w:t>Vérification des pièces administratives et de leur conformité,</w:t>
      </w:r>
    </w:p>
    <w:p w:rsidR="007F207D" w:rsidRDefault="007F207D" w:rsidP="005F35C8">
      <w:pPr>
        <w:numPr>
          <w:ilvl w:val="0"/>
          <w:numId w:val="98"/>
        </w:numPr>
        <w:spacing w:before="0" w:after="0"/>
        <w:ind w:left="1276" w:right="0" w:hanging="283"/>
        <w:jc w:val="lowKashida"/>
        <w:rPr>
          <w:rFonts w:cstheme="minorHAnsi"/>
          <w:lang w:bidi="ar-TN"/>
        </w:rPr>
      </w:pPr>
      <w:r w:rsidRPr="00AF474E">
        <w:rPr>
          <w:rFonts w:cstheme="minorHAnsi"/>
          <w:lang w:bidi="ar-TN"/>
        </w:rPr>
        <w:t>Vérification des pièces constitutives de l'offre financière, des montants et des calculs relatifs aux prix. Le cas échéant, la commune rectifiera les erreurs sans que les soumissionnaires puissent émettre quelque objection que ce soit,</w:t>
      </w:r>
    </w:p>
    <w:p w:rsidR="005F29C2" w:rsidRPr="00AF474E" w:rsidRDefault="005F29C2" w:rsidP="005F35C8">
      <w:pPr>
        <w:numPr>
          <w:ilvl w:val="0"/>
          <w:numId w:val="98"/>
        </w:numPr>
        <w:spacing w:before="0" w:after="0"/>
        <w:ind w:left="1276" w:right="0" w:hanging="283"/>
        <w:jc w:val="lowKashida"/>
        <w:rPr>
          <w:rFonts w:cstheme="minorHAnsi"/>
          <w:lang w:bidi="ar-TN"/>
        </w:rPr>
      </w:pPr>
      <w:r>
        <w:rPr>
          <w:rFonts w:cstheme="minorHAnsi"/>
          <w:lang w:bidi="ar-TN"/>
        </w:rPr>
        <w:t>Vérification de la capacité financière des soumissionnaires,</w:t>
      </w:r>
    </w:p>
    <w:p w:rsidR="007F207D" w:rsidRDefault="007F207D" w:rsidP="005F29C2">
      <w:pPr>
        <w:numPr>
          <w:ilvl w:val="0"/>
          <w:numId w:val="98"/>
        </w:numPr>
        <w:spacing w:before="0" w:after="0"/>
        <w:ind w:left="1276" w:right="0" w:hanging="283"/>
        <w:jc w:val="lowKashida"/>
        <w:rPr>
          <w:rFonts w:cstheme="minorHAnsi"/>
          <w:lang w:bidi="ar-TN"/>
        </w:rPr>
      </w:pPr>
      <w:r w:rsidRPr="005F29C2">
        <w:rPr>
          <w:rFonts w:cstheme="minorHAnsi"/>
          <w:lang w:bidi="ar-TN"/>
        </w:rPr>
        <w:t xml:space="preserve">Classement des offres en partant de l'offre la moins </w:t>
      </w:r>
      <w:r w:rsidR="00B806B0" w:rsidRPr="005F29C2">
        <w:rPr>
          <w:rFonts w:cstheme="minorHAnsi"/>
          <w:lang w:bidi="ar-TN"/>
        </w:rPr>
        <w:t>distante</w:t>
      </w:r>
      <w:r w:rsidR="00A33CF9" w:rsidRPr="005F29C2">
        <w:rPr>
          <w:rFonts w:cstheme="minorHAnsi"/>
          <w:lang w:bidi="ar-TN"/>
        </w:rPr>
        <w:t xml:space="preserve"> toutes taxes comprises</w:t>
      </w:r>
      <w:r w:rsidRPr="005F29C2">
        <w:rPr>
          <w:rFonts w:cstheme="minorHAnsi"/>
          <w:lang w:bidi="ar-TN"/>
        </w:rPr>
        <w:t>.Le montant de l'offre financière tient compte des rabais éventuels fournis par le soumissionnaire.</w:t>
      </w:r>
    </w:p>
    <w:p w:rsidR="00CF4029" w:rsidRDefault="00CF4029" w:rsidP="00CF4029">
      <w:pPr>
        <w:spacing w:before="0" w:after="0"/>
        <w:ind w:right="0"/>
        <w:jc w:val="lowKashida"/>
        <w:rPr>
          <w:rFonts w:cstheme="minorHAnsi"/>
          <w:lang w:bidi="ar-TN"/>
        </w:rPr>
      </w:pPr>
    </w:p>
    <w:p w:rsidR="00CF4029" w:rsidRPr="005F29C2" w:rsidRDefault="00CF4029" w:rsidP="00CF4029">
      <w:pPr>
        <w:spacing w:before="0" w:after="0"/>
        <w:ind w:right="0"/>
        <w:jc w:val="lowKashida"/>
        <w:rPr>
          <w:rFonts w:cstheme="minorHAnsi"/>
          <w:lang w:bidi="ar-TN"/>
        </w:rPr>
      </w:pPr>
    </w:p>
    <w:p w:rsidR="007F207D" w:rsidRPr="00AF474E" w:rsidRDefault="007F207D" w:rsidP="007F207D">
      <w:pPr>
        <w:ind w:firstLine="540"/>
        <w:jc w:val="lowKashida"/>
        <w:rPr>
          <w:rFonts w:cstheme="minorHAnsi"/>
          <w:b/>
          <w:bCs/>
          <w:lang w:bidi="ar-TN"/>
        </w:rPr>
      </w:pPr>
      <w:r w:rsidRPr="00AF474E">
        <w:rPr>
          <w:rFonts w:cstheme="minorHAnsi"/>
          <w:b/>
          <w:bCs/>
          <w:lang w:bidi="ar-TN"/>
        </w:rPr>
        <w:t xml:space="preserve">Phase 2 : </w:t>
      </w:r>
      <w:r w:rsidR="00132A0E" w:rsidRPr="00AF474E">
        <w:rPr>
          <w:rFonts w:cstheme="minorHAnsi"/>
          <w:b/>
          <w:bCs/>
          <w:lang w:bidi="ar-TN"/>
        </w:rPr>
        <w:t xml:space="preserve">Évaluation </w:t>
      </w:r>
      <w:r w:rsidRPr="00AF474E">
        <w:rPr>
          <w:rFonts w:cstheme="minorHAnsi"/>
          <w:b/>
          <w:bCs/>
          <w:lang w:bidi="ar-TN"/>
        </w:rPr>
        <w:t>technique des offres</w:t>
      </w:r>
    </w:p>
    <w:p w:rsidR="007F207D" w:rsidRPr="00AF474E" w:rsidRDefault="007F207D" w:rsidP="007F207D">
      <w:pPr>
        <w:spacing w:before="80"/>
        <w:jc w:val="lowKashida"/>
        <w:rPr>
          <w:rFonts w:cstheme="minorHAnsi"/>
          <w:lang w:bidi="ar-TN"/>
        </w:rPr>
      </w:pPr>
      <w:r w:rsidRPr="00AF474E">
        <w:rPr>
          <w:rFonts w:cstheme="minorHAnsi"/>
          <w:lang w:bidi="ar-TN"/>
        </w:rPr>
        <w:t xml:space="preserve">Il s'agit de l'évaluation technique de l'offre la moins </w:t>
      </w:r>
      <w:r w:rsidR="00B806B0" w:rsidRPr="00AF474E">
        <w:rPr>
          <w:rFonts w:cstheme="minorHAnsi"/>
          <w:lang w:bidi="ar-TN"/>
        </w:rPr>
        <w:t>distante</w:t>
      </w:r>
      <w:r w:rsidRPr="00AF474E">
        <w:rPr>
          <w:rFonts w:cstheme="minorHAnsi"/>
          <w:lang w:bidi="ar-TN"/>
        </w:rPr>
        <w:t>. L'objectif de cette phase consiste à étudier soigneusement les offres et vérifier la conformité à toutes les dispositions du présent cahier des charges et en particulier, la vérification de</w:t>
      </w:r>
      <w:r w:rsidR="005F29C2">
        <w:rPr>
          <w:rFonts w:cstheme="minorHAnsi"/>
          <w:lang w:bidi="ar-TN"/>
        </w:rPr>
        <w:t xml:space="preserve"> la conformité des</w:t>
      </w:r>
      <w:r w:rsidRPr="00AF474E">
        <w:rPr>
          <w:rFonts w:cstheme="minorHAnsi"/>
          <w:lang w:bidi="ar-TN"/>
        </w:rPr>
        <w:t> :</w:t>
      </w:r>
    </w:p>
    <w:p w:rsidR="007F207D" w:rsidRPr="00AF474E" w:rsidRDefault="005F29C2" w:rsidP="005F35C8">
      <w:pPr>
        <w:pStyle w:val="Paragraphedeliste"/>
        <w:numPr>
          <w:ilvl w:val="2"/>
          <w:numId w:val="98"/>
        </w:numPr>
        <w:spacing w:before="80" w:after="0"/>
        <w:ind w:left="1276" w:right="0" w:hanging="283"/>
        <w:contextualSpacing/>
        <w:jc w:val="lowKashida"/>
        <w:rPr>
          <w:rFonts w:cstheme="minorHAnsi"/>
          <w:lang w:bidi="ar-TN"/>
        </w:rPr>
      </w:pPr>
      <w:r>
        <w:rPr>
          <w:rFonts w:cstheme="minorHAnsi"/>
          <w:lang w:bidi="ar-TN"/>
        </w:rPr>
        <w:t>L</w:t>
      </w:r>
      <w:r w:rsidR="00AD6EDE" w:rsidRPr="00AF474E">
        <w:rPr>
          <w:rFonts w:cstheme="minorHAnsi"/>
          <w:lang w:bidi="ar-TN"/>
        </w:rPr>
        <w:t>istes du personnel et matérielproposées</w:t>
      </w:r>
      <w:r w:rsidR="007F207D" w:rsidRPr="00AF474E">
        <w:rPr>
          <w:rFonts w:cstheme="minorHAnsi"/>
          <w:lang w:bidi="ar-TN"/>
        </w:rPr>
        <w:t xml:space="preserve"> dans le cadre de l'offre avec les spécifications techniques </w:t>
      </w:r>
      <w:r w:rsidR="00AD6EDE" w:rsidRPr="00AF474E">
        <w:rPr>
          <w:rFonts w:cstheme="minorHAnsi"/>
          <w:lang w:bidi="ar-TN"/>
        </w:rPr>
        <w:t>exigées par le dossier d’appel d’offres</w:t>
      </w:r>
      <w:r w:rsidR="007F207D" w:rsidRPr="00AF474E">
        <w:rPr>
          <w:rFonts w:cstheme="minorHAnsi"/>
          <w:lang w:bidi="ar-TN"/>
        </w:rPr>
        <w:t>.</w:t>
      </w:r>
    </w:p>
    <w:p w:rsidR="007F207D" w:rsidRPr="00AF474E" w:rsidRDefault="005F29C2" w:rsidP="005F29C2">
      <w:pPr>
        <w:pStyle w:val="Paragraphedeliste"/>
        <w:numPr>
          <w:ilvl w:val="2"/>
          <w:numId w:val="98"/>
        </w:numPr>
        <w:spacing w:before="80" w:after="0"/>
        <w:ind w:left="1276" w:right="0" w:hanging="283"/>
        <w:contextualSpacing/>
        <w:jc w:val="lowKashida"/>
        <w:rPr>
          <w:rFonts w:cstheme="minorHAnsi"/>
          <w:lang w:bidi="ar-TN"/>
        </w:rPr>
      </w:pPr>
      <w:r>
        <w:rPr>
          <w:rFonts w:cstheme="minorHAnsi"/>
          <w:lang w:bidi="ar-TN"/>
        </w:rPr>
        <w:t>O</w:t>
      </w:r>
      <w:r w:rsidR="007F207D" w:rsidRPr="00AF474E">
        <w:rPr>
          <w:rFonts w:cstheme="minorHAnsi"/>
          <w:lang w:bidi="ar-TN"/>
        </w:rPr>
        <w:t>ffres aux conditions et exigences énoncées dans le cahier des charges.</w:t>
      </w:r>
    </w:p>
    <w:p w:rsidR="007F207D" w:rsidRPr="00AF474E" w:rsidRDefault="007F207D" w:rsidP="007F207D">
      <w:pPr>
        <w:jc w:val="lowKashida"/>
        <w:rPr>
          <w:rFonts w:cstheme="minorHAnsi"/>
          <w:lang w:bidi="ar-TN"/>
        </w:rPr>
      </w:pPr>
      <w:r w:rsidRPr="00AF474E">
        <w:rPr>
          <w:rFonts w:cstheme="minorHAnsi"/>
          <w:lang w:bidi="ar-TN"/>
        </w:rPr>
        <w:t>A l'issue de cette phase :</w:t>
      </w:r>
    </w:p>
    <w:p w:rsidR="007F207D" w:rsidRPr="00AF474E" w:rsidRDefault="007F207D" w:rsidP="005F35C8">
      <w:pPr>
        <w:pStyle w:val="Paragraphedeliste"/>
        <w:numPr>
          <w:ilvl w:val="0"/>
          <w:numId w:val="99"/>
        </w:numPr>
        <w:spacing w:before="120" w:after="120"/>
        <w:ind w:right="0"/>
        <w:contextualSpacing/>
        <w:jc w:val="lowKashida"/>
        <w:rPr>
          <w:rFonts w:cstheme="minorHAnsi"/>
          <w:lang w:bidi="ar-TN"/>
        </w:rPr>
      </w:pPr>
      <w:r w:rsidRPr="00AF474E">
        <w:rPr>
          <w:rFonts w:cstheme="minorHAnsi"/>
          <w:lang w:bidi="ar-TN"/>
        </w:rPr>
        <w:t>si l'offre la moins disante est techniquement conforme, elle sera retenue.</w:t>
      </w:r>
    </w:p>
    <w:p w:rsidR="007F207D" w:rsidRPr="00AF474E" w:rsidRDefault="007F207D" w:rsidP="005F35C8">
      <w:pPr>
        <w:pStyle w:val="Paragraphedeliste"/>
        <w:numPr>
          <w:ilvl w:val="0"/>
          <w:numId w:val="99"/>
        </w:numPr>
        <w:spacing w:before="120" w:after="120"/>
        <w:ind w:right="0"/>
        <w:contextualSpacing/>
        <w:rPr>
          <w:rFonts w:cstheme="minorHAnsi"/>
          <w:lang w:bidi="ar-TN"/>
        </w:rPr>
      </w:pPr>
      <w:r w:rsidRPr="00AF474E">
        <w:rPr>
          <w:rFonts w:cstheme="minorHAnsi"/>
          <w:lang w:bidi="ar-TN"/>
        </w:rPr>
        <w:t>sinon, l’évaluation technique se poursuit pour l'offre classée juste après et ainsi de suite jusqu'à l'obtention d'une offre conforme techniquement.</w:t>
      </w:r>
    </w:p>
    <w:p w:rsidR="007F207D" w:rsidRPr="00AF474E" w:rsidRDefault="007F207D" w:rsidP="007F207D">
      <w:pPr>
        <w:jc w:val="lowKashida"/>
        <w:rPr>
          <w:rFonts w:cstheme="minorHAnsi"/>
          <w:lang w:bidi="ar-TN"/>
        </w:rPr>
      </w:pPr>
      <w:r w:rsidRPr="00AF474E">
        <w:rPr>
          <w:rFonts w:cstheme="minorHAnsi"/>
          <w:lang w:bidi="ar-TN"/>
        </w:rPr>
        <w:t>Sera déclarée meilleure offre, l'offre la moins disante et techniquement conforme.</w:t>
      </w:r>
    </w:p>
    <w:p w:rsidR="007F207D" w:rsidRPr="00AF474E" w:rsidRDefault="007F207D" w:rsidP="007F207D">
      <w:pPr>
        <w:pStyle w:val="Corpsdetexte"/>
        <w:rPr>
          <w:rFonts w:cstheme="minorHAnsi"/>
        </w:rPr>
      </w:pPr>
      <w:r w:rsidRPr="00AF474E">
        <w:rPr>
          <w:rFonts w:cstheme="minorHAnsi"/>
          <w:b/>
          <w:bCs/>
          <w:lang w:bidi="ar-TN"/>
        </w:rPr>
        <w:t>Au cas où plusieurs offres sont financièrement équivalentes et techniquement conformes, la commune se réserve le droit de demander</w:t>
      </w:r>
      <w:r w:rsidRPr="00AF474E">
        <w:rPr>
          <w:rFonts w:cstheme="minorHAnsi"/>
          <w:lang w:bidi="ar-TN"/>
        </w:rPr>
        <w:t xml:space="preserve">, en application de l'article 68 du décret 1039/2014 du 13 mars 2014 portant la réglementation des marchés publics et après avis de la commission des marchés compétente, </w:t>
      </w:r>
      <w:r w:rsidRPr="00AF474E">
        <w:rPr>
          <w:rFonts w:cstheme="minorHAnsi"/>
          <w:b/>
          <w:bCs/>
          <w:lang w:bidi="ar-TN"/>
        </w:rPr>
        <w:t>de nouvelles offres financières.</w:t>
      </w:r>
    </w:p>
    <w:p w:rsidR="00DB185A" w:rsidRPr="00AF474E" w:rsidRDefault="003E473D" w:rsidP="008917D0">
      <w:pPr>
        <w:pStyle w:val="Titre21"/>
      </w:pPr>
      <w:bookmarkStart w:id="45" w:name="_Toc83304543"/>
      <w:r w:rsidRPr="00AF474E">
        <w:t>C</w:t>
      </w:r>
      <w:r w:rsidR="007F207D" w:rsidRPr="00AF474E">
        <w:t>RITERES D</w:t>
      </w:r>
      <w:r w:rsidR="007731E1" w:rsidRPr="00AF474E">
        <w:t>’</w:t>
      </w:r>
      <w:r w:rsidR="007F207D" w:rsidRPr="00AF474E">
        <w:t>EVALUATION TECHNIQUE</w:t>
      </w:r>
      <w:bookmarkEnd w:id="45"/>
    </w:p>
    <w:p w:rsidR="00DB185A" w:rsidRPr="00AF474E" w:rsidRDefault="003E473D" w:rsidP="005F35C8">
      <w:pPr>
        <w:pStyle w:val="Titre31"/>
        <w:numPr>
          <w:ilvl w:val="0"/>
          <w:numId w:val="100"/>
        </w:numPr>
        <w:rPr>
          <w:szCs w:val="24"/>
        </w:rPr>
      </w:pPr>
      <w:bookmarkStart w:id="46" w:name="_Toc80957542"/>
      <w:bookmarkStart w:id="47" w:name="_Toc81396969"/>
      <w:bookmarkStart w:id="48" w:name="_Toc82416848"/>
      <w:bookmarkStart w:id="49" w:name="_Toc83219999"/>
      <w:bookmarkStart w:id="50" w:name="_Toc83304429"/>
      <w:bookmarkStart w:id="51" w:name="_Toc83304544"/>
      <w:r w:rsidRPr="00AF474E">
        <w:rPr>
          <w:szCs w:val="24"/>
        </w:rPr>
        <w:t>Moyenshumainsdel'entrepriseàaffectersurchantier:</w:t>
      </w:r>
      <w:bookmarkEnd w:id="46"/>
      <w:bookmarkEnd w:id="47"/>
      <w:bookmarkEnd w:id="48"/>
      <w:bookmarkEnd w:id="49"/>
      <w:bookmarkEnd w:id="50"/>
      <w:bookmarkEnd w:id="51"/>
    </w:p>
    <w:p w:rsidR="00DB185A" w:rsidRPr="00AF474E" w:rsidRDefault="003E473D" w:rsidP="007731E1">
      <w:pPr>
        <w:pStyle w:val="Corpsdetexte"/>
        <w:rPr>
          <w:rFonts w:cstheme="minorHAnsi"/>
        </w:rPr>
      </w:pPr>
      <w:r w:rsidRPr="00AF474E">
        <w:rPr>
          <w:rFonts w:cstheme="minorHAnsi"/>
        </w:rPr>
        <w:t>Les soumissionnaires participants au présent appel d’offres doivent fournir la liste minimale du personnel qu'ils comptent affecter conformément au tableau ci-dessous</w:t>
      </w:r>
      <w:r w:rsidR="002A27D1" w:rsidRPr="00AF474E">
        <w:rPr>
          <w:rFonts w:cstheme="minorHAnsi"/>
        </w:rPr>
        <w:t xml:space="preserve"> (Annexe 5)</w:t>
      </w:r>
      <w:r w:rsidR="007731E1" w:rsidRPr="00AF474E">
        <w:rPr>
          <w:rFonts w:cstheme="minorHAnsi"/>
        </w:rPr>
        <w:t> </w:t>
      </w:r>
      <w:r w:rsidR="009A530E" w:rsidRPr="009A530E">
        <w:rPr>
          <w:rFonts w:cstheme="minorHAnsi"/>
          <w:i/>
          <w:iCs/>
          <w:color w:val="FF0000"/>
          <w:highlight w:val="yellow"/>
        </w:rPr>
        <w:t>(insérer le personnel requis pour exécuter les travaux</w:t>
      </w:r>
      <w:r w:rsidR="009A530E">
        <w:rPr>
          <w:rFonts w:cstheme="minorHAnsi"/>
          <w:i/>
          <w:iCs/>
          <w:color w:val="FF0000"/>
          <w:highlight w:val="yellow"/>
        </w:rPr>
        <w:t xml:space="preserve"> dans le tableau ci-dessous</w:t>
      </w:r>
      <w:r w:rsidR="009A530E" w:rsidRPr="009A530E">
        <w:rPr>
          <w:rFonts w:cstheme="minorHAnsi"/>
          <w:i/>
          <w:iCs/>
          <w:color w:val="FF0000"/>
          <w:highlight w:val="yellow"/>
        </w:rPr>
        <w:t>, par exemple comme suite)</w:t>
      </w:r>
      <w:r w:rsidR="007731E1" w:rsidRPr="00AF474E">
        <w:rPr>
          <w:rFonts w:cstheme="minorHAnsi"/>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2135"/>
        <w:gridCol w:w="1134"/>
        <w:gridCol w:w="2130"/>
        <w:gridCol w:w="2406"/>
        <w:gridCol w:w="1847"/>
      </w:tblGrid>
      <w:tr w:rsidR="00DB185A" w:rsidRPr="00AF474E" w:rsidTr="00F67EBF">
        <w:trPr>
          <w:trHeight w:val="567"/>
          <w:tblHeader/>
          <w:jc w:val="center"/>
        </w:trPr>
        <w:tc>
          <w:tcPr>
            <w:tcW w:w="554"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rPr>
              <w:t>N°</w:t>
            </w:r>
          </w:p>
        </w:tc>
        <w:tc>
          <w:tcPr>
            <w:tcW w:w="2135"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rPr>
              <w:t>PersonnelTechnique</w:t>
            </w:r>
          </w:p>
        </w:tc>
        <w:tc>
          <w:tcPr>
            <w:tcW w:w="1134"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rPr>
              <w:t>Nombreminimumexigé</w:t>
            </w:r>
          </w:p>
        </w:tc>
        <w:tc>
          <w:tcPr>
            <w:tcW w:w="2130"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rPr>
              <w:t>Expériences</w:t>
            </w:r>
            <w:r w:rsidR="000400D2" w:rsidRPr="00AF474E">
              <w:rPr>
                <w:rFonts w:cstheme="minorHAnsi"/>
                <w:b/>
                <w:spacing w:val="-1"/>
              </w:rPr>
              <w:t>minimales</w:t>
            </w:r>
            <w:r w:rsidR="00C32754" w:rsidRPr="00AF474E">
              <w:rPr>
                <w:rFonts w:cstheme="minorHAnsi"/>
                <w:b/>
              </w:rPr>
              <w:t>E</w:t>
            </w:r>
            <w:r w:rsidRPr="00AF474E">
              <w:rPr>
                <w:rFonts w:cstheme="minorHAnsi"/>
                <w:b/>
              </w:rPr>
              <w:t>xigées</w:t>
            </w:r>
          </w:p>
        </w:tc>
        <w:tc>
          <w:tcPr>
            <w:tcW w:w="2406"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rPr>
              <w:t>Formationsminimalesexigées</w:t>
            </w:r>
          </w:p>
        </w:tc>
        <w:tc>
          <w:tcPr>
            <w:tcW w:w="1847" w:type="dxa"/>
            <w:vAlign w:val="center"/>
          </w:tcPr>
          <w:p w:rsidR="00DB185A" w:rsidRPr="00AF474E" w:rsidRDefault="003E473D" w:rsidP="00F67EBF">
            <w:pPr>
              <w:pStyle w:val="TableParagraph"/>
              <w:spacing w:before="0" w:after="0"/>
              <w:ind w:right="0" w:firstLine="0"/>
              <w:jc w:val="center"/>
              <w:rPr>
                <w:rFonts w:cstheme="minorHAnsi"/>
                <w:b/>
              </w:rPr>
            </w:pPr>
            <w:r w:rsidRPr="00AF474E">
              <w:rPr>
                <w:rFonts w:cstheme="minorHAnsi"/>
                <w:b/>
                <w:spacing w:val="-1"/>
              </w:rPr>
              <w:t>Justificatifs</w:t>
            </w:r>
            <w:r w:rsidRPr="00AF474E">
              <w:rPr>
                <w:rFonts w:cstheme="minorHAnsi"/>
                <w:b/>
              </w:rPr>
              <w:t>demandées</w:t>
            </w:r>
          </w:p>
        </w:tc>
      </w:tr>
      <w:tr w:rsidR="000400D2" w:rsidRPr="00AF474E" w:rsidTr="00C83892">
        <w:trPr>
          <w:trHeight w:val="567"/>
          <w:jc w:val="center"/>
        </w:trPr>
        <w:tc>
          <w:tcPr>
            <w:tcW w:w="554" w:type="dxa"/>
            <w:vAlign w:val="center"/>
          </w:tcPr>
          <w:p w:rsidR="000400D2" w:rsidRPr="00AF474E" w:rsidRDefault="000400D2" w:rsidP="007731E1">
            <w:pPr>
              <w:pStyle w:val="TableParagraph"/>
              <w:spacing w:before="0" w:after="0"/>
              <w:ind w:right="0" w:firstLine="0"/>
              <w:jc w:val="center"/>
              <w:rPr>
                <w:rFonts w:cstheme="minorHAnsi"/>
              </w:rPr>
            </w:pPr>
            <w:r w:rsidRPr="00AF474E">
              <w:rPr>
                <w:rFonts w:cstheme="minorHAnsi"/>
              </w:rPr>
              <w:t>1</w:t>
            </w:r>
          </w:p>
        </w:tc>
        <w:tc>
          <w:tcPr>
            <w:tcW w:w="2135" w:type="dxa"/>
            <w:vAlign w:val="center"/>
          </w:tcPr>
          <w:p w:rsidR="000400D2" w:rsidRPr="009A530E" w:rsidRDefault="000400D2" w:rsidP="007731E1">
            <w:pPr>
              <w:pStyle w:val="TableParagraph"/>
              <w:spacing w:before="0" w:after="0"/>
              <w:ind w:right="0" w:firstLine="0"/>
              <w:rPr>
                <w:rFonts w:cstheme="minorHAnsi"/>
                <w:i/>
                <w:iCs/>
                <w:color w:val="FF0000"/>
                <w:highlight w:val="yellow"/>
              </w:rPr>
            </w:pPr>
            <w:r w:rsidRPr="009A530E">
              <w:rPr>
                <w:rFonts w:cstheme="minorHAnsi"/>
                <w:i/>
                <w:iCs/>
                <w:color w:val="FF0000"/>
                <w:highlight w:val="yellow"/>
              </w:rPr>
              <w:t>Chefdeprojet</w:t>
            </w:r>
          </w:p>
        </w:tc>
        <w:tc>
          <w:tcPr>
            <w:tcW w:w="1134"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1</w:t>
            </w:r>
          </w:p>
        </w:tc>
        <w:tc>
          <w:tcPr>
            <w:tcW w:w="2130"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3ans</w:t>
            </w:r>
          </w:p>
        </w:tc>
        <w:tc>
          <w:tcPr>
            <w:tcW w:w="2406" w:type="dxa"/>
            <w:vAlign w:val="center"/>
          </w:tcPr>
          <w:p w:rsidR="000400D2" w:rsidRPr="009A530E" w:rsidRDefault="000400D2" w:rsidP="00D2792B">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Diplôme d’ingénieuren géniecivil</w:t>
            </w:r>
          </w:p>
        </w:tc>
        <w:tc>
          <w:tcPr>
            <w:tcW w:w="1847" w:type="dxa"/>
            <w:vMerge w:val="restart"/>
            <w:vAlign w:val="center"/>
          </w:tcPr>
          <w:p w:rsidR="000400D2" w:rsidRPr="00AF474E" w:rsidRDefault="000400D2" w:rsidP="007731E1">
            <w:pPr>
              <w:pStyle w:val="TableParagraph"/>
              <w:spacing w:before="0" w:after="0"/>
              <w:ind w:right="0" w:firstLine="0"/>
              <w:rPr>
                <w:rFonts w:cstheme="minorHAnsi"/>
                <w:b/>
              </w:rPr>
            </w:pPr>
            <w:r w:rsidRPr="00AF474E">
              <w:rPr>
                <w:rFonts w:cstheme="minorHAnsi"/>
                <w:b/>
              </w:rPr>
              <w:t>- Copiedediplôme</w:t>
            </w:r>
          </w:p>
          <w:p w:rsidR="000400D2" w:rsidRPr="00AF474E" w:rsidRDefault="000400D2" w:rsidP="007731E1">
            <w:pPr>
              <w:pStyle w:val="TableParagraph"/>
              <w:spacing w:before="0" w:after="0"/>
              <w:ind w:right="0" w:firstLine="0"/>
              <w:rPr>
                <w:rFonts w:cstheme="minorHAnsi"/>
                <w:b/>
              </w:rPr>
            </w:pPr>
            <w:r w:rsidRPr="00AF474E">
              <w:rPr>
                <w:rFonts w:cstheme="minorHAnsi"/>
                <w:b/>
              </w:rPr>
              <w:t>- CopiedeCVsigné</w:t>
            </w:r>
          </w:p>
          <w:p w:rsidR="000400D2" w:rsidRPr="00AF474E" w:rsidRDefault="000400D2" w:rsidP="007731E1">
            <w:pPr>
              <w:pStyle w:val="TableParagraph"/>
              <w:spacing w:before="0" w:after="0"/>
              <w:ind w:right="0" w:firstLine="0"/>
              <w:rPr>
                <w:rFonts w:cstheme="minorHAnsi"/>
                <w:b/>
              </w:rPr>
            </w:pPr>
            <w:r w:rsidRPr="00AF474E">
              <w:rPr>
                <w:rFonts w:cstheme="minorHAnsi"/>
                <w:b/>
              </w:rPr>
              <w:t>- Copie de Contrat detravail valable à ladate limite de remisedesoffresoudéclaration CNSS deladernièreTrimestre</w:t>
            </w:r>
          </w:p>
        </w:tc>
      </w:tr>
      <w:tr w:rsidR="000400D2" w:rsidRPr="00AF474E" w:rsidTr="00C83892">
        <w:trPr>
          <w:trHeight w:val="567"/>
          <w:jc w:val="center"/>
        </w:trPr>
        <w:tc>
          <w:tcPr>
            <w:tcW w:w="554" w:type="dxa"/>
            <w:vAlign w:val="center"/>
          </w:tcPr>
          <w:p w:rsidR="000400D2" w:rsidRPr="00AF474E" w:rsidRDefault="000400D2" w:rsidP="007731E1">
            <w:pPr>
              <w:pStyle w:val="TableParagraph"/>
              <w:spacing w:before="0" w:after="0"/>
              <w:ind w:right="0" w:firstLine="0"/>
              <w:jc w:val="center"/>
              <w:rPr>
                <w:rFonts w:cstheme="minorHAnsi"/>
              </w:rPr>
            </w:pPr>
            <w:r w:rsidRPr="00AF474E">
              <w:rPr>
                <w:rFonts w:cstheme="minorHAnsi"/>
              </w:rPr>
              <w:t>2</w:t>
            </w:r>
          </w:p>
        </w:tc>
        <w:tc>
          <w:tcPr>
            <w:tcW w:w="2135" w:type="dxa"/>
            <w:vAlign w:val="center"/>
          </w:tcPr>
          <w:p w:rsidR="000400D2" w:rsidRPr="009A530E" w:rsidRDefault="000400D2" w:rsidP="007731E1">
            <w:pPr>
              <w:pStyle w:val="TableParagraph"/>
              <w:spacing w:before="0" w:after="0"/>
              <w:ind w:right="0" w:firstLine="0"/>
              <w:rPr>
                <w:rFonts w:cstheme="minorHAnsi"/>
                <w:i/>
                <w:iCs/>
                <w:color w:val="FF0000"/>
                <w:highlight w:val="yellow"/>
              </w:rPr>
            </w:pPr>
            <w:r w:rsidRPr="009A530E">
              <w:rPr>
                <w:rFonts w:cstheme="minorHAnsi"/>
                <w:i/>
                <w:iCs/>
                <w:color w:val="FF0000"/>
                <w:highlight w:val="yellow"/>
              </w:rPr>
              <w:t>ConducteurdeTravaux</w:t>
            </w:r>
          </w:p>
        </w:tc>
        <w:tc>
          <w:tcPr>
            <w:tcW w:w="1134"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1</w:t>
            </w:r>
          </w:p>
        </w:tc>
        <w:tc>
          <w:tcPr>
            <w:tcW w:w="2130"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3ans</w:t>
            </w:r>
          </w:p>
        </w:tc>
        <w:tc>
          <w:tcPr>
            <w:tcW w:w="2406" w:type="dxa"/>
            <w:vAlign w:val="center"/>
          </w:tcPr>
          <w:p w:rsidR="000400D2" w:rsidRPr="009A530E" w:rsidRDefault="000400D2" w:rsidP="00D2792B">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Diplôme de TechnicienSupérieurengéniecivil</w:t>
            </w:r>
          </w:p>
        </w:tc>
        <w:tc>
          <w:tcPr>
            <w:tcW w:w="1847" w:type="dxa"/>
            <w:vMerge/>
          </w:tcPr>
          <w:p w:rsidR="000400D2" w:rsidRPr="00AF474E" w:rsidRDefault="000400D2" w:rsidP="007731E1">
            <w:pPr>
              <w:ind w:right="0" w:firstLine="0"/>
              <w:rPr>
                <w:rFonts w:cstheme="minorHAnsi"/>
              </w:rPr>
            </w:pPr>
          </w:p>
        </w:tc>
      </w:tr>
      <w:tr w:rsidR="000400D2" w:rsidRPr="00AF474E" w:rsidTr="00C83892">
        <w:trPr>
          <w:trHeight w:val="567"/>
          <w:jc w:val="center"/>
        </w:trPr>
        <w:tc>
          <w:tcPr>
            <w:tcW w:w="554" w:type="dxa"/>
            <w:vAlign w:val="center"/>
          </w:tcPr>
          <w:p w:rsidR="000400D2" w:rsidRPr="00AF474E" w:rsidRDefault="000400D2" w:rsidP="007731E1">
            <w:pPr>
              <w:pStyle w:val="TableParagraph"/>
              <w:spacing w:before="0" w:after="0"/>
              <w:ind w:right="0" w:firstLine="0"/>
              <w:jc w:val="center"/>
              <w:rPr>
                <w:rFonts w:cstheme="minorHAnsi"/>
              </w:rPr>
            </w:pPr>
            <w:r w:rsidRPr="00AF474E">
              <w:rPr>
                <w:rFonts w:cstheme="minorHAnsi"/>
              </w:rPr>
              <w:t>3</w:t>
            </w:r>
          </w:p>
        </w:tc>
        <w:tc>
          <w:tcPr>
            <w:tcW w:w="2135" w:type="dxa"/>
            <w:vAlign w:val="center"/>
          </w:tcPr>
          <w:p w:rsidR="000400D2" w:rsidRPr="009A530E" w:rsidRDefault="000400D2" w:rsidP="007731E1">
            <w:pPr>
              <w:pStyle w:val="TableParagraph"/>
              <w:spacing w:before="0" w:after="0"/>
              <w:ind w:right="0" w:firstLine="0"/>
              <w:rPr>
                <w:rFonts w:cstheme="minorHAnsi"/>
                <w:i/>
                <w:iCs/>
                <w:color w:val="FF0000"/>
                <w:highlight w:val="yellow"/>
              </w:rPr>
            </w:pPr>
            <w:r w:rsidRPr="009A530E">
              <w:rPr>
                <w:rFonts w:cstheme="minorHAnsi"/>
                <w:i/>
                <w:iCs/>
                <w:color w:val="FF0000"/>
                <w:highlight w:val="yellow"/>
              </w:rPr>
              <w:t>Topographe</w:t>
            </w:r>
          </w:p>
        </w:tc>
        <w:tc>
          <w:tcPr>
            <w:tcW w:w="1134"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1</w:t>
            </w:r>
          </w:p>
        </w:tc>
        <w:tc>
          <w:tcPr>
            <w:tcW w:w="2130"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2ans</w:t>
            </w:r>
          </w:p>
        </w:tc>
        <w:tc>
          <w:tcPr>
            <w:tcW w:w="2406" w:type="dxa"/>
            <w:vAlign w:val="center"/>
          </w:tcPr>
          <w:p w:rsidR="000400D2" w:rsidRPr="009A530E" w:rsidRDefault="000400D2" w:rsidP="00D2792B">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DiplômedeTechnicienSupérieurentopographie</w:t>
            </w:r>
          </w:p>
        </w:tc>
        <w:tc>
          <w:tcPr>
            <w:tcW w:w="1847" w:type="dxa"/>
            <w:vMerge/>
          </w:tcPr>
          <w:p w:rsidR="000400D2" w:rsidRPr="00AF474E" w:rsidRDefault="000400D2" w:rsidP="007731E1">
            <w:pPr>
              <w:ind w:right="0" w:firstLine="0"/>
              <w:rPr>
                <w:rFonts w:cstheme="minorHAnsi"/>
              </w:rPr>
            </w:pPr>
          </w:p>
        </w:tc>
      </w:tr>
      <w:tr w:rsidR="000400D2" w:rsidRPr="00AF474E" w:rsidTr="00C83892">
        <w:trPr>
          <w:trHeight w:val="300"/>
          <w:jc w:val="center"/>
        </w:trPr>
        <w:tc>
          <w:tcPr>
            <w:tcW w:w="554" w:type="dxa"/>
            <w:vAlign w:val="center"/>
          </w:tcPr>
          <w:p w:rsidR="000400D2" w:rsidRPr="00AF474E" w:rsidRDefault="000400D2" w:rsidP="007731E1">
            <w:pPr>
              <w:pStyle w:val="TableParagraph"/>
              <w:spacing w:before="0" w:after="0"/>
              <w:ind w:right="0" w:firstLine="0"/>
              <w:jc w:val="center"/>
              <w:rPr>
                <w:rFonts w:cstheme="minorHAnsi"/>
              </w:rPr>
            </w:pPr>
            <w:r w:rsidRPr="00AF474E">
              <w:rPr>
                <w:rFonts w:cstheme="minorHAnsi"/>
              </w:rPr>
              <w:t>4</w:t>
            </w:r>
          </w:p>
        </w:tc>
        <w:tc>
          <w:tcPr>
            <w:tcW w:w="2135" w:type="dxa"/>
            <w:vAlign w:val="center"/>
          </w:tcPr>
          <w:p w:rsidR="000400D2" w:rsidRPr="009A530E" w:rsidRDefault="000400D2" w:rsidP="007731E1">
            <w:pPr>
              <w:pStyle w:val="TableParagraph"/>
              <w:spacing w:before="0" w:after="0"/>
              <w:ind w:right="0" w:firstLine="0"/>
              <w:rPr>
                <w:rFonts w:cstheme="minorHAnsi"/>
                <w:i/>
                <w:iCs/>
                <w:color w:val="FF0000"/>
                <w:highlight w:val="yellow"/>
              </w:rPr>
            </w:pPr>
            <w:r w:rsidRPr="009A530E">
              <w:rPr>
                <w:rFonts w:cstheme="minorHAnsi"/>
                <w:i/>
                <w:iCs/>
                <w:color w:val="FF0000"/>
                <w:highlight w:val="yellow"/>
              </w:rPr>
              <w:t>Métreur</w:t>
            </w:r>
          </w:p>
        </w:tc>
        <w:tc>
          <w:tcPr>
            <w:tcW w:w="1134"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1</w:t>
            </w:r>
          </w:p>
        </w:tc>
        <w:tc>
          <w:tcPr>
            <w:tcW w:w="2130" w:type="dxa"/>
            <w:vAlign w:val="center"/>
          </w:tcPr>
          <w:p w:rsidR="000400D2" w:rsidRPr="009A530E" w:rsidRDefault="000400D2" w:rsidP="007731E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2ans</w:t>
            </w:r>
          </w:p>
        </w:tc>
        <w:tc>
          <w:tcPr>
            <w:tcW w:w="2406" w:type="dxa"/>
            <w:vAlign w:val="center"/>
          </w:tcPr>
          <w:p w:rsidR="000400D2" w:rsidRPr="009A530E" w:rsidRDefault="000400D2" w:rsidP="00D2792B">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DiplômedeTechnicien</w:t>
            </w:r>
          </w:p>
        </w:tc>
        <w:tc>
          <w:tcPr>
            <w:tcW w:w="1847" w:type="dxa"/>
            <w:vMerge/>
          </w:tcPr>
          <w:p w:rsidR="000400D2" w:rsidRPr="00AF474E" w:rsidRDefault="000400D2" w:rsidP="007731E1">
            <w:pPr>
              <w:ind w:right="0" w:firstLine="0"/>
              <w:rPr>
                <w:rFonts w:cstheme="minorHAnsi"/>
              </w:rPr>
            </w:pPr>
          </w:p>
        </w:tc>
      </w:tr>
      <w:tr w:rsidR="000400D2" w:rsidRPr="00AF474E" w:rsidTr="00C83892">
        <w:trPr>
          <w:trHeight w:val="567"/>
          <w:jc w:val="center"/>
        </w:trPr>
        <w:tc>
          <w:tcPr>
            <w:tcW w:w="554" w:type="dxa"/>
            <w:vAlign w:val="center"/>
          </w:tcPr>
          <w:p w:rsidR="000400D2" w:rsidRPr="00AF474E" w:rsidRDefault="000400D2" w:rsidP="007731E1">
            <w:pPr>
              <w:pStyle w:val="TableParagraph"/>
              <w:spacing w:before="0" w:after="0"/>
              <w:ind w:right="0" w:firstLine="0"/>
              <w:jc w:val="center"/>
              <w:rPr>
                <w:rFonts w:cstheme="minorHAnsi"/>
                <w:color w:val="0070C0"/>
              </w:rPr>
            </w:pPr>
            <w:r w:rsidRPr="00AF474E">
              <w:rPr>
                <w:rFonts w:cstheme="minorHAnsi"/>
                <w:color w:val="0070C0"/>
              </w:rPr>
              <w:t>5</w:t>
            </w:r>
          </w:p>
        </w:tc>
        <w:tc>
          <w:tcPr>
            <w:tcW w:w="2135" w:type="dxa"/>
            <w:vAlign w:val="center"/>
          </w:tcPr>
          <w:p w:rsidR="000400D2" w:rsidRPr="00AF474E" w:rsidRDefault="000400D2" w:rsidP="00D2792B">
            <w:pPr>
              <w:pStyle w:val="TableParagraph"/>
              <w:spacing w:before="0" w:after="0"/>
              <w:ind w:right="0" w:firstLine="0"/>
              <w:jc w:val="left"/>
              <w:rPr>
                <w:rFonts w:cstheme="minorHAnsi"/>
                <w:color w:val="0070C0"/>
              </w:rPr>
            </w:pPr>
            <w:r w:rsidRPr="00AF474E">
              <w:rPr>
                <w:rFonts w:cstheme="minorHAnsi"/>
                <w:color w:val="0070C0"/>
              </w:rPr>
              <w:t>Un Expert en Gestion des risques environnementaux et sociaux et sécurité sur les chantiers</w:t>
            </w:r>
          </w:p>
        </w:tc>
        <w:tc>
          <w:tcPr>
            <w:tcW w:w="1134" w:type="dxa"/>
            <w:vAlign w:val="center"/>
          </w:tcPr>
          <w:p w:rsidR="000400D2" w:rsidRPr="00AF474E" w:rsidRDefault="000400D2" w:rsidP="007731E1">
            <w:pPr>
              <w:pStyle w:val="TableParagraph"/>
              <w:spacing w:before="0" w:after="0"/>
              <w:ind w:right="0" w:firstLine="0"/>
              <w:jc w:val="center"/>
              <w:rPr>
                <w:rFonts w:cstheme="minorHAnsi"/>
                <w:color w:val="0070C0"/>
              </w:rPr>
            </w:pPr>
            <w:r w:rsidRPr="00AF474E">
              <w:rPr>
                <w:rFonts w:cstheme="minorHAnsi"/>
                <w:color w:val="0070C0"/>
              </w:rPr>
              <w:t>1</w:t>
            </w:r>
          </w:p>
        </w:tc>
        <w:tc>
          <w:tcPr>
            <w:tcW w:w="2130" w:type="dxa"/>
            <w:vAlign w:val="center"/>
          </w:tcPr>
          <w:p w:rsidR="000400D2" w:rsidRPr="00AF474E" w:rsidRDefault="000400D2" w:rsidP="007731E1">
            <w:pPr>
              <w:pStyle w:val="TableParagraph"/>
              <w:spacing w:before="0" w:after="0"/>
              <w:ind w:right="0" w:firstLine="0"/>
              <w:jc w:val="center"/>
              <w:rPr>
                <w:rFonts w:cstheme="minorHAnsi"/>
                <w:color w:val="0070C0"/>
              </w:rPr>
            </w:pPr>
            <w:r w:rsidRPr="00AF474E">
              <w:rPr>
                <w:rFonts w:cstheme="minorHAnsi"/>
                <w:color w:val="0070C0"/>
              </w:rPr>
              <w:t>3 missions environnementales et sociales et sécurité sur les chantiers dans les 3 dernières années</w:t>
            </w:r>
          </w:p>
        </w:tc>
        <w:tc>
          <w:tcPr>
            <w:tcW w:w="2406" w:type="dxa"/>
            <w:vAlign w:val="center"/>
          </w:tcPr>
          <w:p w:rsidR="000400D2" w:rsidRPr="00AF474E" w:rsidRDefault="000400D2" w:rsidP="00D2792B">
            <w:pPr>
              <w:pStyle w:val="TableParagraph"/>
              <w:spacing w:before="0" w:after="0"/>
              <w:ind w:right="0" w:firstLine="0"/>
              <w:jc w:val="left"/>
              <w:rPr>
                <w:rFonts w:cstheme="minorHAnsi"/>
                <w:color w:val="0070C0"/>
              </w:rPr>
            </w:pPr>
            <w:r w:rsidRPr="00AF474E">
              <w:rPr>
                <w:rFonts w:cstheme="minorHAnsi"/>
                <w:color w:val="0070C0"/>
              </w:rPr>
              <w:t>DiplômedeTechnicien dans un métier d’ingénierie</w:t>
            </w:r>
          </w:p>
        </w:tc>
        <w:tc>
          <w:tcPr>
            <w:tcW w:w="1847" w:type="dxa"/>
            <w:vMerge/>
          </w:tcPr>
          <w:p w:rsidR="000400D2" w:rsidRPr="00AF474E" w:rsidRDefault="000400D2" w:rsidP="007731E1">
            <w:pPr>
              <w:ind w:right="0" w:firstLine="0"/>
              <w:rPr>
                <w:rFonts w:cstheme="minorHAnsi"/>
              </w:rPr>
            </w:pPr>
          </w:p>
        </w:tc>
      </w:tr>
    </w:tbl>
    <w:p w:rsidR="00DB185A" w:rsidRPr="00AF474E" w:rsidRDefault="003E473D" w:rsidP="005F35C8">
      <w:pPr>
        <w:pStyle w:val="Titre31"/>
        <w:numPr>
          <w:ilvl w:val="0"/>
          <w:numId w:val="100"/>
        </w:numPr>
        <w:rPr>
          <w:szCs w:val="24"/>
        </w:rPr>
      </w:pPr>
      <w:bookmarkStart w:id="52" w:name="_Toc80957543"/>
      <w:bookmarkStart w:id="53" w:name="_Toc81396970"/>
      <w:bookmarkStart w:id="54" w:name="_Toc82416849"/>
      <w:bookmarkStart w:id="55" w:name="_Toc83220000"/>
      <w:bookmarkStart w:id="56" w:name="_Toc83304430"/>
      <w:bookmarkStart w:id="57" w:name="_Toc83304545"/>
      <w:r w:rsidRPr="00AF474E">
        <w:rPr>
          <w:szCs w:val="24"/>
        </w:rPr>
        <w:t>Moyens matériels de l'entreprise à affecter sur chantier :</w:t>
      </w:r>
      <w:bookmarkEnd w:id="52"/>
      <w:bookmarkEnd w:id="53"/>
      <w:bookmarkEnd w:id="54"/>
      <w:bookmarkEnd w:id="55"/>
      <w:bookmarkEnd w:id="56"/>
      <w:bookmarkEnd w:id="57"/>
    </w:p>
    <w:p w:rsidR="00DB185A" w:rsidRPr="00AF474E" w:rsidRDefault="003E473D" w:rsidP="00630082">
      <w:pPr>
        <w:pStyle w:val="Corpsdetexte"/>
        <w:rPr>
          <w:rFonts w:cstheme="minorHAnsi"/>
        </w:rPr>
      </w:pPr>
      <w:r w:rsidRPr="00AF474E">
        <w:rPr>
          <w:rFonts w:cstheme="minorHAnsi"/>
        </w:rPr>
        <w:t>Les soumissionnaires participant au présent appel d’offres doivent fournir la liste minimale du matériel qu'ils comptent affecter conformément au tableau ci-dessous indiqué avec les pièces justificatives fixées par l’Administration</w:t>
      </w:r>
      <w:r w:rsidR="002A27D1" w:rsidRPr="00AF474E">
        <w:rPr>
          <w:rFonts w:cstheme="minorHAnsi"/>
        </w:rPr>
        <w:t xml:space="preserve"> (Annexe 6) </w:t>
      </w:r>
      <w:r w:rsidR="009A530E" w:rsidRPr="009A530E">
        <w:rPr>
          <w:rFonts w:cstheme="minorHAnsi"/>
          <w:i/>
          <w:iCs/>
          <w:color w:val="FF0000"/>
          <w:highlight w:val="yellow"/>
        </w:rPr>
        <w:t xml:space="preserve">(insérer </w:t>
      </w:r>
      <w:r w:rsidR="009A530E">
        <w:rPr>
          <w:rFonts w:cstheme="minorHAnsi"/>
          <w:i/>
          <w:iCs/>
          <w:color w:val="FF0000"/>
          <w:highlight w:val="yellow"/>
        </w:rPr>
        <w:t>matériel</w:t>
      </w:r>
      <w:r w:rsidR="009A530E" w:rsidRPr="009A530E">
        <w:rPr>
          <w:rFonts w:cstheme="minorHAnsi"/>
          <w:i/>
          <w:iCs/>
          <w:color w:val="FF0000"/>
          <w:highlight w:val="yellow"/>
        </w:rPr>
        <w:t xml:space="preserve"> requis pour exécuter les travaux</w:t>
      </w:r>
      <w:r w:rsidR="009A530E">
        <w:rPr>
          <w:rFonts w:cstheme="minorHAnsi"/>
          <w:i/>
          <w:iCs/>
          <w:color w:val="FF0000"/>
          <w:highlight w:val="yellow"/>
        </w:rPr>
        <w:t xml:space="preserve"> dans le tableau ci-dessous</w:t>
      </w:r>
      <w:r w:rsidR="009A530E" w:rsidRPr="009A530E">
        <w:rPr>
          <w:rFonts w:cstheme="minorHAnsi"/>
          <w:i/>
          <w:iCs/>
          <w:color w:val="FF0000"/>
          <w:highlight w:val="yellow"/>
        </w:rPr>
        <w:t>, par exemple comme suite)</w:t>
      </w:r>
      <w:r w:rsidR="002A27D1" w:rsidRPr="00AF474E">
        <w:rPr>
          <w:rFonts w:cstheme="minorHAnsi"/>
        </w:rPr>
        <w:t>:</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4678"/>
        <w:gridCol w:w="1701"/>
        <w:gridCol w:w="3260"/>
      </w:tblGrid>
      <w:tr w:rsidR="00B65531" w:rsidRPr="00AF474E" w:rsidTr="00B65531">
        <w:trPr>
          <w:trHeight w:val="567"/>
        </w:trPr>
        <w:tc>
          <w:tcPr>
            <w:tcW w:w="568" w:type="dxa"/>
            <w:shd w:val="clear" w:color="auto" w:fill="auto"/>
            <w:vAlign w:val="center"/>
          </w:tcPr>
          <w:p w:rsidR="00B65531" w:rsidRPr="00AF474E" w:rsidRDefault="00B65531" w:rsidP="00B65531">
            <w:pPr>
              <w:pStyle w:val="TableParagraph"/>
              <w:spacing w:before="0" w:after="0"/>
              <w:ind w:right="0" w:firstLine="0"/>
              <w:jc w:val="center"/>
              <w:rPr>
                <w:rFonts w:cstheme="minorHAnsi"/>
                <w:b/>
              </w:rPr>
            </w:pPr>
            <w:r w:rsidRPr="00AF474E">
              <w:rPr>
                <w:rFonts w:cstheme="minorHAnsi"/>
                <w:b/>
              </w:rPr>
              <w:t>N°</w:t>
            </w:r>
          </w:p>
        </w:tc>
        <w:tc>
          <w:tcPr>
            <w:tcW w:w="4678" w:type="dxa"/>
            <w:vAlign w:val="center"/>
          </w:tcPr>
          <w:p w:rsidR="00B65531" w:rsidRPr="00AF474E" w:rsidRDefault="00184CC6" w:rsidP="00B65531">
            <w:pPr>
              <w:pStyle w:val="TableParagraph"/>
              <w:spacing w:before="0" w:after="0"/>
              <w:ind w:right="0" w:firstLine="0"/>
              <w:jc w:val="center"/>
              <w:rPr>
                <w:rFonts w:cstheme="minorHAnsi"/>
                <w:b/>
              </w:rPr>
            </w:pPr>
            <w:r>
              <w:rPr>
                <w:rFonts w:cstheme="minorHAnsi"/>
                <w:b/>
              </w:rPr>
              <w:t>Type de matériel</w:t>
            </w:r>
          </w:p>
        </w:tc>
        <w:tc>
          <w:tcPr>
            <w:tcW w:w="1701" w:type="dxa"/>
            <w:shd w:val="clear" w:color="auto" w:fill="auto"/>
            <w:vAlign w:val="center"/>
          </w:tcPr>
          <w:p w:rsidR="00B65531" w:rsidRPr="00AF474E" w:rsidRDefault="00B65531" w:rsidP="00B65531">
            <w:pPr>
              <w:pStyle w:val="TableParagraph"/>
              <w:spacing w:before="0" w:after="0"/>
              <w:ind w:right="0" w:firstLine="0"/>
              <w:jc w:val="center"/>
              <w:rPr>
                <w:rFonts w:cstheme="minorHAnsi"/>
                <w:b/>
              </w:rPr>
            </w:pPr>
            <w:r w:rsidRPr="00AF474E">
              <w:rPr>
                <w:rFonts w:cstheme="minorHAnsi"/>
                <w:b/>
              </w:rPr>
              <w:t>Nombre minimum exigé</w:t>
            </w:r>
          </w:p>
        </w:tc>
        <w:tc>
          <w:tcPr>
            <w:tcW w:w="3260" w:type="dxa"/>
            <w:shd w:val="clear" w:color="auto" w:fill="auto"/>
            <w:vAlign w:val="center"/>
          </w:tcPr>
          <w:p w:rsidR="00B65531" w:rsidRPr="00AF474E" w:rsidRDefault="00B65531" w:rsidP="00B65531">
            <w:pPr>
              <w:pStyle w:val="TableParagraph"/>
              <w:spacing w:before="0" w:after="0"/>
              <w:ind w:right="0" w:firstLine="0"/>
              <w:jc w:val="center"/>
              <w:rPr>
                <w:rFonts w:cstheme="minorHAnsi"/>
                <w:b/>
              </w:rPr>
            </w:pPr>
            <w:r w:rsidRPr="00AF474E">
              <w:rPr>
                <w:rFonts w:cstheme="minorHAnsi"/>
                <w:b/>
              </w:rPr>
              <w:t>Justificatifsdemandées</w:t>
            </w:r>
          </w:p>
        </w:tc>
      </w:tr>
      <w:tr w:rsidR="00B65531" w:rsidRPr="00AF474E" w:rsidTr="00B65531">
        <w:trPr>
          <w:trHeight w:val="324"/>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1</w:t>
            </w:r>
          </w:p>
        </w:tc>
        <w:tc>
          <w:tcPr>
            <w:tcW w:w="4678" w:type="dxa"/>
            <w:vAlign w:val="center"/>
          </w:tcPr>
          <w:p w:rsidR="00B65531" w:rsidRPr="009A530E" w:rsidRDefault="00B65531" w:rsidP="00B65531">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Balayeuse</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val="restart"/>
            <w:shd w:val="clear" w:color="auto" w:fill="auto"/>
            <w:vAlign w:val="center"/>
          </w:tcPr>
          <w:p w:rsidR="00B65531" w:rsidRPr="00AF474E" w:rsidRDefault="00B65531" w:rsidP="00B65531">
            <w:pPr>
              <w:pStyle w:val="TableParagraph"/>
              <w:spacing w:before="0" w:after="0"/>
              <w:ind w:right="0" w:firstLine="0"/>
              <w:rPr>
                <w:rFonts w:cstheme="minorHAnsi"/>
                <w:b/>
              </w:rPr>
            </w:pPr>
            <w:r w:rsidRPr="00AF474E">
              <w:rPr>
                <w:rFonts w:cstheme="minorHAnsi"/>
                <w:b/>
              </w:rPr>
              <w:t>Copie conforme àl’original de la cartegrise portant le nomdu soumissionnaire oude l’entreprise ou copielégaliséeducontrat de</w:t>
            </w:r>
            <w:r w:rsidR="00184CC6">
              <w:rPr>
                <w:rFonts w:cstheme="minorHAnsi"/>
                <w:b/>
              </w:rPr>
              <w:t xml:space="preserve"> l</w:t>
            </w:r>
            <w:r w:rsidRPr="00AF474E">
              <w:rPr>
                <w:rFonts w:cstheme="minorHAnsi"/>
                <w:b/>
              </w:rPr>
              <w:t>ocation</w:t>
            </w:r>
            <w:r w:rsidR="002A27D1" w:rsidRPr="00AF474E">
              <w:rPr>
                <w:rFonts w:cstheme="minorHAnsi"/>
                <w:b/>
              </w:rPr>
              <w:t> </w:t>
            </w:r>
          </w:p>
        </w:tc>
      </w:tr>
      <w:tr w:rsidR="00B65531" w:rsidRPr="00AF474E" w:rsidTr="00B65531">
        <w:trPr>
          <w:trHeight w:val="272"/>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2</w:t>
            </w:r>
          </w:p>
        </w:tc>
        <w:tc>
          <w:tcPr>
            <w:tcW w:w="4678" w:type="dxa"/>
            <w:vAlign w:val="center"/>
          </w:tcPr>
          <w:p w:rsidR="00B65531" w:rsidRPr="009A530E" w:rsidRDefault="00B65531" w:rsidP="008A73DF">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Camion10</w:t>
            </w:r>
            <w:r w:rsidR="008A73DF">
              <w:rPr>
                <w:rFonts w:cstheme="minorHAnsi"/>
                <w:i/>
                <w:iCs/>
                <w:color w:val="FF0000"/>
                <w:highlight w:val="yellow"/>
              </w:rPr>
              <w:t xml:space="preserve"> tonnes </w:t>
            </w:r>
            <w:r w:rsidRPr="009A530E">
              <w:rPr>
                <w:rFonts w:cstheme="minorHAnsi"/>
                <w:i/>
                <w:iCs/>
                <w:color w:val="FF0000"/>
                <w:highlight w:val="yellow"/>
              </w:rPr>
              <w:t>ouplus</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r w:rsidR="00B65531" w:rsidRPr="00AF474E" w:rsidTr="00B65531">
        <w:trPr>
          <w:trHeight w:val="276"/>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3</w:t>
            </w:r>
          </w:p>
        </w:tc>
        <w:tc>
          <w:tcPr>
            <w:tcW w:w="4678" w:type="dxa"/>
            <w:vAlign w:val="center"/>
          </w:tcPr>
          <w:p w:rsidR="00B65531" w:rsidRPr="009A530E" w:rsidRDefault="00B65531" w:rsidP="00B65531">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Chargeuse</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r w:rsidR="00B65531" w:rsidRPr="00AF474E" w:rsidTr="00B65531">
        <w:trPr>
          <w:trHeight w:val="266"/>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4</w:t>
            </w:r>
          </w:p>
        </w:tc>
        <w:tc>
          <w:tcPr>
            <w:tcW w:w="4678" w:type="dxa"/>
            <w:vAlign w:val="center"/>
          </w:tcPr>
          <w:p w:rsidR="00B65531" w:rsidRPr="009A530E" w:rsidRDefault="00B65531" w:rsidP="008A73DF">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Compacteurpneumatique18</w:t>
            </w:r>
            <w:r w:rsidR="008A73DF">
              <w:rPr>
                <w:rFonts w:cstheme="minorHAnsi"/>
                <w:i/>
                <w:iCs/>
                <w:color w:val="FF0000"/>
                <w:highlight w:val="yellow"/>
              </w:rPr>
              <w:t xml:space="preserve"> tonnes</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r w:rsidR="00B65531" w:rsidRPr="00AF474E" w:rsidTr="00B65531">
        <w:trPr>
          <w:trHeight w:val="284"/>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5</w:t>
            </w:r>
          </w:p>
        </w:tc>
        <w:tc>
          <w:tcPr>
            <w:tcW w:w="4678" w:type="dxa"/>
            <w:vAlign w:val="center"/>
          </w:tcPr>
          <w:p w:rsidR="00B65531" w:rsidRPr="009A530E" w:rsidRDefault="00B65531" w:rsidP="008A73DF">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Compacteurcylindrique10</w:t>
            </w:r>
            <w:r w:rsidR="008A73DF">
              <w:rPr>
                <w:rFonts w:cstheme="minorHAnsi"/>
                <w:i/>
                <w:iCs/>
                <w:color w:val="FF0000"/>
                <w:highlight w:val="yellow"/>
              </w:rPr>
              <w:t xml:space="preserve"> tonnes</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r w:rsidR="00B65531" w:rsidRPr="00AF474E" w:rsidTr="00B65531">
        <w:trPr>
          <w:trHeight w:val="260"/>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6</w:t>
            </w:r>
          </w:p>
        </w:tc>
        <w:tc>
          <w:tcPr>
            <w:tcW w:w="4678" w:type="dxa"/>
            <w:vAlign w:val="center"/>
          </w:tcPr>
          <w:p w:rsidR="00B65531" w:rsidRPr="009A530E" w:rsidRDefault="00B65531" w:rsidP="00B65531">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Citerned’eau10000litres</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r w:rsidR="00B65531" w:rsidRPr="00AF474E" w:rsidTr="00B65531">
        <w:trPr>
          <w:trHeight w:val="264"/>
        </w:trPr>
        <w:tc>
          <w:tcPr>
            <w:tcW w:w="568" w:type="dxa"/>
            <w:shd w:val="clear" w:color="auto" w:fill="auto"/>
            <w:vAlign w:val="center"/>
          </w:tcPr>
          <w:p w:rsidR="00B65531" w:rsidRPr="00AF474E" w:rsidRDefault="002D06A9" w:rsidP="00B65531">
            <w:pPr>
              <w:pStyle w:val="TableParagraph"/>
              <w:spacing w:before="0" w:after="0"/>
              <w:ind w:right="0" w:firstLine="0"/>
              <w:jc w:val="center"/>
              <w:rPr>
                <w:rFonts w:cstheme="minorHAnsi"/>
              </w:rPr>
            </w:pPr>
            <w:r w:rsidRPr="00AF474E">
              <w:rPr>
                <w:rFonts w:cstheme="minorHAnsi"/>
              </w:rPr>
              <w:t>7</w:t>
            </w:r>
          </w:p>
        </w:tc>
        <w:tc>
          <w:tcPr>
            <w:tcW w:w="4678" w:type="dxa"/>
            <w:vAlign w:val="center"/>
          </w:tcPr>
          <w:p w:rsidR="00B65531" w:rsidRPr="009A530E" w:rsidRDefault="00403DD4" w:rsidP="00B65531">
            <w:pPr>
              <w:pStyle w:val="TableParagraph"/>
              <w:spacing w:before="0" w:after="0"/>
              <w:ind w:right="0" w:firstLine="0"/>
              <w:jc w:val="left"/>
              <w:rPr>
                <w:rFonts w:cstheme="minorHAnsi"/>
                <w:i/>
                <w:iCs/>
                <w:color w:val="FF0000"/>
                <w:highlight w:val="yellow"/>
              </w:rPr>
            </w:pPr>
            <w:r w:rsidRPr="009A530E">
              <w:rPr>
                <w:rFonts w:cstheme="minorHAnsi"/>
                <w:i/>
                <w:iCs/>
                <w:color w:val="FF0000"/>
                <w:highlight w:val="yellow"/>
              </w:rPr>
              <w:t>Compresseur ou</w:t>
            </w:r>
            <w:r w:rsidR="00B65531" w:rsidRPr="009A530E">
              <w:rPr>
                <w:rFonts w:cstheme="minorHAnsi"/>
                <w:i/>
                <w:iCs/>
                <w:color w:val="FF0000"/>
                <w:highlight w:val="yellow"/>
              </w:rPr>
              <w:t xml:space="preserve"> balayeuse mécanique</w:t>
            </w:r>
          </w:p>
        </w:tc>
        <w:tc>
          <w:tcPr>
            <w:tcW w:w="1701" w:type="dxa"/>
            <w:shd w:val="clear" w:color="auto" w:fill="auto"/>
            <w:vAlign w:val="center"/>
          </w:tcPr>
          <w:p w:rsidR="00B65531" w:rsidRPr="009A530E" w:rsidRDefault="00B65531" w:rsidP="00B65531">
            <w:pPr>
              <w:pStyle w:val="TableParagraph"/>
              <w:spacing w:before="0" w:after="0"/>
              <w:ind w:right="0" w:firstLine="0"/>
              <w:jc w:val="center"/>
              <w:rPr>
                <w:rFonts w:cstheme="minorHAnsi"/>
                <w:i/>
                <w:iCs/>
                <w:color w:val="FF0000"/>
                <w:highlight w:val="yellow"/>
              </w:rPr>
            </w:pPr>
            <w:r w:rsidRPr="009A530E">
              <w:rPr>
                <w:rFonts w:cstheme="minorHAnsi"/>
                <w:i/>
                <w:iCs/>
                <w:color w:val="FF0000"/>
                <w:highlight w:val="yellow"/>
              </w:rPr>
              <w:t>01</w:t>
            </w:r>
          </w:p>
        </w:tc>
        <w:tc>
          <w:tcPr>
            <w:tcW w:w="3260" w:type="dxa"/>
            <w:vMerge/>
            <w:tcBorders>
              <w:top w:val="nil"/>
            </w:tcBorders>
            <w:shd w:val="clear" w:color="auto" w:fill="auto"/>
            <w:vAlign w:val="center"/>
          </w:tcPr>
          <w:p w:rsidR="00B65531" w:rsidRPr="00AF474E" w:rsidRDefault="00B65531" w:rsidP="00B65531">
            <w:pPr>
              <w:spacing w:before="0" w:after="0"/>
              <w:ind w:right="0" w:firstLine="0"/>
              <w:rPr>
                <w:rFonts w:cstheme="minorHAnsi"/>
              </w:rPr>
            </w:pPr>
          </w:p>
        </w:tc>
      </w:tr>
    </w:tbl>
    <w:p w:rsidR="009D79E6" w:rsidRPr="00AF474E" w:rsidRDefault="00B62C1E" w:rsidP="005F35C8">
      <w:pPr>
        <w:pStyle w:val="Titre31"/>
        <w:numPr>
          <w:ilvl w:val="0"/>
          <w:numId w:val="100"/>
        </w:numPr>
        <w:rPr>
          <w:szCs w:val="24"/>
        </w:rPr>
      </w:pPr>
      <w:bookmarkStart w:id="58" w:name="_Toc80957544"/>
      <w:bookmarkStart w:id="59" w:name="_Toc81396971"/>
      <w:bookmarkStart w:id="60" w:name="_Toc82416850"/>
      <w:bookmarkStart w:id="61" w:name="_Toc83220001"/>
      <w:bookmarkStart w:id="62" w:name="_Toc83304431"/>
      <w:bookmarkStart w:id="63" w:name="_Toc83304546"/>
      <w:r w:rsidRPr="00AF474E">
        <w:rPr>
          <w:szCs w:val="24"/>
        </w:rPr>
        <w:t>Référence du soumissionnaire</w:t>
      </w:r>
      <w:bookmarkEnd w:id="58"/>
      <w:bookmarkEnd w:id="59"/>
      <w:bookmarkEnd w:id="60"/>
      <w:bookmarkEnd w:id="61"/>
      <w:bookmarkEnd w:id="62"/>
      <w:bookmarkEnd w:id="63"/>
    </w:p>
    <w:p w:rsidR="002D06A9" w:rsidRPr="00AF474E" w:rsidRDefault="002D06A9" w:rsidP="005B2249">
      <w:pPr>
        <w:jc w:val="lowKashida"/>
        <w:rPr>
          <w:rFonts w:cstheme="minorHAnsi"/>
          <w:lang w:bidi="ar-TN"/>
        </w:rPr>
      </w:pPr>
      <w:r w:rsidRPr="00AF474E">
        <w:rPr>
          <w:rFonts w:cstheme="minorHAnsi"/>
          <w:lang w:bidi="ar-TN"/>
        </w:rPr>
        <w:t xml:space="preserve">Le soumissionnaire doit justifier une expérience d’exécution de </w:t>
      </w:r>
      <w:r w:rsidRPr="005B2249">
        <w:rPr>
          <w:rFonts w:cstheme="minorHAnsi"/>
          <w:color w:val="FF0000"/>
          <w:highlight w:val="yellow"/>
          <w:lang w:bidi="ar-TN"/>
        </w:rPr>
        <w:t>Deux (02)</w:t>
      </w:r>
      <w:r w:rsidRPr="00AF474E">
        <w:rPr>
          <w:rFonts w:cstheme="minorHAnsi"/>
          <w:lang w:bidi="ar-TN"/>
        </w:rPr>
        <w:t xml:space="preserve">projets similaires et de complexité comparable d’un montant de travauxsupérieur ou égale </w:t>
      </w:r>
      <w:r w:rsidR="00132A0E" w:rsidRPr="00AF474E">
        <w:rPr>
          <w:color w:val="000000" w:themeColor="text1"/>
        </w:rPr>
        <w:t xml:space="preserve">au montant </w:t>
      </w:r>
      <w:r w:rsidR="005B2249" w:rsidRPr="00BF0BD6">
        <w:rPr>
          <w:i/>
          <w:iCs/>
          <w:color w:val="FF0000"/>
          <w:highlight w:val="yellow"/>
        </w:rPr>
        <w:t>(insérer le montant qui doit correspondre à 100-150% de l’estimatif confidentiel des travaux à exécuter)</w:t>
      </w:r>
      <w:r w:rsidR="005B2249" w:rsidRPr="00AF474E">
        <w:t xml:space="preserve">au cours des </w:t>
      </w:r>
      <w:r w:rsidR="005B2249" w:rsidRPr="005B2249">
        <w:rPr>
          <w:b/>
          <w:bCs/>
          <w:iCs/>
          <w:color w:val="FF0000"/>
          <w:highlight w:val="yellow"/>
        </w:rPr>
        <w:t>cinq (05)</w:t>
      </w:r>
      <w:r w:rsidR="005B2249" w:rsidRPr="00AF474E">
        <w:t>dernières années</w:t>
      </w:r>
      <w:r w:rsidR="00132A0E" w:rsidRPr="00AF474E">
        <w:rPr>
          <w:color w:val="000000" w:themeColor="text1"/>
        </w:rPr>
        <w:t>.</w:t>
      </w:r>
    </w:p>
    <w:p w:rsidR="002D06A9" w:rsidRPr="00AF474E" w:rsidRDefault="002D06A9" w:rsidP="002D06A9">
      <w:pPr>
        <w:jc w:val="lowKashida"/>
        <w:rPr>
          <w:rFonts w:cstheme="minorHAnsi"/>
          <w:lang w:bidi="ar-TN"/>
        </w:rPr>
      </w:pPr>
      <w:r w:rsidRPr="00AF474E">
        <w:rPr>
          <w:rFonts w:cstheme="minorHAnsi"/>
          <w:lang w:bidi="ar-TN"/>
        </w:rPr>
        <w:t>Pour la référence, le soumissionnaire doit présenter les attestations ou toutes pièces justifiant la réalisation des projets (bon de commande, ordre de service, PV de réunion…).</w:t>
      </w:r>
    </w:p>
    <w:p w:rsidR="002D06A9" w:rsidRPr="00AF474E" w:rsidRDefault="002D06A9" w:rsidP="00C83892">
      <w:pPr>
        <w:jc w:val="lowKashida"/>
        <w:rPr>
          <w:rFonts w:cstheme="minorHAnsi"/>
        </w:rPr>
      </w:pPr>
      <w:r w:rsidRPr="00AF474E">
        <w:rPr>
          <w:rFonts w:cstheme="minorHAnsi"/>
          <w:lang w:bidi="ar-TN"/>
        </w:rPr>
        <w:t>On considère par « projet similaire »:</w:t>
      </w:r>
      <w:r w:rsidR="009A530E" w:rsidRPr="009A530E">
        <w:rPr>
          <w:rFonts w:cstheme="minorHAnsi"/>
          <w:i/>
          <w:iCs/>
          <w:color w:val="FF0000"/>
          <w:highlight w:val="yellow"/>
          <w:lang w:bidi="ar-TN"/>
        </w:rPr>
        <w:t>(</w:t>
      </w:r>
      <w:r w:rsidR="009A530E">
        <w:rPr>
          <w:rFonts w:cstheme="minorHAnsi"/>
          <w:i/>
          <w:iCs/>
          <w:color w:val="FF0000"/>
          <w:highlight w:val="yellow"/>
          <w:lang w:bidi="ar-TN"/>
        </w:rPr>
        <w:t>insérer la nature des travaux</w:t>
      </w:r>
      <w:proofErr w:type="gramStart"/>
      <w:r w:rsidR="009A530E" w:rsidRPr="009A530E">
        <w:rPr>
          <w:rFonts w:cstheme="minorHAnsi"/>
          <w:i/>
          <w:iCs/>
          <w:color w:val="FF0000"/>
          <w:highlight w:val="yellow"/>
          <w:lang w:bidi="ar-TN"/>
        </w:rPr>
        <w:t>)</w:t>
      </w:r>
      <w:r w:rsidRPr="00AF474E">
        <w:rPr>
          <w:rFonts w:cstheme="minorHAnsi"/>
        </w:rPr>
        <w:t>(</w:t>
      </w:r>
      <w:proofErr w:type="gramEnd"/>
      <w:r w:rsidRPr="00AF474E">
        <w:rPr>
          <w:rFonts w:cstheme="minorHAnsi"/>
        </w:rPr>
        <w:t>Annexe 7)</w:t>
      </w:r>
      <w:r w:rsidR="00D2792B" w:rsidRPr="00AF474E">
        <w:rPr>
          <w:rFonts w:cstheme="minorHAnsi"/>
        </w:rPr>
        <w:t>.</w:t>
      </w:r>
      <w:r w:rsidRPr="00AF474E">
        <w:rPr>
          <w:rFonts w:cstheme="minorHAnsi"/>
        </w:rPr>
        <w:t> </w:t>
      </w:r>
    </w:p>
    <w:p w:rsidR="00822B93" w:rsidRPr="00AF474E" w:rsidRDefault="00822B93" w:rsidP="00822B93">
      <w:pPr>
        <w:pStyle w:val="Titre31"/>
        <w:numPr>
          <w:ilvl w:val="0"/>
          <w:numId w:val="100"/>
        </w:numPr>
        <w:rPr>
          <w:color w:val="0070C0"/>
          <w:szCs w:val="24"/>
        </w:rPr>
      </w:pPr>
      <w:bookmarkStart w:id="64" w:name="_Toc80957545"/>
      <w:bookmarkStart w:id="65" w:name="_Toc81396972"/>
      <w:bookmarkStart w:id="66" w:name="_Toc82416851"/>
      <w:bookmarkStart w:id="67" w:name="_Toc83220002"/>
      <w:bookmarkStart w:id="68" w:name="_Toc83304432"/>
      <w:bookmarkStart w:id="69" w:name="_Toc83304547"/>
      <w:r w:rsidRPr="00AF474E">
        <w:rPr>
          <w:color w:val="0070C0"/>
          <w:szCs w:val="24"/>
        </w:rPr>
        <w:t>Capacité financière de l’entreprise</w:t>
      </w:r>
      <w:bookmarkEnd w:id="64"/>
      <w:bookmarkEnd w:id="65"/>
      <w:bookmarkEnd w:id="66"/>
      <w:bookmarkEnd w:id="67"/>
      <w:bookmarkEnd w:id="68"/>
      <w:bookmarkEnd w:id="69"/>
    </w:p>
    <w:p w:rsidR="00822B93" w:rsidRPr="00AF474E" w:rsidRDefault="00822B93" w:rsidP="005B2249">
      <w:pPr>
        <w:jc w:val="lowKashida"/>
        <w:rPr>
          <w:rFonts w:cstheme="minorHAnsi"/>
          <w:color w:val="0070C0"/>
        </w:rPr>
      </w:pPr>
      <w:r w:rsidRPr="00AF474E">
        <w:rPr>
          <w:rFonts w:cstheme="minorHAnsi"/>
          <w:color w:val="0070C0"/>
        </w:rPr>
        <w:t xml:space="preserve">Les </w:t>
      </w:r>
      <w:r w:rsidR="002556A6" w:rsidRPr="00AF474E">
        <w:rPr>
          <w:rFonts w:cstheme="minorHAnsi"/>
          <w:color w:val="0070C0"/>
        </w:rPr>
        <w:t xml:space="preserve">états des résultats financiers </w:t>
      </w:r>
      <w:r w:rsidRPr="00AF474E">
        <w:rPr>
          <w:rFonts w:cstheme="minorHAnsi"/>
          <w:color w:val="0070C0"/>
        </w:rPr>
        <w:t>des années</w:t>
      </w:r>
      <w:r w:rsidR="00935683" w:rsidRPr="00AF474E">
        <w:rPr>
          <w:rFonts w:cstheme="minorHAnsi"/>
          <w:color w:val="0070C0"/>
        </w:rPr>
        <w:t xml:space="preserve"> indiquées dans l’article 6 « Présentation de l’offre</w:t>
      </w:r>
      <w:r w:rsidR="007F7B02" w:rsidRPr="00AF474E">
        <w:rPr>
          <w:rFonts w:cstheme="minorHAnsi"/>
          <w:color w:val="0070C0"/>
        </w:rPr>
        <w:t> »</w:t>
      </w:r>
      <w:r w:rsidR="00935683" w:rsidRPr="00AF474E">
        <w:rPr>
          <w:rFonts w:cstheme="minorHAnsi"/>
          <w:color w:val="0070C0"/>
        </w:rPr>
        <w:t xml:space="preserve">, pièce administrative A10 </w:t>
      </w:r>
      <w:r w:rsidRPr="00AF474E">
        <w:rPr>
          <w:rFonts w:cstheme="minorHAnsi"/>
          <w:color w:val="0070C0"/>
        </w:rPr>
        <w:t xml:space="preserve">de l’entreprise doit </w:t>
      </w:r>
      <w:r w:rsidR="00C83892">
        <w:rPr>
          <w:rFonts w:cstheme="minorHAnsi"/>
          <w:color w:val="0070C0"/>
        </w:rPr>
        <w:t>justifier</w:t>
      </w:r>
      <w:r w:rsidRPr="00AF474E">
        <w:rPr>
          <w:rFonts w:cstheme="minorHAnsi"/>
          <w:color w:val="0070C0"/>
        </w:rPr>
        <w:t xml:space="preserve"> un</w:t>
      </w:r>
      <w:r w:rsidR="00C83892">
        <w:rPr>
          <w:rFonts w:cstheme="minorHAnsi"/>
          <w:color w:val="0070C0"/>
        </w:rPr>
        <w:t>e</w:t>
      </w:r>
      <w:r w:rsidRPr="00AF474E">
        <w:rPr>
          <w:rFonts w:cstheme="minorHAnsi"/>
          <w:color w:val="0070C0"/>
        </w:rPr>
        <w:t xml:space="preserve"> moyen</w:t>
      </w:r>
      <w:r w:rsidR="00C83892">
        <w:rPr>
          <w:rFonts w:cstheme="minorHAnsi"/>
          <w:color w:val="0070C0"/>
        </w:rPr>
        <w:t>ne</w:t>
      </w:r>
      <w:r w:rsidRPr="00AF474E">
        <w:rPr>
          <w:rFonts w:cstheme="minorHAnsi"/>
          <w:color w:val="0070C0"/>
        </w:rPr>
        <w:t xml:space="preserve"> des Chiffres d’affaires </w:t>
      </w:r>
      <w:r w:rsidR="002556A6" w:rsidRPr="00AF474E">
        <w:rPr>
          <w:rFonts w:cstheme="minorHAnsi"/>
          <w:color w:val="0070C0"/>
        </w:rPr>
        <w:t>égale ou supérieur</w:t>
      </w:r>
      <w:r w:rsidR="00C83892">
        <w:rPr>
          <w:rFonts w:cstheme="minorHAnsi"/>
          <w:color w:val="0070C0"/>
        </w:rPr>
        <w:t>e</w:t>
      </w:r>
      <w:r w:rsidR="00132A0E" w:rsidRPr="00AF474E">
        <w:rPr>
          <w:color w:val="0070C0"/>
        </w:rPr>
        <w:t xml:space="preserve">au montant </w:t>
      </w:r>
      <w:r w:rsidR="005B2249" w:rsidRPr="00BF0BD6">
        <w:rPr>
          <w:i/>
          <w:iCs/>
          <w:color w:val="FF0000"/>
          <w:highlight w:val="yellow"/>
        </w:rPr>
        <w:t xml:space="preserve">(insérer le montant qui doit correspondre à </w:t>
      </w:r>
      <w:r w:rsidR="00FB6F27">
        <w:rPr>
          <w:i/>
          <w:iCs/>
          <w:color w:val="FF0000"/>
          <w:highlight w:val="yellow"/>
        </w:rPr>
        <w:t>5</w:t>
      </w:r>
      <w:r w:rsidR="005B2249" w:rsidRPr="00BF0BD6">
        <w:rPr>
          <w:i/>
          <w:iCs/>
          <w:color w:val="FF0000"/>
          <w:highlight w:val="yellow"/>
        </w:rPr>
        <w:t>0-150% de l’estimatif confidentiel des travaux à exécuter)</w:t>
      </w:r>
      <w:r w:rsidR="005B2249" w:rsidRPr="00AF474E">
        <w:rPr>
          <w:color w:val="000000" w:themeColor="text1"/>
        </w:rPr>
        <w:t>.</w:t>
      </w:r>
    </w:p>
    <w:p w:rsidR="007731E1" w:rsidRPr="00AF474E" w:rsidRDefault="007731E1" w:rsidP="008917D0">
      <w:pPr>
        <w:pStyle w:val="Titre21"/>
      </w:pPr>
      <w:bookmarkStart w:id="70" w:name="_Toc82416852"/>
      <w:bookmarkStart w:id="71" w:name="_Toc83304548"/>
      <w:r w:rsidRPr="00AF474E">
        <w:t>SUITE RESERVEE AUX OFFRES – RESULTATS DE L’APPEL D’OFFRES</w:t>
      </w:r>
      <w:bookmarkEnd w:id="70"/>
      <w:bookmarkEnd w:id="71"/>
    </w:p>
    <w:p w:rsidR="007731E1" w:rsidRPr="00AF474E" w:rsidRDefault="007731E1" w:rsidP="007731E1">
      <w:pPr>
        <w:jc w:val="lowKashida"/>
        <w:rPr>
          <w:rFonts w:cstheme="minorHAnsi"/>
          <w:lang w:bidi="ar-TN"/>
        </w:rPr>
      </w:pPr>
      <w:r w:rsidRPr="00AF474E">
        <w:rPr>
          <w:rFonts w:cstheme="minorHAnsi"/>
          <w:lang w:bidi="ar-TN"/>
        </w:rPr>
        <w:t>La commune se réserve le droit de subordonner l'acceptation des propositions à certaines modifications et éventuellement de ne pas donner suite aux offres si aucune d'elles ne lui paraît acceptable soit du point de vue technique, soit en raison des prix et des délais proposés ou pour tout autre motif; dans ce cas le marché sera déclaré infructueux et la commune en avisera tous les soumissionnaires</w:t>
      </w:r>
    </w:p>
    <w:p w:rsidR="007731E1" w:rsidRPr="00AF474E" w:rsidRDefault="007731E1" w:rsidP="007731E1">
      <w:pPr>
        <w:jc w:val="lowKashida"/>
        <w:rPr>
          <w:rFonts w:cstheme="minorHAnsi"/>
          <w:lang w:bidi="ar-TN"/>
        </w:rPr>
      </w:pPr>
      <w:r w:rsidRPr="00AF474E">
        <w:rPr>
          <w:rFonts w:cstheme="minorHAnsi"/>
          <w:lang w:bidi="ar-TN"/>
        </w:rPr>
        <w:t>Un soumissionnaire ne peut prétendre être indemnisé si la commune ne donne pas suite à l’appel d’offres pour quelque motif que ce soit.</w:t>
      </w:r>
    </w:p>
    <w:p w:rsidR="007731E1" w:rsidRPr="00AF474E" w:rsidRDefault="007731E1" w:rsidP="007731E1">
      <w:pPr>
        <w:jc w:val="lowKashida"/>
        <w:rPr>
          <w:rFonts w:cstheme="minorHAnsi"/>
          <w:lang w:bidi="ar-TN"/>
        </w:rPr>
      </w:pPr>
      <w:r w:rsidRPr="00AF474E">
        <w:rPr>
          <w:rFonts w:cstheme="minorHAnsi"/>
          <w:lang w:bidi="ar-TN"/>
        </w:rPr>
        <w:t>Après approbation des instances compétentes, le titulaire du marché sera avisé par la commune</w:t>
      </w:r>
      <w:r w:rsidR="00477765" w:rsidRPr="00AF474E">
        <w:rPr>
          <w:rFonts w:cstheme="minorHAnsi"/>
          <w:lang w:bidi="ar-TN"/>
        </w:rPr>
        <w:t>.</w:t>
      </w:r>
    </w:p>
    <w:p w:rsidR="007731E1" w:rsidRPr="00AF474E" w:rsidRDefault="003E473D" w:rsidP="008917D0">
      <w:pPr>
        <w:pStyle w:val="Titre21"/>
        <w:rPr>
          <w:rFonts w:cstheme="minorHAnsi"/>
        </w:rPr>
      </w:pPr>
      <w:bookmarkStart w:id="72" w:name="_Toc82416853"/>
      <w:bookmarkStart w:id="73" w:name="_Toc83304549"/>
      <w:r w:rsidRPr="00AF474E">
        <w:t xml:space="preserve">PROCEDURE DE </w:t>
      </w:r>
      <w:r w:rsidR="007731E1" w:rsidRPr="00AF474E">
        <w:t>CONCLUSION</w:t>
      </w:r>
      <w:r w:rsidRPr="00AF474E">
        <w:t xml:space="preserve"> DU MARCHE</w:t>
      </w:r>
      <w:bookmarkEnd w:id="72"/>
      <w:bookmarkEnd w:id="73"/>
    </w:p>
    <w:p w:rsidR="007731E1" w:rsidRPr="00AF474E" w:rsidRDefault="007731E1" w:rsidP="007731E1">
      <w:pPr>
        <w:pStyle w:val="Corpsdetexte"/>
        <w:rPr>
          <w:rFonts w:cstheme="minorHAnsi"/>
        </w:rPr>
      </w:pPr>
      <w:r w:rsidRPr="00AF474E">
        <w:rPr>
          <w:rFonts w:cstheme="minorHAnsi"/>
        </w:rPr>
        <w:t>L’Administration doit obligatoirement afficher les résultats de la mise en concurrence et le nom du titulaire du marché dans un tableau d’affichage destiné au public et sur le site web des marché publics relevant à la haute instance de la commande publique et éventuellement sur le site web de la commune. Cet avis d’attribution est destiné au public et indique le nom de l’attribution, le montant du marché, son objet et sa durée prévue d’exécution.</w:t>
      </w:r>
    </w:p>
    <w:p w:rsidR="00DB185A" w:rsidRPr="00AF474E" w:rsidRDefault="003E473D" w:rsidP="00C81C6E">
      <w:pPr>
        <w:pStyle w:val="Corpsdetexte"/>
        <w:rPr>
          <w:rFonts w:cstheme="minorHAnsi"/>
        </w:rPr>
      </w:pPr>
      <w:r w:rsidRPr="00AF474E">
        <w:rPr>
          <w:rFonts w:cstheme="minorHAnsi"/>
        </w:rPr>
        <w:t>La signature du marché ne peut avoir lieu qu’après l’expiration d’un délai de cinq (05) jours ouvrables à partir de la date d’affichage des résultats de l’appel à la concurrence et si aucune réclamation n’est formulée par les participants et ce conformément aux termes du décret N° 2014-1039 du 13 Mars 2014.</w:t>
      </w:r>
    </w:p>
    <w:p w:rsidR="007731E1" w:rsidRPr="00AF474E" w:rsidRDefault="007731E1" w:rsidP="007731E1">
      <w:pPr>
        <w:jc w:val="lowKashida"/>
        <w:rPr>
          <w:rFonts w:cstheme="minorHAnsi"/>
          <w:lang w:bidi="ar-TN"/>
        </w:rPr>
      </w:pPr>
      <w:r w:rsidRPr="00AF474E">
        <w:rPr>
          <w:rFonts w:cstheme="minorHAnsi"/>
          <w:lang w:bidi="ar-TN"/>
        </w:rPr>
        <w:t xml:space="preserve">Le soumissionnaire provisoirement retenu en recevra la notification à son adresse officielle, il </w:t>
      </w:r>
      <w:r w:rsidR="007F227D" w:rsidRPr="00AF474E">
        <w:rPr>
          <w:rFonts w:cstheme="minorHAnsi"/>
          <w:lang w:bidi="ar-TN"/>
        </w:rPr>
        <w:t>devra dans</w:t>
      </w:r>
      <w:r w:rsidRPr="00AF474E">
        <w:rPr>
          <w:rFonts w:cstheme="minorHAnsi"/>
          <w:lang w:bidi="ar-TN"/>
        </w:rPr>
        <w:t xml:space="preserve"> les </w:t>
      </w:r>
      <w:r w:rsidRPr="00AF474E">
        <w:rPr>
          <w:rFonts w:cstheme="minorHAnsi"/>
          <w:b/>
          <w:bCs/>
          <w:lang w:bidi="ar-TN"/>
        </w:rPr>
        <w:t>vingt (20) jours</w:t>
      </w:r>
      <w:r w:rsidRPr="00AF474E">
        <w:rPr>
          <w:rFonts w:cstheme="minorHAnsi"/>
          <w:lang w:bidi="ar-TN"/>
        </w:rPr>
        <w:t xml:space="preserve"> qui suivent, remplir toutes les formalités relatives à la passation du marché et en particulier remettre le marché dûment signé et enregistré accompagné de la caution définitive</w:t>
      </w:r>
      <w:r w:rsidR="008A73DF">
        <w:rPr>
          <w:rFonts w:cstheme="minorHAnsi"/>
          <w:lang w:bidi="ar-TN"/>
        </w:rPr>
        <w:t xml:space="preserve"> (fixé à 3% du montant du</w:t>
      </w:r>
      <w:r w:rsidR="00A90946">
        <w:rPr>
          <w:rFonts w:cstheme="minorHAnsi"/>
          <w:lang w:bidi="ar-TN"/>
        </w:rPr>
        <w:t xml:space="preserve"> marché)</w:t>
      </w:r>
      <w:r w:rsidR="007F227D" w:rsidRPr="00AF474E">
        <w:rPr>
          <w:rFonts w:cstheme="minorHAnsi"/>
          <w:lang w:bidi="ar-TN"/>
        </w:rPr>
        <w:t>.</w:t>
      </w:r>
    </w:p>
    <w:p w:rsidR="00DB185A" w:rsidRPr="00AF474E" w:rsidRDefault="003E473D" w:rsidP="00C81C6E">
      <w:pPr>
        <w:pStyle w:val="Corpsdetexte"/>
        <w:rPr>
          <w:rFonts w:cstheme="minorHAnsi"/>
        </w:rPr>
      </w:pPr>
      <w:r w:rsidRPr="00AF474E">
        <w:rPr>
          <w:rFonts w:cstheme="minorHAnsi"/>
        </w:rPr>
        <w:t>Dans le cas où l’Entrepreneur n'aurait pas rempli ses obligations, le choix de celui-ci pour exécuter les travaux pourra être annulé sans aucun recours de sa part et l’Administration prendra les mesures nécessaires à son encontre.</w:t>
      </w:r>
    </w:p>
    <w:p w:rsidR="00DB185A" w:rsidRPr="00AF474E" w:rsidRDefault="003E473D" w:rsidP="00D25140">
      <w:pPr>
        <w:pStyle w:val="Corpsdetexte"/>
        <w:rPr>
          <w:rFonts w:cstheme="minorHAnsi"/>
        </w:rPr>
      </w:pPr>
      <w:r w:rsidRPr="00AF474E">
        <w:rPr>
          <w:rFonts w:cstheme="minorHAnsi"/>
        </w:rPr>
        <w:t xml:space="preserve">L'Administration choisira alors un autre Entrepreneur ou annulera l'Appel d'Offres. </w:t>
      </w:r>
      <w:r w:rsidR="0018595E" w:rsidRPr="00AF474E">
        <w:rPr>
          <w:rFonts w:cstheme="minorHAnsi"/>
        </w:rPr>
        <w:t xml:space="preserve">La </w:t>
      </w:r>
      <w:r w:rsidRPr="00AF474E">
        <w:rPr>
          <w:rFonts w:cstheme="minorHAnsi"/>
        </w:rPr>
        <w:t>mêmeprocédure sera alors appliquée à ce second Entrepreneur.</w:t>
      </w:r>
    </w:p>
    <w:p w:rsidR="000400D2" w:rsidRPr="00AF474E" w:rsidRDefault="003E473D" w:rsidP="00242110">
      <w:pPr>
        <w:pStyle w:val="Corpsdetexte"/>
        <w:rPr>
          <w:rFonts w:cstheme="minorHAnsi"/>
        </w:rPr>
      </w:pPr>
      <w:r w:rsidRPr="00AF474E">
        <w:rPr>
          <w:rFonts w:cstheme="minorHAnsi"/>
        </w:rPr>
        <w:t>L'Entrepreneur retenu devra, après signature du marché et conformément aux dispositions de celui- ci, prendre toutes dispositions nécessaires pour pouvoir assurer le démarrage rapide des travaux dès réception de l'ordre de service écrit de l'Administration de commencer les travaux.</w:t>
      </w:r>
      <w:bookmarkStart w:id="74" w:name="_Toc45618981"/>
    </w:p>
    <w:p w:rsidR="0009737E" w:rsidRPr="00AF474E" w:rsidRDefault="0009737E" w:rsidP="008917D0">
      <w:pPr>
        <w:pStyle w:val="Titre21"/>
      </w:pPr>
      <w:bookmarkStart w:id="75" w:name="_Toc82416854"/>
      <w:bookmarkStart w:id="76" w:name="_Toc83304550"/>
      <w:r w:rsidRPr="00AF474E">
        <w:t>ADRESSE DE LA COMMUNE</w:t>
      </w:r>
      <w:bookmarkEnd w:id="74"/>
      <w:bookmarkEnd w:id="75"/>
      <w:bookmarkEnd w:id="76"/>
    </w:p>
    <w:p w:rsidR="0009737E" w:rsidRPr="00AF474E" w:rsidRDefault="0009737E" w:rsidP="0009737E">
      <w:r w:rsidRPr="00AF474E">
        <w:t>L’adresse à laquelle il est fait référence ci-dessus est :</w:t>
      </w:r>
    </w:p>
    <w:p w:rsidR="0009737E" w:rsidRPr="00AF474E" w:rsidRDefault="0009737E" w:rsidP="005F29C2">
      <w:pPr>
        <w:rPr>
          <w:highlight w:val="yellow"/>
        </w:rPr>
      </w:pPr>
      <w:r w:rsidRPr="00AF474E">
        <w:rPr>
          <w:highlight w:val="yellow"/>
        </w:rPr>
        <w:t>Adresse :</w:t>
      </w:r>
      <w:r w:rsidR="009D7F3C" w:rsidRPr="00AF474E">
        <w:rPr>
          <w:highlight w:val="yellow"/>
        </w:rPr>
        <w:tab/>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l’adresse de la Commune)</w:t>
      </w:r>
    </w:p>
    <w:p w:rsidR="0009737E" w:rsidRPr="00AF474E" w:rsidRDefault="009A530E" w:rsidP="000F3313">
      <w:pPr>
        <w:rPr>
          <w:highlight w:val="yellow"/>
        </w:rPr>
      </w:pPr>
      <w:r>
        <w:rPr>
          <w:highlight w:val="yellow"/>
        </w:rPr>
        <w:t xml:space="preserve">M. / </w:t>
      </w:r>
      <w:r w:rsidR="0009737E" w:rsidRPr="00AF474E">
        <w:rPr>
          <w:highlight w:val="yellow"/>
        </w:rPr>
        <w:t>Mme</w:t>
      </w:r>
      <w:r>
        <w:rPr>
          <w:highlight w:val="yellow"/>
        </w:rPr>
        <w:t>. :</w:t>
      </w:r>
      <w:r w:rsidR="0009737E" w:rsidRPr="00AF474E">
        <w:rPr>
          <w:highlight w:val="yellow"/>
        </w:rPr>
        <w:tab/>
      </w:r>
      <w:r w:rsidRPr="009A530E">
        <w:rPr>
          <w:i/>
          <w:iCs/>
          <w:color w:val="FF0000"/>
          <w:highlight w:val="yellow"/>
        </w:rPr>
        <w:t>(</w:t>
      </w:r>
      <w:r w:rsidR="00403DD4">
        <w:rPr>
          <w:rFonts w:cstheme="minorHAnsi"/>
          <w:i/>
          <w:iCs/>
          <w:color w:val="FF0000"/>
          <w:highlight w:val="yellow"/>
          <w:lang w:bidi="ar-TN"/>
        </w:rPr>
        <w:t>Insérer</w:t>
      </w:r>
      <w:r>
        <w:rPr>
          <w:rFonts w:cstheme="minorHAnsi"/>
          <w:i/>
          <w:iCs/>
          <w:color w:val="FF0000"/>
          <w:highlight w:val="yellow"/>
          <w:lang w:bidi="ar-TN"/>
        </w:rPr>
        <w:t xml:space="preserve"> le nom du maire / de la mairesse)</w:t>
      </w:r>
    </w:p>
    <w:p w:rsidR="0009737E" w:rsidRPr="00AF474E" w:rsidRDefault="0009737E" w:rsidP="000F3313">
      <w:pPr>
        <w:rPr>
          <w:highlight w:val="yellow"/>
        </w:rPr>
      </w:pPr>
      <w:r w:rsidRPr="00AF474E">
        <w:rPr>
          <w:highlight w:val="yellow"/>
        </w:rPr>
        <w:t>Téléphone :</w:t>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le numéro de téléphone de la Commune)</w:t>
      </w:r>
    </w:p>
    <w:p w:rsidR="009A530E" w:rsidRDefault="0009737E" w:rsidP="000F3313">
      <w:pPr>
        <w:rPr>
          <w:rFonts w:cstheme="minorHAnsi"/>
          <w:i/>
          <w:iCs/>
          <w:color w:val="FF0000"/>
          <w:highlight w:val="yellow"/>
          <w:lang w:bidi="ar-TN"/>
        </w:rPr>
      </w:pPr>
      <w:r w:rsidRPr="00AF474E">
        <w:rPr>
          <w:highlight w:val="yellow"/>
        </w:rPr>
        <w:t>Télécopieur </w:t>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le numéro de télécopieur / fax de la Commune)</w:t>
      </w:r>
    </w:p>
    <w:p w:rsidR="0009737E" w:rsidRPr="00AF474E" w:rsidRDefault="0009737E" w:rsidP="000F3313">
      <w:pPr>
        <w:rPr>
          <w:i/>
        </w:rPr>
      </w:pPr>
      <w:r w:rsidRPr="00AF474E">
        <w:rPr>
          <w:highlight w:val="yellow"/>
        </w:rPr>
        <w:t>E-mail :</w:t>
      </w:r>
      <w:r w:rsidRPr="00AF474E">
        <w:rPr>
          <w:highlight w:val="yellow"/>
        </w:rPr>
        <w:tab/>
      </w:r>
      <w:r w:rsidRPr="00AF474E">
        <w:rPr>
          <w:highlight w:val="yellow"/>
        </w:rPr>
        <w:tab/>
      </w:r>
      <w:r w:rsidR="009A530E" w:rsidRPr="009A530E">
        <w:rPr>
          <w:i/>
          <w:iCs/>
          <w:color w:val="FF0000"/>
          <w:highlight w:val="yellow"/>
        </w:rPr>
        <w:t>(</w:t>
      </w:r>
      <w:r w:rsidR="005F29C2">
        <w:rPr>
          <w:rFonts w:cstheme="minorHAnsi"/>
          <w:i/>
          <w:iCs/>
          <w:color w:val="FF0000"/>
          <w:highlight w:val="yellow"/>
          <w:lang w:bidi="ar-TN"/>
        </w:rPr>
        <w:t>insérer l’adresse e</w:t>
      </w:r>
      <w:r w:rsidR="009A530E">
        <w:rPr>
          <w:rFonts w:cstheme="minorHAnsi"/>
          <w:i/>
          <w:iCs/>
          <w:color w:val="FF0000"/>
          <w:highlight w:val="yellow"/>
          <w:lang w:bidi="ar-TN"/>
        </w:rPr>
        <w:t>-mail de la Commune)</w:t>
      </w:r>
    </w:p>
    <w:tbl>
      <w:tblPr>
        <w:tblW w:w="9539" w:type="dxa"/>
        <w:tblInd w:w="510" w:type="dxa"/>
        <w:tblLayout w:type="fixed"/>
        <w:tblLook w:val="01E0"/>
      </w:tblPr>
      <w:tblGrid>
        <w:gridCol w:w="4652"/>
        <w:gridCol w:w="4887"/>
      </w:tblGrid>
      <w:tr w:rsidR="00DB185A" w:rsidRPr="00AF474E" w:rsidTr="00C81C6E">
        <w:trPr>
          <w:trHeight w:val="840"/>
        </w:trPr>
        <w:tc>
          <w:tcPr>
            <w:tcW w:w="4652" w:type="dxa"/>
          </w:tcPr>
          <w:p w:rsidR="009A530E" w:rsidRDefault="009A530E" w:rsidP="00C81C6E">
            <w:pPr>
              <w:pStyle w:val="TableParagraph"/>
              <w:jc w:val="center"/>
              <w:rPr>
                <w:rFonts w:cstheme="minorHAnsi"/>
                <w:b/>
                <w:i/>
              </w:rPr>
            </w:pPr>
          </w:p>
          <w:p w:rsidR="00DB185A" w:rsidRPr="00AF474E" w:rsidRDefault="003E473D" w:rsidP="00C81C6E">
            <w:pPr>
              <w:pStyle w:val="TableParagraph"/>
              <w:jc w:val="center"/>
              <w:rPr>
                <w:rFonts w:cstheme="minorHAnsi"/>
                <w:b/>
                <w:i/>
              </w:rPr>
            </w:pPr>
            <w:r w:rsidRPr="00AF474E">
              <w:rPr>
                <w:rFonts w:cstheme="minorHAnsi"/>
                <w:b/>
                <w:i/>
              </w:rPr>
              <w:t>Faità..................,le.......................</w:t>
            </w:r>
          </w:p>
          <w:p w:rsidR="00DB185A" w:rsidRPr="00AF474E" w:rsidRDefault="003E473D" w:rsidP="00D2792B">
            <w:pPr>
              <w:pStyle w:val="TableParagraph"/>
              <w:jc w:val="center"/>
              <w:rPr>
                <w:rFonts w:cstheme="minorHAnsi"/>
                <w:b/>
                <w:i/>
              </w:rPr>
            </w:pPr>
            <w:r w:rsidRPr="00AF474E">
              <w:rPr>
                <w:rFonts w:cstheme="minorHAnsi"/>
                <w:b/>
                <w:i/>
              </w:rPr>
              <w:t>LUETACCEPTEPAR</w:t>
            </w:r>
            <w:r w:rsidR="00D2792B" w:rsidRPr="00AF474E">
              <w:rPr>
                <w:rFonts w:cstheme="minorHAnsi"/>
                <w:b/>
                <w:i/>
              </w:rPr>
              <w:t xml:space="preserve"> L’ENTREPRENEUR</w:t>
            </w:r>
          </w:p>
        </w:tc>
        <w:tc>
          <w:tcPr>
            <w:tcW w:w="4887" w:type="dxa"/>
          </w:tcPr>
          <w:p w:rsidR="00534D99" w:rsidRDefault="00534D99" w:rsidP="00630082">
            <w:pPr>
              <w:pStyle w:val="TableParagraph"/>
              <w:jc w:val="center"/>
              <w:rPr>
                <w:rFonts w:cstheme="minorHAnsi"/>
                <w:b/>
                <w:i/>
              </w:rPr>
            </w:pPr>
          </w:p>
          <w:p w:rsidR="00DB185A" w:rsidRPr="00AF474E" w:rsidRDefault="003E473D" w:rsidP="00630082">
            <w:pPr>
              <w:pStyle w:val="TableParagraph"/>
              <w:jc w:val="center"/>
              <w:rPr>
                <w:rFonts w:cstheme="minorHAnsi"/>
                <w:b/>
                <w:i/>
              </w:rPr>
            </w:pPr>
            <w:r w:rsidRPr="00AF474E">
              <w:rPr>
                <w:rFonts w:cstheme="minorHAnsi"/>
                <w:b/>
                <w:i/>
              </w:rPr>
              <w:t>Faità...................,le..........................</w:t>
            </w:r>
          </w:p>
          <w:p w:rsidR="00DB185A" w:rsidRPr="00AF474E" w:rsidRDefault="0018595E" w:rsidP="00630082">
            <w:pPr>
              <w:pStyle w:val="TableParagraph"/>
              <w:jc w:val="center"/>
              <w:rPr>
                <w:rFonts w:cstheme="minorHAnsi"/>
                <w:b/>
                <w:i/>
              </w:rPr>
            </w:pPr>
            <w:r w:rsidRPr="00AF474E">
              <w:rPr>
                <w:rFonts w:cstheme="minorHAnsi"/>
                <w:b/>
                <w:i/>
              </w:rPr>
              <w:t>DRESS</w:t>
            </w:r>
            <w:r w:rsidR="00A90946">
              <w:rPr>
                <w:rFonts w:cstheme="minorHAnsi"/>
                <w:b/>
                <w:i/>
              </w:rPr>
              <w:t>É</w:t>
            </w:r>
            <w:r w:rsidR="003E473D" w:rsidRPr="00AF474E">
              <w:rPr>
                <w:rFonts w:cstheme="minorHAnsi"/>
                <w:b/>
                <w:i/>
              </w:rPr>
              <w:t xml:space="preserve"> PAR</w:t>
            </w:r>
            <w:r w:rsidR="00F806DE">
              <w:rPr>
                <w:rFonts w:cstheme="minorHAnsi"/>
                <w:b/>
                <w:i/>
              </w:rPr>
              <w:t>LE BUREAU D’ETUDE</w:t>
            </w:r>
            <w:r w:rsidR="005F29C2">
              <w:rPr>
                <w:rFonts w:cstheme="minorHAnsi"/>
                <w:b/>
                <w:i/>
              </w:rPr>
              <w:t>S</w:t>
            </w:r>
          </w:p>
        </w:tc>
      </w:tr>
    </w:tbl>
    <w:p w:rsidR="00BC1BEF" w:rsidRDefault="00BC1BEF" w:rsidP="00630082">
      <w:pPr>
        <w:jc w:val="center"/>
        <w:rPr>
          <w:rFonts w:cstheme="minorHAnsi"/>
          <w:b/>
          <w:i/>
        </w:rPr>
      </w:pPr>
    </w:p>
    <w:p w:rsidR="005F29C2" w:rsidRDefault="005F29C2" w:rsidP="00630082">
      <w:pPr>
        <w:jc w:val="center"/>
        <w:rPr>
          <w:rFonts w:cstheme="minorHAnsi"/>
          <w:b/>
          <w:i/>
        </w:rPr>
      </w:pPr>
    </w:p>
    <w:p w:rsidR="005F29C2" w:rsidRDefault="005F29C2" w:rsidP="00630082">
      <w:pPr>
        <w:jc w:val="center"/>
        <w:rPr>
          <w:rFonts w:cstheme="minorHAnsi"/>
          <w:b/>
          <w:i/>
        </w:rPr>
      </w:pPr>
    </w:p>
    <w:p w:rsidR="005F29C2" w:rsidRPr="00AF474E" w:rsidRDefault="005F29C2" w:rsidP="00630082">
      <w:pPr>
        <w:jc w:val="center"/>
        <w:rPr>
          <w:rFonts w:cstheme="minorHAnsi"/>
          <w:b/>
          <w:i/>
        </w:rPr>
      </w:pPr>
    </w:p>
    <w:p w:rsidR="00DB185A" w:rsidRPr="00AF474E" w:rsidRDefault="003E473D" w:rsidP="00630082">
      <w:pPr>
        <w:jc w:val="center"/>
        <w:rPr>
          <w:rFonts w:cstheme="minorHAnsi"/>
          <w:b/>
          <w:i/>
        </w:rPr>
      </w:pPr>
      <w:r w:rsidRPr="00AF474E">
        <w:rPr>
          <w:rFonts w:cstheme="minorHAnsi"/>
          <w:b/>
          <w:i/>
        </w:rPr>
        <w:t>VUETAPPROUVEPAR</w:t>
      </w:r>
    </w:p>
    <w:p w:rsidR="009A530E" w:rsidRPr="009A530E" w:rsidRDefault="003E473D" w:rsidP="00C83892">
      <w:pPr>
        <w:jc w:val="center"/>
        <w:rPr>
          <w:highlight w:val="yellow"/>
        </w:rPr>
      </w:pPr>
      <w:r w:rsidRPr="00AF474E">
        <w:rPr>
          <w:rFonts w:cstheme="minorHAnsi"/>
          <w:highlight w:val="yellow"/>
        </w:rPr>
        <w:t>L</w:t>
      </w:r>
      <w:r w:rsidR="009A530E">
        <w:rPr>
          <w:rFonts w:cstheme="minorHAnsi"/>
          <w:highlight w:val="yellow"/>
        </w:rPr>
        <w:t xml:space="preserve">e </w:t>
      </w:r>
      <w:r w:rsidR="009A530E">
        <w:rPr>
          <w:rFonts w:cstheme="minorHAnsi"/>
          <w:spacing w:val="-7"/>
          <w:highlight w:val="yellow"/>
        </w:rPr>
        <w:t xml:space="preserve">Président </w:t>
      </w:r>
      <w:r w:rsidRPr="00AF474E">
        <w:rPr>
          <w:rFonts w:cstheme="minorHAnsi"/>
          <w:highlight w:val="yellow"/>
        </w:rPr>
        <w:t>dela</w:t>
      </w:r>
      <w:r w:rsidR="00C83892">
        <w:rPr>
          <w:rFonts w:cstheme="minorHAnsi"/>
          <w:highlight w:val="yellow"/>
        </w:rPr>
        <w:t xml:space="preserve"> Commune </w:t>
      </w:r>
      <w:r w:rsidR="009A530E" w:rsidRPr="009A530E">
        <w:rPr>
          <w:i/>
          <w:iCs/>
          <w:color w:val="FF0000"/>
          <w:highlight w:val="yellow"/>
        </w:rPr>
        <w:t>(</w:t>
      </w:r>
      <w:r w:rsidR="009A530E">
        <w:rPr>
          <w:rFonts w:cstheme="minorHAnsi"/>
          <w:i/>
          <w:iCs/>
          <w:color w:val="FF0000"/>
          <w:highlight w:val="yellow"/>
          <w:lang w:bidi="ar-TN"/>
        </w:rPr>
        <w:t>insérer le nom de la Commune)</w:t>
      </w:r>
    </w:p>
    <w:p w:rsidR="00B565AE" w:rsidRPr="009A530E" w:rsidRDefault="009A530E" w:rsidP="00C83892">
      <w:pPr>
        <w:pStyle w:val="Titre51"/>
        <w:ind w:left="0"/>
        <w:jc w:val="center"/>
        <w:rPr>
          <w:rFonts w:cstheme="minorHAnsi"/>
          <w:b w:val="0"/>
          <w:bCs w:val="0"/>
          <w:sz w:val="22"/>
          <w:szCs w:val="22"/>
        </w:rPr>
      </w:pPr>
      <w:r w:rsidRPr="009A530E">
        <w:rPr>
          <w:b w:val="0"/>
          <w:bCs w:val="0"/>
          <w:color w:val="FF0000"/>
          <w:sz w:val="22"/>
          <w:szCs w:val="22"/>
          <w:highlight w:val="yellow"/>
        </w:rPr>
        <w:t>(</w:t>
      </w:r>
      <w:r w:rsidR="00403DD4" w:rsidRPr="009A530E">
        <w:rPr>
          <w:rFonts w:cstheme="minorHAnsi"/>
          <w:b w:val="0"/>
          <w:bCs w:val="0"/>
          <w:color w:val="FF0000"/>
          <w:sz w:val="22"/>
          <w:szCs w:val="22"/>
          <w:highlight w:val="yellow"/>
          <w:lang w:bidi="ar-TN"/>
        </w:rPr>
        <w:t>Insérer</w:t>
      </w:r>
      <w:r w:rsidR="00C83892">
        <w:rPr>
          <w:rFonts w:cstheme="minorHAnsi"/>
          <w:b w:val="0"/>
          <w:bCs w:val="0"/>
          <w:color w:val="FF0000"/>
          <w:sz w:val="22"/>
          <w:szCs w:val="22"/>
          <w:highlight w:val="yellow"/>
          <w:lang w:bidi="ar-TN"/>
        </w:rPr>
        <w:t>le nom du maire</w:t>
      </w:r>
      <w:r w:rsidRPr="009A530E">
        <w:rPr>
          <w:rFonts w:cstheme="minorHAnsi"/>
          <w:b w:val="0"/>
          <w:bCs w:val="0"/>
          <w:color w:val="FF0000"/>
          <w:sz w:val="22"/>
          <w:szCs w:val="22"/>
          <w:highlight w:val="yellow"/>
          <w:lang w:bidi="ar-TN"/>
        </w:rPr>
        <w:t>)</w:t>
      </w:r>
      <w:r w:rsidR="00B565AE" w:rsidRPr="009A530E">
        <w:rPr>
          <w:rFonts w:cstheme="minorHAnsi"/>
          <w:b w:val="0"/>
          <w:bCs w:val="0"/>
          <w:sz w:val="22"/>
          <w:szCs w:val="22"/>
        </w:rPr>
        <w:br w:type="page"/>
      </w:r>
    </w:p>
    <w:p w:rsidR="00D25140" w:rsidRPr="00AF474E" w:rsidRDefault="003E473D" w:rsidP="00D25140">
      <w:pPr>
        <w:jc w:val="center"/>
        <w:rPr>
          <w:rFonts w:cstheme="minorHAnsi"/>
          <w:b/>
          <w:sz w:val="28"/>
          <w:szCs w:val="28"/>
        </w:rPr>
      </w:pPr>
      <w:r w:rsidRPr="00AF474E">
        <w:rPr>
          <w:rFonts w:cstheme="minorHAnsi"/>
          <w:b/>
          <w:sz w:val="28"/>
          <w:szCs w:val="28"/>
        </w:rPr>
        <w:t>ANNEXES</w:t>
      </w:r>
    </w:p>
    <w:p w:rsidR="00D25140" w:rsidRPr="00AF474E" w:rsidRDefault="00D25140" w:rsidP="00B806B0">
      <w:pPr>
        <w:ind w:firstLine="0"/>
        <w:rPr>
          <w:rFonts w:cstheme="minorHAnsi"/>
          <w:b/>
        </w:rPr>
      </w:pPr>
    </w:p>
    <w:p w:rsidR="00DB185A" w:rsidRPr="00AF474E" w:rsidRDefault="003603DF" w:rsidP="00242110">
      <w:pPr>
        <w:pStyle w:val="Titre31"/>
        <w:ind w:left="0" w:firstLine="0"/>
      </w:pPr>
      <w:bookmarkStart w:id="77" w:name="_Toc83304551"/>
      <w:r w:rsidRPr="00AF474E">
        <w:t xml:space="preserve">ANNEXE </w:t>
      </w:r>
      <w:r w:rsidR="003E473D" w:rsidRPr="00AF474E">
        <w:t>1</w:t>
      </w:r>
      <w:r w:rsidR="00D25140" w:rsidRPr="00AF474E">
        <w:t> </w:t>
      </w:r>
      <w:r w:rsidR="00403DD4" w:rsidRPr="00AF474E">
        <w:t>: FICHE</w:t>
      </w:r>
      <w:r w:rsidR="003E473D" w:rsidRPr="00AF474E">
        <w:t xml:space="preserve"> DE RENSEIGNEMENTS GENERAUX SUR LE SOUMISSIONNAIRE</w:t>
      </w:r>
      <w:bookmarkEnd w:id="77"/>
    </w:p>
    <w:p w:rsidR="00DB185A" w:rsidRPr="00AF474E" w:rsidRDefault="003E473D" w:rsidP="00477765">
      <w:pPr>
        <w:spacing w:before="600" w:line="480" w:lineRule="auto"/>
        <w:ind w:firstLine="0"/>
        <w:rPr>
          <w:rFonts w:cstheme="minorHAnsi"/>
        </w:rPr>
      </w:pPr>
      <w:r w:rsidRPr="00AF474E">
        <w:rPr>
          <w:rFonts w:cstheme="minorHAnsi"/>
        </w:rPr>
        <w:t>Nomouraisonsociale.............................................................................................................</w:t>
      </w:r>
    </w:p>
    <w:p w:rsidR="00DB185A" w:rsidRPr="00AF474E" w:rsidRDefault="003E473D" w:rsidP="00477765">
      <w:pPr>
        <w:spacing w:line="480" w:lineRule="auto"/>
        <w:ind w:firstLine="0"/>
        <w:rPr>
          <w:rFonts w:cstheme="minorHAnsi"/>
        </w:rPr>
      </w:pPr>
      <w:r w:rsidRPr="00AF474E">
        <w:rPr>
          <w:rFonts w:cstheme="minorHAnsi"/>
        </w:rPr>
        <w:t>Adresse....................................................................................................................................</w:t>
      </w:r>
    </w:p>
    <w:p w:rsidR="00DB185A" w:rsidRPr="00AF474E" w:rsidRDefault="003E473D" w:rsidP="00477765">
      <w:pPr>
        <w:spacing w:line="480" w:lineRule="auto"/>
        <w:ind w:firstLine="0"/>
        <w:rPr>
          <w:rFonts w:cstheme="minorHAnsi"/>
        </w:rPr>
      </w:pPr>
      <w:r w:rsidRPr="00AF474E">
        <w:rPr>
          <w:rFonts w:cstheme="minorHAnsi"/>
        </w:rPr>
        <w:t>Téléphone...............................................................................................................................</w:t>
      </w:r>
    </w:p>
    <w:p w:rsidR="00DB185A" w:rsidRPr="00AF474E" w:rsidRDefault="00D25140" w:rsidP="00477765">
      <w:pPr>
        <w:spacing w:line="480" w:lineRule="auto"/>
        <w:ind w:firstLine="0"/>
        <w:rPr>
          <w:rFonts w:cstheme="minorHAnsi"/>
        </w:rPr>
      </w:pPr>
      <w:r w:rsidRPr="00AF474E">
        <w:rPr>
          <w:rFonts w:cstheme="minorHAnsi"/>
        </w:rPr>
        <w:t>Tél</w:t>
      </w:r>
      <w:r w:rsidR="003E473D" w:rsidRPr="00AF474E">
        <w:rPr>
          <w:rFonts w:cstheme="minorHAnsi"/>
        </w:rPr>
        <w:t>:......................</w:t>
      </w:r>
      <w:r w:rsidR="005E7250">
        <w:rPr>
          <w:rFonts w:cstheme="minorHAnsi"/>
        </w:rPr>
        <w:t>....</w:t>
      </w:r>
      <w:r w:rsidR="003E473D" w:rsidRPr="00AF474E">
        <w:rPr>
          <w:rFonts w:cstheme="minorHAnsi"/>
        </w:rPr>
        <w:t>..........</w:t>
      </w:r>
      <w:r w:rsidRPr="00AF474E">
        <w:rPr>
          <w:rFonts w:cstheme="minorHAnsi"/>
        </w:rPr>
        <w:t xml:space="preserve"> Fax : </w:t>
      </w:r>
      <w:r w:rsidR="003E473D" w:rsidRPr="00AF474E">
        <w:rPr>
          <w:rFonts w:cstheme="minorHAnsi"/>
        </w:rPr>
        <w:t>...................................</w:t>
      </w:r>
      <w:r w:rsidRPr="00AF474E">
        <w:rPr>
          <w:rFonts w:cstheme="minorHAnsi"/>
        </w:rPr>
        <w:t xml:space="preserve"> E-mail : </w:t>
      </w:r>
      <w:r w:rsidR="003E473D" w:rsidRPr="00AF474E">
        <w:rPr>
          <w:rFonts w:cstheme="minorHAnsi"/>
        </w:rPr>
        <w:t>..................................................</w:t>
      </w:r>
    </w:p>
    <w:p w:rsidR="000A71E3" w:rsidRPr="00AF474E" w:rsidRDefault="000A71E3" w:rsidP="000A71E3">
      <w:pPr>
        <w:spacing w:line="480" w:lineRule="auto"/>
        <w:ind w:firstLine="0"/>
        <w:rPr>
          <w:rFonts w:cstheme="minorHAnsi"/>
        </w:rPr>
      </w:pPr>
      <w:r w:rsidRPr="00AF474E">
        <w:rPr>
          <w:rFonts w:cstheme="minorHAnsi"/>
        </w:rPr>
        <w:t>Inscrit auregistre</w:t>
      </w:r>
      <w:r>
        <w:rPr>
          <w:rFonts w:cstheme="minorHAnsi"/>
        </w:rPr>
        <w:t xml:space="preserve"> de </w:t>
      </w:r>
      <w:r w:rsidRPr="00AF474E">
        <w:rPr>
          <w:rFonts w:cstheme="minorHAnsi"/>
        </w:rPr>
        <w:t>commercede:..............................................sous leN°……………………………………………</w:t>
      </w:r>
    </w:p>
    <w:p w:rsidR="00DB185A" w:rsidRPr="00AF474E" w:rsidRDefault="003E473D" w:rsidP="00477765">
      <w:pPr>
        <w:spacing w:line="480" w:lineRule="auto"/>
        <w:ind w:firstLine="0"/>
        <w:rPr>
          <w:rFonts w:cstheme="minorHAnsi"/>
        </w:rPr>
      </w:pPr>
      <w:r w:rsidRPr="00AF474E">
        <w:rPr>
          <w:rFonts w:cstheme="minorHAnsi"/>
        </w:rPr>
        <w:t>Dated'enregistrement..................................................</w:t>
      </w:r>
      <w:r w:rsidR="005E7250">
        <w:rPr>
          <w:rFonts w:cstheme="minorHAnsi"/>
        </w:rPr>
        <w:t>........................</w:t>
      </w:r>
      <w:r w:rsidRPr="00AF474E">
        <w:rPr>
          <w:rFonts w:cstheme="minorHAnsi"/>
        </w:rPr>
        <w:t>...........................................................</w:t>
      </w:r>
    </w:p>
    <w:p w:rsidR="00DB185A" w:rsidRPr="00AF474E" w:rsidRDefault="003E473D" w:rsidP="00477765">
      <w:pPr>
        <w:spacing w:line="480" w:lineRule="auto"/>
        <w:ind w:firstLine="0"/>
        <w:rPr>
          <w:rFonts w:cstheme="minorHAnsi"/>
        </w:rPr>
      </w:pPr>
      <w:r w:rsidRPr="00AF474E">
        <w:rPr>
          <w:rFonts w:cstheme="minorHAnsi"/>
        </w:rPr>
        <w:t>Capitalenregistré.................................</w:t>
      </w:r>
      <w:r w:rsidR="005E7250">
        <w:rPr>
          <w:rFonts w:cstheme="minorHAnsi"/>
        </w:rPr>
        <w:t>.........................</w:t>
      </w:r>
      <w:r w:rsidRPr="00AF474E">
        <w:rPr>
          <w:rFonts w:cstheme="minorHAnsi"/>
        </w:rPr>
        <w:t>...................................................................................</w:t>
      </w:r>
    </w:p>
    <w:p w:rsidR="00DB185A" w:rsidRPr="00AF474E" w:rsidRDefault="003E473D" w:rsidP="00477765">
      <w:pPr>
        <w:spacing w:line="480" w:lineRule="auto"/>
        <w:ind w:firstLine="0"/>
        <w:rPr>
          <w:rFonts w:cstheme="minorHAnsi"/>
        </w:rPr>
      </w:pPr>
      <w:r w:rsidRPr="00AF474E">
        <w:rPr>
          <w:rFonts w:cstheme="minorHAnsi"/>
        </w:rPr>
        <w:t>Capitalversé</w:t>
      </w:r>
      <w:r w:rsidR="00C83892">
        <w:rPr>
          <w:rFonts w:cstheme="minorHAnsi"/>
        </w:rPr>
        <w:t xml:space="preserve"> ………………………</w:t>
      </w:r>
      <w:r w:rsidRPr="00AF474E">
        <w:rPr>
          <w:rFonts w:cstheme="minorHAnsi"/>
        </w:rPr>
        <w:t>............................................................................................................................</w:t>
      </w:r>
    </w:p>
    <w:p w:rsidR="00DB185A" w:rsidRPr="00AF474E" w:rsidRDefault="003E473D" w:rsidP="00477765">
      <w:pPr>
        <w:spacing w:line="480" w:lineRule="auto"/>
        <w:ind w:firstLine="0"/>
        <w:rPr>
          <w:rFonts w:cstheme="minorHAnsi"/>
        </w:rPr>
      </w:pPr>
      <w:r w:rsidRPr="00AF474E">
        <w:rPr>
          <w:rFonts w:cstheme="minorHAnsi"/>
        </w:rPr>
        <w:t>Nombreapproximatifdupersonneltechnique</w:t>
      </w:r>
      <w:r w:rsidR="005E7250">
        <w:rPr>
          <w:rFonts w:cstheme="minorHAnsi"/>
        </w:rPr>
        <w:t xml:space="preserve"> ……………………</w:t>
      </w:r>
      <w:r w:rsidRPr="00AF474E">
        <w:rPr>
          <w:rFonts w:cstheme="minorHAnsi"/>
        </w:rPr>
        <w:t>.........................................................................</w:t>
      </w:r>
    </w:p>
    <w:p w:rsidR="00DB185A" w:rsidRPr="00AF474E" w:rsidRDefault="003E473D" w:rsidP="00477765">
      <w:pPr>
        <w:spacing w:line="480" w:lineRule="auto"/>
        <w:ind w:firstLine="0"/>
        <w:rPr>
          <w:rFonts w:cstheme="minorHAnsi"/>
        </w:rPr>
      </w:pPr>
      <w:r w:rsidRPr="00AF474E">
        <w:rPr>
          <w:rFonts w:cstheme="minorHAnsi"/>
        </w:rPr>
        <w:t>Personnebénéficiantdeprocurationetsignantlesdocumentsrelatifsàl'offre(nom,prénom,fonction)................................................................................................................................................</w:t>
      </w:r>
    </w:p>
    <w:p w:rsidR="00DB185A" w:rsidRPr="00AF474E" w:rsidRDefault="003E473D" w:rsidP="00630082">
      <w:pPr>
        <w:jc w:val="center"/>
        <w:rPr>
          <w:rFonts w:cstheme="minorHAnsi"/>
        </w:rPr>
      </w:pPr>
      <w:r w:rsidRPr="00AF474E">
        <w:rPr>
          <w:rFonts w:cstheme="minorHAnsi"/>
        </w:rPr>
        <w:t>Faità</w:t>
      </w:r>
      <w:proofErr w:type="gramStart"/>
      <w:r w:rsidRPr="00AF474E">
        <w:rPr>
          <w:rFonts w:cstheme="minorHAnsi"/>
        </w:rPr>
        <w:t>……………………………….,</w:t>
      </w:r>
      <w:proofErr w:type="gramEnd"/>
      <w:r w:rsidR="0080389E" w:rsidRPr="00AF474E">
        <w:rPr>
          <w:rFonts w:cstheme="minorHAnsi"/>
        </w:rPr>
        <w:t xml:space="preserve"> l</w:t>
      </w:r>
      <w:r w:rsidRPr="00AF474E">
        <w:rPr>
          <w:rFonts w:cstheme="minorHAnsi"/>
        </w:rPr>
        <w:t>e………………………………..</w:t>
      </w:r>
    </w:p>
    <w:p w:rsidR="00D25140" w:rsidRPr="00AF474E" w:rsidRDefault="003E473D" w:rsidP="005B7C1D">
      <w:pPr>
        <w:jc w:val="center"/>
        <w:rPr>
          <w:rFonts w:cstheme="minorHAnsi"/>
        </w:rPr>
      </w:pPr>
      <w:r w:rsidRPr="00AF474E">
        <w:rPr>
          <w:rFonts w:cstheme="minorHAnsi"/>
        </w:rPr>
        <w:t>SignatureduSoumissionnaire</w:t>
      </w:r>
      <w:r w:rsidR="00D25140" w:rsidRPr="00AF474E">
        <w:rPr>
          <w:rFonts w:cstheme="minorHAnsi"/>
        </w:rPr>
        <w:br w:type="page"/>
      </w:r>
    </w:p>
    <w:p w:rsidR="00DB185A" w:rsidRPr="00AF474E" w:rsidRDefault="003603DF" w:rsidP="00242110">
      <w:pPr>
        <w:pStyle w:val="Titre31"/>
        <w:ind w:left="0" w:firstLine="0"/>
      </w:pPr>
      <w:bookmarkStart w:id="78" w:name="_Toc83304552"/>
      <w:r w:rsidRPr="00AF474E">
        <w:t>ANNEXE</w:t>
      </w:r>
      <w:r w:rsidR="003E473D" w:rsidRPr="00AF474E">
        <w:t xml:space="preserve"> 2</w:t>
      </w:r>
      <w:r w:rsidR="00D25140" w:rsidRPr="00AF474E">
        <w:t xml:space="preserve"> : </w:t>
      </w:r>
      <w:r w:rsidR="003E473D" w:rsidRPr="00AF474E">
        <w:t>CAUTION PROVISOIRE</w:t>
      </w:r>
      <w:bookmarkEnd w:id="78"/>
    </w:p>
    <w:p w:rsidR="00DB185A" w:rsidRPr="00AF474E" w:rsidRDefault="003E473D" w:rsidP="0018003D">
      <w:pPr>
        <w:spacing w:before="240" w:after="480"/>
        <w:jc w:val="center"/>
        <w:rPr>
          <w:rFonts w:cstheme="minorHAnsi"/>
          <w:b/>
        </w:rPr>
      </w:pPr>
      <w:r w:rsidRPr="00AF474E">
        <w:rPr>
          <w:rFonts w:cstheme="minorHAnsi"/>
          <w:b/>
        </w:rPr>
        <w:t>Modèle d’engagement d’une caution personnelle et solidaire(àproduireaulieuetplaceducautionnementprovisoire)</w:t>
      </w:r>
    </w:p>
    <w:p w:rsidR="00DB185A" w:rsidRPr="00AF474E" w:rsidRDefault="003E473D" w:rsidP="0018003D">
      <w:pPr>
        <w:tabs>
          <w:tab w:val="left" w:pos="1525"/>
          <w:tab w:val="left" w:leader="dot" w:pos="5333"/>
          <w:tab w:val="left" w:leader="dot" w:pos="7080"/>
        </w:tabs>
        <w:ind w:firstLine="0"/>
        <w:rPr>
          <w:rFonts w:cstheme="minorHAnsi"/>
        </w:rPr>
      </w:pPr>
      <w:r w:rsidRPr="00AF474E">
        <w:rPr>
          <w:rFonts w:cstheme="minorHAnsi"/>
        </w:rPr>
        <w:t xml:space="preserve">Je soussigné </w:t>
      </w:r>
      <w:r w:rsidR="005B7C1D" w:rsidRPr="00AF474E">
        <w:rPr>
          <w:rFonts w:cstheme="minorHAnsi"/>
          <w:vertAlign w:val="superscript"/>
        </w:rPr>
        <w:t>1</w:t>
      </w:r>
      <w:r w:rsidRPr="00AF474E">
        <w:rPr>
          <w:rFonts w:cstheme="minorHAnsi"/>
        </w:rPr>
        <w:t xml:space="preserve"> ……</w:t>
      </w:r>
      <w:r w:rsidR="007F6759" w:rsidRPr="00AF474E">
        <w:rPr>
          <w:rFonts w:cstheme="minorHAnsi"/>
        </w:rPr>
        <w:t>……</w:t>
      </w:r>
      <w:r w:rsidRPr="00AF474E">
        <w:rPr>
          <w:rFonts w:cstheme="minorHAnsi"/>
        </w:rPr>
        <w:t>…</w:t>
      </w:r>
      <w:r w:rsidR="005B7C1D" w:rsidRPr="00AF474E">
        <w:rPr>
          <w:rFonts w:cstheme="minorHAnsi"/>
        </w:rPr>
        <w:t>…</w:t>
      </w:r>
      <w:r w:rsidR="007F6759" w:rsidRPr="00AF474E">
        <w:rPr>
          <w:rFonts w:cstheme="minorHAnsi"/>
        </w:rPr>
        <w:t>……</w:t>
      </w:r>
      <w:r w:rsidR="005B7C1D" w:rsidRPr="00AF474E">
        <w:rPr>
          <w:rFonts w:cstheme="minorHAnsi"/>
        </w:rPr>
        <w:t>…………</w:t>
      </w:r>
      <w:r w:rsidR="007F6759" w:rsidRPr="00AF474E">
        <w:rPr>
          <w:rFonts w:cstheme="minorHAnsi"/>
        </w:rPr>
        <w:t>………</w:t>
      </w:r>
      <w:r w:rsidRPr="00AF474E">
        <w:rPr>
          <w:rFonts w:cstheme="minorHAnsi"/>
        </w:rPr>
        <w:t xml:space="preserve">……… agissant en qualité de </w:t>
      </w:r>
      <w:r w:rsidRPr="00AF474E">
        <w:rPr>
          <w:rFonts w:cstheme="minorHAnsi"/>
          <w:vertAlign w:val="superscript"/>
        </w:rPr>
        <w:t>2</w:t>
      </w:r>
      <w:r w:rsidRPr="00AF474E">
        <w:rPr>
          <w:rFonts w:cstheme="minorHAnsi"/>
        </w:rPr>
        <w:t>……………………………….…………………</w:t>
      </w:r>
    </w:p>
    <w:p w:rsidR="00DB185A" w:rsidRPr="00AF474E" w:rsidRDefault="003E473D" w:rsidP="005F35C8">
      <w:pPr>
        <w:pStyle w:val="Paragraphedeliste"/>
        <w:numPr>
          <w:ilvl w:val="0"/>
          <w:numId w:val="95"/>
        </w:numPr>
        <w:tabs>
          <w:tab w:val="left" w:pos="1525"/>
          <w:tab w:val="left" w:leader="dot" w:pos="5333"/>
          <w:tab w:val="left" w:leader="dot" w:pos="7080"/>
        </w:tabs>
        <w:spacing w:before="360"/>
        <w:ind w:left="284" w:hanging="284"/>
        <w:rPr>
          <w:rFonts w:cstheme="minorHAnsi"/>
        </w:rPr>
      </w:pPr>
      <w:r w:rsidRPr="00AF474E">
        <w:rPr>
          <w:rFonts w:cstheme="minorHAnsi"/>
        </w:rPr>
        <w:t>Certifieque</w:t>
      </w:r>
      <w:r w:rsidRPr="00AF474E">
        <w:rPr>
          <w:rFonts w:cstheme="minorHAnsi"/>
          <w:vertAlign w:val="superscript"/>
        </w:rPr>
        <w:t>3</w:t>
      </w:r>
      <w:r w:rsidR="007F6759" w:rsidRPr="00AF474E">
        <w:rPr>
          <w:rFonts w:cstheme="minorHAnsi"/>
        </w:rPr>
        <w:t xml:space="preserve"> ……………………………………………………………..… </w:t>
      </w:r>
      <w:r w:rsidRPr="00AF474E">
        <w:rPr>
          <w:rFonts w:cstheme="minorHAnsi"/>
        </w:rPr>
        <w:t xml:space="preserve">aétéagrééparleMinistredesFinancesen applicationde l’article 133 du décret n°2014-1039 du 13 mars 2014, portant réglementation des marchés publics, tel que modifié et complété par les textes subséquents, que cet agrément n’a pas été révoqué que </w:t>
      </w:r>
      <w:r w:rsidR="007F6759" w:rsidRPr="00BC5D5A">
        <w:rPr>
          <w:rFonts w:cstheme="minorHAnsi"/>
          <w:vertAlign w:val="superscript"/>
        </w:rPr>
        <w:t>3</w:t>
      </w:r>
      <w:r w:rsidRPr="00AF474E">
        <w:rPr>
          <w:rFonts w:cstheme="minorHAnsi"/>
        </w:rPr>
        <w:t xml:space="preserve">……………………………………………………………………………………a constitué entre les mains du </w:t>
      </w:r>
      <w:r w:rsidR="0018003D" w:rsidRPr="00AF474E">
        <w:rPr>
          <w:rFonts w:cstheme="minorHAnsi"/>
        </w:rPr>
        <w:t>Trésorier</w:t>
      </w:r>
      <w:r w:rsidR="007F6759" w:rsidRPr="00AF474E">
        <w:rPr>
          <w:rFonts w:cstheme="minorHAnsi"/>
        </w:rPr>
        <w:t xml:space="preserve"> Général de T</w:t>
      </w:r>
      <w:r w:rsidRPr="00AF474E">
        <w:rPr>
          <w:rFonts w:cstheme="minorHAnsi"/>
        </w:rPr>
        <w:t xml:space="preserve">unisie suivant récépissé </w:t>
      </w:r>
      <w:r w:rsidR="007F6759" w:rsidRPr="00AF474E">
        <w:rPr>
          <w:rFonts w:cstheme="minorHAnsi"/>
        </w:rPr>
        <w:t>N</w:t>
      </w:r>
      <w:r w:rsidRPr="00AF474E">
        <w:rPr>
          <w:rFonts w:cstheme="minorHAnsi"/>
        </w:rPr>
        <w:t>°………</w:t>
      </w:r>
      <w:r w:rsidR="0018003D" w:rsidRPr="00AF474E">
        <w:rPr>
          <w:rFonts w:cstheme="minorHAnsi"/>
        </w:rPr>
        <w:t>……….</w:t>
      </w:r>
      <w:r w:rsidRPr="00AF474E">
        <w:rPr>
          <w:rFonts w:cstheme="minorHAnsi"/>
        </w:rPr>
        <w:t xml:space="preserve">… en date </w:t>
      </w:r>
      <w:r w:rsidR="007F6759" w:rsidRPr="00AF474E">
        <w:rPr>
          <w:rFonts w:cstheme="minorHAnsi"/>
        </w:rPr>
        <w:t xml:space="preserve">du ……………………………………….. </w:t>
      </w:r>
      <w:r w:rsidRPr="00AF474E">
        <w:rPr>
          <w:rFonts w:cstheme="minorHAnsi"/>
        </w:rPr>
        <w:t>le cautionnement fixe de cinq milledinars (5000 dinars) prévu par l’article 55 du décret susvisé et que ce cautionnement n’a pas été restitué.</w:t>
      </w:r>
    </w:p>
    <w:p w:rsidR="00DB185A" w:rsidRPr="00AF474E" w:rsidRDefault="003E473D" w:rsidP="00BC5D5A">
      <w:pPr>
        <w:pStyle w:val="Paragraphedeliste"/>
        <w:numPr>
          <w:ilvl w:val="0"/>
          <w:numId w:val="95"/>
        </w:numPr>
        <w:tabs>
          <w:tab w:val="left" w:pos="1525"/>
          <w:tab w:val="left" w:leader="dot" w:pos="7900"/>
        </w:tabs>
        <w:spacing w:before="360" w:after="120"/>
        <w:ind w:left="284" w:hanging="284"/>
        <w:rPr>
          <w:rFonts w:cstheme="minorHAnsi"/>
        </w:rPr>
      </w:pPr>
      <w:r w:rsidRPr="00AF474E">
        <w:rPr>
          <w:rFonts w:cstheme="minorHAnsi"/>
        </w:rPr>
        <w:t xml:space="preserve">Déclaremeportercautionpersonnelleetsolidaire, </w:t>
      </w:r>
      <w:r w:rsidR="005B7C1D" w:rsidRPr="00AF474E">
        <w:rPr>
          <w:rFonts w:cstheme="minorHAnsi"/>
          <w:vertAlign w:val="superscript"/>
        </w:rPr>
        <w:t>4</w:t>
      </w:r>
      <w:r w:rsidR="007F6759" w:rsidRPr="00AF474E">
        <w:rPr>
          <w:rFonts w:cstheme="minorHAnsi"/>
        </w:rPr>
        <w:t xml:space="preserve"> ……………………………………………………….</w:t>
      </w:r>
      <w:r w:rsidRPr="00AF474E">
        <w:rPr>
          <w:rFonts w:cstheme="minorHAnsi"/>
        </w:rPr>
        <w:t>domicilié à</w:t>
      </w:r>
      <w:r w:rsidRPr="00AF474E">
        <w:rPr>
          <w:rFonts w:cstheme="minorHAnsi"/>
          <w:vertAlign w:val="superscript"/>
        </w:rPr>
        <w:t>5</w:t>
      </w:r>
      <w:r w:rsidR="007F6759" w:rsidRPr="00AF474E">
        <w:rPr>
          <w:rFonts w:cstheme="minorHAnsi"/>
        </w:rPr>
        <w:t xml:space="preserve"> ……………………………………</w:t>
      </w:r>
      <w:r w:rsidR="0018003D" w:rsidRPr="00AF474E">
        <w:rPr>
          <w:rFonts w:cstheme="minorHAnsi"/>
        </w:rPr>
        <w:t>……………………………………………………………………………..</w:t>
      </w:r>
      <w:r w:rsidR="007F6759" w:rsidRPr="00AF474E">
        <w:rPr>
          <w:rFonts w:cstheme="minorHAnsi"/>
        </w:rPr>
        <w:t>…….. a</w:t>
      </w:r>
      <w:r w:rsidRPr="00AF474E">
        <w:rPr>
          <w:rFonts w:cstheme="minorHAnsi"/>
        </w:rPr>
        <w:t xml:space="preserve">u titre du montant ducautionnement provisoire pour participer à l’A.O </w:t>
      </w:r>
      <w:r w:rsidR="007F6759" w:rsidRPr="00AF474E">
        <w:rPr>
          <w:rFonts w:cstheme="minorHAnsi"/>
        </w:rPr>
        <w:t>N</w:t>
      </w:r>
      <w:proofErr w:type="gramStart"/>
      <w:r w:rsidR="007F6759" w:rsidRPr="00BC5D5A">
        <w:rPr>
          <w:rFonts w:cstheme="minorHAnsi"/>
          <w:color w:val="FF0000"/>
          <w:highlight w:val="yellow"/>
        </w:rPr>
        <w:t>°</w:t>
      </w:r>
      <w:r w:rsidR="00BC5D5A" w:rsidRPr="00BC5D5A">
        <w:rPr>
          <w:rFonts w:cstheme="minorHAnsi"/>
          <w:color w:val="FF0000"/>
          <w:highlight w:val="yellow"/>
        </w:rPr>
        <w:t>(</w:t>
      </w:r>
      <w:proofErr w:type="gramEnd"/>
      <w:r w:rsidR="00BC5D5A" w:rsidRPr="00BC5D5A">
        <w:rPr>
          <w:rFonts w:cstheme="minorHAnsi"/>
          <w:color w:val="FF0000"/>
          <w:highlight w:val="yellow"/>
        </w:rPr>
        <w:t>Insérer référence)</w:t>
      </w:r>
      <w:r w:rsidR="00BC5D5A">
        <w:rPr>
          <w:rFonts w:cstheme="minorHAnsi"/>
        </w:rPr>
        <w:t>/</w:t>
      </w:r>
      <w:r w:rsidR="00BC5D5A" w:rsidRPr="00BC5D5A">
        <w:rPr>
          <w:rFonts w:cstheme="minorHAnsi"/>
          <w:color w:val="FF0000"/>
          <w:highlight w:val="yellow"/>
        </w:rPr>
        <w:t>(Insérer année)</w:t>
      </w:r>
      <w:r w:rsidRPr="00AF474E">
        <w:rPr>
          <w:rFonts w:cstheme="minorHAnsi"/>
        </w:rPr>
        <w:t xml:space="preserve">- publié en date </w:t>
      </w:r>
      <w:r w:rsidR="0080389E" w:rsidRPr="00AF474E">
        <w:rPr>
          <w:rFonts w:cstheme="minorHAnsi"/>
        </w:rPr>
        <w:t>du</w:t>
      </w:r>
      <w:r w:rsidR="00BC5D5A" w:rsidRPr="00BC5D5A">
        <w:rPr>
          <w:rFonts w:cstheme="minorHAnsi"/>
          <w:color w:val="FF0000"/>
          <w:highlight w:val="yellow"/>
        </w:rPr>
        <w:t>(Insérer la date de la publication de l’appel à la concurrence)</w:t>
      </w:r>
      <w:r w:rsidRPr="00AF474E">
        <w:rPr>
          <w:rFonts w:cstheme="minorHAnsi"/>
        </w:rPr>
        <w:t xml:space="preserve">par lacommune de </w:t>
      </w:r>
      <w:r w:rsidR="00837C26" w:rsidRPr="009A530E">
        <w:rPr>
          <w:i/>
          <w:iCs/>
          <w:color w:val="FF0000"/>
          <w:highlight w:val="yellow"/>
        </w:rPr>
        <w:t>(</w:t>
      </w:r>
      <w:r w:rsidR="00837C26">
        <w:rPr>
          <w:rFonts w:cstheme="minorHAnsi"/>
          <w:i/>
          <w:iCs/>
          <w:color w:val="FF0000"/>
          <w:highlight w:val="yellow"/>
          <w:lang w:bidi="ar-TN"/>
        </w:rPr>
        <w:t>insérer le nom de la Commune)</w:t>
      </w:r>
      <w:r w:rsidR="007F6759" w:rsidRPr="00AF474E">
        <w:rPr>
          <w:rFonts w:cstheme="minorHAnsi"/>
        </w:rPr>
        <w:t>relatif au</w:t>
      </w:r>
      <w:r w:rsidR="00837C26" w:rsidRPr="00837C26">
        <w:rPr>
          <w:i/>
          <w:iCs/>
          <w:color w:val="FF0000"/>
          <w:highlight w:val="yellow"/>
        </w:rPr>
        <w:t>(</w:t>
      </w:r>
      <w:r w:rsidR="00837C26" w:rsidRPr="00837C26">
        <w:rPr>
          <w:rFonts w:cstheme="minorHAnsi"/>
          <w:i/>
          <w:iCs/>
          <w:color w:val="FF0000"/>
          <w:highlight w:val="yellow"/>
          <w:lang w:bidi="ar-TN"/>
        </w:rPr>
        <w:t xml:space="preserve">insérer </w:t>
      </w:r>
      <w:r w:rsidR="00837C26">
        <w:rPr>
          <w:rFonts w:cstheme="minorHAnsi"/>
          <w:i/>
          <w:iCs/>
          <w:color w:val="FF0000"/>
          <w:highlight w:val="yellow"/>
          <w:lang w:bidi="ar-TN"/>
        </w:rPr>
        <w:t>le nom du projet)</w:t>
      </w:r>
      <w:r w:rsidR="007F6759" w:rsidRPr="00AF474E">
        <w:rPr>
          <w:rFonts w:cstheme="minorHAnsi"/>
        </w:rPr>
        <w:t xml:space="preserve">. </w:t>
      </w:r>
      <w:r w:rsidRPr="00AF474E">
        <w:rPr>
          <w:rFonts w:cstheme="minorHAnsi"/>
        </w:rPr>
        <w:t xml:space="preserve">Lemontant du cautionnement provisoire, s’élève à </w:t>
      </w:r>
      <w:r w:rsidR="00837C26" w:rsidRPr="009A530E">
        <w:rPr>
          <w:i/>
          <w:iCs/>
          <w:color w:val="FF0000"/>
          <w:highlight w:val="yellow"/>
        </w:rPr>
        <w:t xml:space="preserve">(insérer </w:t>
      </w:r>
      <w:r w:rsidR="00837C26">
        <w:rPr>
          <w:i/>
          <w:iCs/>
          <w:color w:val="FF0000"/>
          <w:highlight w:val="yellow"/>
        </w:rPr>
        <w:t xml:space="preserve">le même montant en </w:t>
      </w:r>
      <w:r w:rsidR="00BC5D5A">
        <w:rPr>
          <w:i/>
          <w:iCs/>
          <w:color w:val="FF0000"/>
          <w:highlight w:val="yellow"/>
        </w:rPr>
        <w:t>toutes lettres</w:t>
      </w:r>
      <w:r w:rsidR="00837C26">
        <w:rPr>
          <w:i/>
          <w:iCs/>
          <w:color w:val="FF0000"/>
          <w:highlight w:val="yellow"/>
        </w:rPr>
        <w:t xml:space="preserve"> et en chiffres que pour A1 dans le tableau ci-dessus</w:t>
      </w:r>
      <w:r w:rsidR="00837C26" w:rsidRPr="009A530E">
        <w:rPr>
          <w:i/>
          <w:iCs/>
          <w:color w:val="FF0000"/>
          <w:highlight w:val="yellow"/>
        </w:rPr>
        <w:t>)</w:t>
      </w:r>
      <w:r w:rsidR="00837C26" w:rsidRPr="00AF474E">
        <w:rPr>
          <w:b/>
          <w:highlight w:val="yellow"/>
        </w:rPr>
        <w:t>.</w:t>
      </w:r>
    </w:p>
    <w:p w:rsidR="00DB185A" w:rsidRPr="00AF474E" w:rsidRDefault="003E473D" w:rsidP="00BC5D5A">
      <w:pPr>
        <w:pStyle w:val="Paragraphedeliste"/>
        <w:numPr>
          <w:ilvl w:val="0"/>
          <w:numId w:val="95"/>
        </w:numPr>
        <w:tabs>
          <w:tab w:val="left" w:pos="1525"/>
          <w:tab w:val="left" w:leader="dot" w:pos="7900"/>
        </w:tabs>
        <w:spacing w:before="360"/>
        <w:ind w:left="284" w:hanging="284"/>
        <w:rPr>
          <w:rFonts w:cstheme="minorHAnsi"/>
        </w:rPr>
      </w:pPr>
      <w:r w:rsidRPr="00AF474E">
        <w:rPr>
          <w:rFonts w:cstheme="minorHAnsi"/>
        </w:rPr>
        <w:t>M’engagesolidairement</w:t>
      </w:r>
      <w:proofErr w:type="gramStart"/>
      <w:r w:rsidRPr="00AF474E">
        <w:rPr>
          <w:rFonts w:cstheme="minorHAnsi"/>
        </w:rPr>
        <w:t>,àeffectuerleversementdumontantgarantisusviséetdontlesoumissionnaireseraitdébiteurautitrede</w:t>
      </w:r>
      <w:r w:rsidR="00BC5D5A" w:rsidRPr="00AF474E">
        <w:rPr>
          <w:rFonts w:cstheme="minorHAnsi"/>
        </w:rPr>
        <w:t>l’A.O</w:t>
      </w:r>
      <w:proofErr w:type="gramEnd"/>
      <w:r w:rsidR="00BC5D5A" w:rsidRPr="00AF474E">
        <w:rPr>
          <w:rFonts w:cstheme="minorHAnsi"/>
        </w:rPr>
        <w:t xml:space="preserve"> N</w:t>
      </w:r>
      <w:r w:rsidR="00BC5D5A" w:rsidRPr="00BC5D5A">
        <w:rPr>
          <w:rFonts w:cstheme="minorHAnsi"/>
          <w:color w:val="FF0000"/>
          <w:highlight w:val="yellow"/>
        </w:rPr>
        <w:t>°(Insérer référence)</w:t>
      </w:r>
      <w:r w:rsidR="00BC5D5A">
        <w:rPr>
          <w:rFonts w:cstheme="minorHAnsi"/>
        </w:rPr>
        <w:t>/</w:t>
      </w:r>
      <w:r w:rsidR="00BC5D5A" w:rsidRPr="00BC5D5A">
        <w:rPr>
          <w:rFonts w:cstheme="minorHAnsi"/>
          <w:color w:val="FF0000"/>
          <w:highlight w:val="yellow"/>
        </w:rPr>
        <w:t>(Insérer année)</w:t>
      </w:r>
      <w:r w:rsidRPr="00AF474E">
        <w:rPr>
          <w:rFonts w:cstheme="minorHAnsi"/>
        </w:rPr>
        <w:t>etceàlapremièredemandeécritedel’acheteurpublicsansunemiseendemeureouunequelconquedémarcheadministrativeoujudiciairepréalable.</w:t>
      </w:r>
    </w:p>
    <w:p w:rsidR="00DB185A" w:rsidRPr="00AF474E" w:rsidRDefault="003E473D" w:rsidP="0018003D">
      <w:pPr>
        <w:pStyle w:val="Corpsdetexte"/>
        <w:spacing w:before="120"/>
        <w:rPr>
          <w:rFonts w:cstheme="minorHAnsi"/>
        </w:rPr>
      </w:pPr>
      <w:r w:rsidRPr="00AF474E">
        <w:rPr>
          <w:rFonts w:cstheme="minorHAnsi"/>
        </w:rPr>
        <w:t>Leprésentcautionnementestvalablepouruneduréede</w:t>
      </w:r>
      <w:r w:rsidRPr="00AF474E">
        <w:rPr>
          <w:rFonts w:cstheme="minorHAnsi"/>
          <w:b/>
          <w:highlight w:val="yellow"/>
        </w:rPr>
        <w:t>120jours</w:t>
      </w:r>
      <w:r w:rsidRPr="00AF474E">
        <w:rPr>
          <w:rFonts w:cstheme="minorHAnsi"/>
        </w:rPr>
        <w:t>àcompterdulendemaindeladatelimitederéceptiondesoffres.</w:t>
      </w:r>
    </w:p>
    <w:p w:rsidR="00DB185A" w:rsidRPr="00AF474E" w:rsidRDefault="003E473D" w:rsidP="00DE0AC4">
      <w:pPr>
        <w:pStyle w:val="Titre81"/>
        <w:spacing w:before="240"/>
        <w:ind w:left="0"/>
        <w:jc w:val="center"/>
        <w:rPr>
          <w:rFonts w:cstheme="minorHAnsi"/>
        </w:rPr>
      </w:pPr>
      <w:r w:rsidRPr="00AF474E">
        <w:rPr>
          <w:rFonts w:cstheme="minorHAnsi"/>
        </w:rPr>
        <w:t>Faità</w:t>
      </w:r>
      <w:proofErr w:type="gramStart"/>
      <w:r w:rsidRPr="00AF474E">
        <w:rPr>
          <w:rFonts w:cstheme="minorHAnsi"/>
        </w:rPr>
        <w:t>…………</w:t>
      </w:r>
      <w:r w:rsidR="0018003D" w:rsidRPr="00AF474E">
        <w:rPr>
          <w:rFonts w:cstheme="minorHAnsi"/>
        </w:rPr>
        <w:t>……</w:t>
      </w:r>
      <w:r w:rsidRPr="00AF474E">
        <w:rPr>
          <w:rFonts w:cstheme="minorHAnsi"/>
        </w:rPr>
        <w:t>……</w:t>
      </w:r>
      <w:r w:rsidR="00573E77">
        <w:rPr>
          <w:rFonts w:cstheme="minorHAnsi"/>
        </w:rPr>
        <w:t>………………….</w:t>
      </w:r>
      <w:r w:rsidRPr="00AF474E">
        <w:rPr>
          <w:rFonts w:cstheme="minorHAnsi"/>
        </w:rPr>
        <w:t>.</w:t>
      </w:r>
      <w:r w:rsidR="005B7C1D" w:rsidRPr="00AF474E">
        <w:rPr>
          <w:rFonts w:cstheme="minorHAnsi"/>
        </w:rPr>
        <w:t>,</w:t>
      </w:r>
      <w:proofErr w:type="gramEnd"/>
      <w:r w:rsidR="005B7C1D" w:rsidRPr="00AF474E">
        <w:rPr>
          <w:rFonts w:cstheme="minorHAnsi"/>
        </w:rPr>
        <w:t xml:space="preserve"> l</w:t>
      </w:r>
      <w:r w:rsidRPr="00AF474E">
        <w:rPr>
          <w:rFonts w:cstheme="minorHAnsi"/>
        </w:rPr>
        <w:t>e……</w:t>
      </w:r>
      <w:r w:rsidR="0018003D" w:rsidRPr="00AF474E">
        <w:rPr>
          <w:rFonts w:cstheme="minorHAnsi"/>
        </w:rPr>
        <w:t>…</w:t>
      </w:r>
      <w:r w:rsidR="00573E77">
        <w:rPr>
          <w:rFonts w:cstheme="minorHAnsi"/>
        </w:rPr>
        <w:t>………………………</w:t>
      </w:r>
      <w:r w:rsidR="0018003D" w:rsidRPr="00AF474E">
        <w:rPr>
          <w:rFonts w:cstheme="minorHAnsi"/>
        </w:rPr>
        <w:t>……</w:t>
      </w:r>
      <w:r w:rsidRPr="00AF474E">
        <w:rPr>
          <w:rFonts w:cstheme="minorHAnsi"/>
        </w:rPr>
        <w:t>……………</w:t>
      </w:r>
    </w:p>
    <w:p w:rsidR="00DB185A" w:rsidRPr="00AF474E" w:rsidRDefault="003E473D" w:rsidP="00DE0AC4">
      <w:pPr>
        <w:pStyle w:val="Corpsdetexte"/>
        <w:spacing w:after="720"/>
        <w:jc w:val="center"/>
        <w:rPr>
          <w:rFonts w:cstheme="minorHAnsi"/>
          <w:b/>
          <w:bCs/>
        </w:rPr>
      </w:pPr>
      <w:r w:rsidRPr="00AF474E">
        <w:rPr>
          <w:rFonts w:cstheme="minorHAnsi"/>
          <w:b/>
          <w:bCs/>
        </w:rPr>
        <w:t>Nom(s)etprénom(s)du(des)signataire(s)</w:t>
      </w:r>
    </w:p>
    <w:p w:rsidR="00DB185A" w:rsidRPr="00AF474E" w:rsidRDefault="00573E77" w:rsidP="00C771FB">
      <w:pPr>
        <w:pStyle w:val="Paragraphedeliste"/>
        <w:numPr>
          <w:ilvl w:val="0"/>
          <w:numId w:val="41"/>
        </w:numPr>
        <w:tabs>
          <w:tab w:val="left" w:pos="1341"/>
        </w:tabs>
        <w:ind w:left="0" w:firstLine="0"/>
        <w:rPr>
          <w:rFonts w:cstheme="minorHAnsi"/>
        </w:rPr>
      </w:pPr>
      <w:r w:rsidRPr="00AF474E">
        <w:rPr>
          <w:rFonts w:cstheme="minorHAnsi"/>
        </w:rPr>
        <w:t>R</w:t>
      </w:r>
      <w:r w:rsidR="003E473D" w:rsidRPr="00AF474E">
        <w:rPr>
          <w:rFonts w:cstheme="minorHAnsi"/>
        </w:rPr>
        <w:t>aisonsocialeet adressedel’établissementgarant</w:t>
      </w:r>
    </w:p>
    <w:p w:rsidR="00DB185A" w:rsidRPr="00AF474E" w:rsidRDefault="00573E77" w:rsidP="00C771FB">
      <w:pPr>
        <w:pStyle w:val="Paragraphedeliste"/>
        <w:numPr>
          <w:ilvl w:val="0"/>
          <w:numId w:val="41"/>
        </w:numPr>
        <w:tabs>
          <w:tab w:val="left" w:pos="1341"/>
        </w:tabs>
        <w:ind w:left="0" w:firstLine="0"/>
        <w:rPr>
          <w:rFonts w:cstheme="minorHAnsi"/>
        </w:rPr>
      </w:pPr>
      <w:r w:rsidRPr="00AF474E">
        <w:rPr>
          <w:rFonts w:cstheme="minorHAnsi"/>
        </w:rPr>
        <w:t>R</w:t>
      </w:r>
      <w:r w:rsidR="003E473D" w:rsidRPr="00AF474E">
        <w:rPr>
          <w:rFonts w:cstheme="minorHAnsi"/>
        </w:rPr>
        <w:t>aisonsocialedel’établissementgarant</w:t>
      </w:r>
    </w:p>
    <w:p w:rsidR="00DB185A" w:rsidRPr="00AF474E" w:rsidRDefault="00573E77" w:rsidP="00C771FB">
      <w:pPr>
        <w:pStyle w:val="Paragraphedeliste"/>
        <w:numPr>
          <w:ilvl w:val="0"/>
          <w:numId w:val="41"/>
        </w:numPr>
        <w:tabs>
          <w:tab w:val="left" w:pos="1337"/>
        </w:tabs>
        <w:ind w:left="1276" w:hanging="1276"/>
        <w:rPr>
          <w:rFonts w:cstheme="minorHAnsi"/>
        </w:rPr>
      </w:pPr>
      <w:r w:rsidRPr="00AF474E">
        <w:rPr>
          <w:rFonts w:cstheme="minorHAnsi"/>
        </w:rPr>
        <w:t>N</w:t>
      </w:r>
      <w:r w:rsidR="003E473D" w:rsidRPr="00AF474E">
        <w:rPr>
          <w:rFonts w:cstheme="minorHAnsi"/>
        </w:rPr>
        <w:t>omdusoumissionnaire(personne physique)ouraisonsocialedu soumissionnaire(personne morale)</w:t>
      </w:r>
    </w:p>
    <w:p w:rsidR="0080389E" w:rsidRPr="00AF474E" w:rsidRDefault="00573E77" w:rsidP="00C771FB">
      <w:pPr>
        <w:pStyle w:val="Paragraphedeliste"/>
        <w:numPr>
          <w:ilvl w:val="0"/>
          <w:numId w:val="41"/>
        </w:numPr>
        <w:tabs>
          <w:tab w:val="left" w:pos="1341"/>
        </w:tabs>
        <w:ind w:left="0" w:firstLine="0"/>
        <w:rPr>
          <w:rFonts w:cstheme="minorHAnsi"/>
        </w:rPr>
      </w:pPr>
      <w:r w:rsidRPr="00AF474E">
        <w:rPr>
          <w:rFonts w:cstheme="minorHAnsi"/>
        </w:rPr>
        <w:t>A</w:t>
      </w:r>
      <w:r w:rsidR="003E473D" w:rsidRPr="00AF474E">
        <w:rPr>
          <w:rFonts w:cstheme="minorHAnsi"/>
        </w:rPr>
        <w:t>dressedusoumissionnaire</w:t>
      </w:r>
      <w:r w:rsidR="0080389E" w:rsidRPr="00AF474E">
        <w:rPr>
          <w:rFonts w:cstheme="minorHAnsi"/>
        </w:rPr>
        <w:br w:type="page"/>
      </w:r>
    </w:p>
    <w:p w:rsidR="00DB185A" w:rsidRPr="00AF474E" w:rsidRDefault="003603DF" w:rsidP="00242110">
      <w:pPr>
        <w:pStyle w:val="Titre31"/>
        <w:ind w:left="0" w:firstLine="0"/>
      </w:pPr>
      <w:bookmarkStart w:id="79" w:name="_Toc83304553"/>
      <w:r w:rsidRPr="00AF474E">
        <w:t xml:space="preserve">ANNEXE </w:t>
      </w:r>
      <w:r w:rsidR="003E473D" w:rsidRPr="00AF474E">
        <w:t>3</w:t>
      </w:r>
      <w:r w:rsidR="00D25140" w:rsidRPr="00AF474E">
        <w:t xml:space="preserve"> : </w:t>
      </w:r>
      <w:r w:rsidR="003E473D" w:rsidRPr="00AF474E">
        <w:t>DECLARATION D'ENGAGEMENT D'ASSURANCE</w:t>
      </w:r>
      <w:bookmarkEnd w:id="79"/>
    </w:p>
    <w:p w:rsidR="00DB185A" w:rsidRPr="00AF474E" w:rsidRDefault="003E473D" w:rsidP="00D3219E">
      <w:pPr>
        <w:pStyle w:val="Corpsdetexte"/>
        <w:spacing w:before="720" w:line="480" w:lineRule="auto"/>
        <w:ind w:firstLine="0"/>
        <w:rPr>
          <w:rFonts w:cstheme="minorHAnsi"/>
        </w:rPr>
      </w:pPr>
      <w:r w:rsidRPr="00AF474E">
        <w:rPr>
          <w:rFonts w:cstheme="minorHAnsi"/>
        </w:rPr>
        <w:t>Je soussigné..........................</w:t>
      </w:r>
      <w:r w:rsidR="000811AF" w:rsidRPr="00AF474E">
        <w:rPr>
          <w:rFonts w:cstheme="minorHAnsi"/>
        </w:rPr>
        <w:t>..........................</w:t>
      </w:r>
      <w:r w:rsidRPr="00AF474E">
        <w:rPr>
          <w:rFonts w:cstheme="minorHAnsi"/>
        </w:rPr>
        <w:t>..................</w:t>
      </w:r>
      <w:r w:rsidR="000811AF" w:rsidRPr="00AF474E">
        <w:rPr>
          <w:rFonts w:cstheme="minorHAnsi"/>
        </w:rPr>
        <w:t>....................</w:t>
      </w:r>
      <w:r w:rsidR="00477765" w:rsidRPr="00AF474E">
        <w:rPr>
          <w:rFonts w:cstheme="minorHAnsi"/>
        </w:rPr>
        <w:t>.</w:t>
      </w:r>
      <w:r w:rsidR="000811AF" w:rsidRPr="00AF474E">
        <w:rPr>
          <w:rFonts w:cstheme="minorHAnsi"/>
        </w:rPr>
        <w:t>........</w:t>
      </w:r>
      <w:r w:rsidRPr="00AF474E">
        <w:rPr>
          <w:rFonts w:cstheme="minorHAnsi"/>
        </w:rPr>
        <w:t>(nom,prénom,fonction)représentantlaSociété...............................</w:t>
      </w:r>
      <w:r w:rsidR="000811AF" w:rsidRPr="00AF474E">
        <w:rPr>
          <w:rFonts w:cstheme="minorHAnsi"/>
        </w:rPr>
        <w:t>.............................</w:t>
      </w:r>
      <w:r w:rsidRPr="00AF474E">
        <w:rPr>
          <w:rFonts w:cstheme="minorHAnsi"/>
        </w:rPr>
        <w:t>........</w:t>
      </w:r>
      <w:r w:rsidR="00477765" w:rsidRPr="00AF474E">
        <w:rPr>
          <w:rFonts w:cstheme="minorHAnsi"/>
        </w:rPr>
        <w:t>...................</w:t>
      </w:r>
      <w:r w:rsidRPr="00AF474E">
        <w:rPr>
          <w:rFonts w:cstheme="minorHAnsi"/>
        </w:rPr>
        <w:t xml:space="preserve">.....(nometadresse)m'engage au cas où je serais adjudicataire des travaux objet de l’appel d’offres </w:t>
      </w:r>
      <w:r w:rsidR="00D3219E" w:rsidRPr="00AF474E">
        <w:rPr>
          <w:rFonts w:cstheme="minorHAnsi"/>
        </w:rPr>
        <w:t>l’A.O N</w:t>
      </w:r>
      <w:r w:rsidR="00D3219E" w:rsidRPr="00BC5D5A">
        <w:rPr>
          <w:rFonts w:cstheme="minorHAnsi"/>
          <w:color w:val="FF0000"/>
          <w:highlight w:val="yellow"/>
        </w:rPr>
        <w:t>°(Insérer référence)</w:t>
      </w:r>
      <w:r w:rsidR="00D3219E">
        <w:rPr>
          <w:rFonts w:cstheme="minorHAnsi"/>
        </w:rPr>
        <w:t>/</w:t>
      </w:r>
      <w:r w:rsidR="00D3219E" w:rsidRPr="00BC5D5A">
        <w:rPr>
          <w:rFonts w:cstheme="minorHAnsi"/>
          <w:color w:val="FF0000"/>
          <w:highlight w:val="yellow"/>
        </w:rPr>
        <w:t>(Insérer année)</w:t>
      </w:r>
      <w:r w:rsidRPr="00AF474E">
        <w:rPr>
          <w:rFonts w:cstheme="minorHAnsi"/>
        </w:rPr>
        <w:t xml:space="preserve">àcontracter une assurance couvrant tous les risques relatifs à l'exécution des travaux, conformément </w:t>
      </w:r>
      <w:r w:rsidR="000811AF" w:rsidRPr="00AF474E">
        <w:rPr>
          <w:rFonts w:cstheme="minorHAnsi"/>
        </w:rPr>
        <w:t>à l’</w:t>
      </w:r>
      <w:fldSimple w:instr=" REF _Ref66246473 \r \h  \* MERGEFORMAT ">
        <w:r w:rsidR="00132A0E" w:rsidRPr="00AF474E">
          <w:rPr>
            <w:rFonts w:cstheme="minorHAnsi"/>
          </w:rPr>
          <w:t>Article 31</w:t>
        </w:r>
      </w:fldSimple>
      <w:r w:rsidRPr="00AF474E">
        <w:rPr>
          <w:rFonts w:cstheme="minorHAnsi"/>
        </w:rPr>
        <w:t>duCahierdesClausesAdministratives</w:t>
      </w:r>
      <w:r w:rsidR="0080389E" w:rsidRPr="00AF474E">
        <w:rPr>
          <w:rFonts w:cstheme="minorHAnsi"/>
        </w:rPr>
        <w:t>particulières</w:t>
      </w:r>
      <w:r w:rsidR="0080389E" w:rsidRPr="00AF474E">
        <w:rPr>
          <w:rFonts w:cstheme="minorHAnsi"/>
          <w:spacing w:val="4"/>
        </w:rPr>
        <w:t>.</w:t>
      </w:r>
    </w:p>
    <w:p w:rsidR="00DB185A" w:rsidRPr="00AF474E" w:rsidRDefault="003E473D" w:rsidP="00630082">
      <w:pPr>
        <w:jc w:val="center"/>
        <w:rPr>
          <w:rFonts w:cstheme="minorHAnsi"/>
        </w:rPr>
      </w:pPr>
      <w:r w:rsidRPr="00AF474E">
        <w:rPr>
          <w:rFonts w:cstheme="minorHAnsi"/>
        </w:rPr>
        <w:t>Faità……………………………….</w:t>
      </w:r>
      <w:proofErr w:type="gramStart"/>
      <w:r w:rsidRPr="00AF474E">
        <w:rPr>
          <w:rFonts w:cstheme="minorHAnsi"/>
        </w:rPr>
        <w:t>,Le</w:t>
      </w:r>
      <w:proofErr w:type="gramEnd"/>
      <w:r w:rsidRPr="00AF474E">
        <w:rPr>
          <w:rFonts w:cstheme="minorHAnsi"/>
        </w:rPr>
        <w:t>………………………………..</w:t>
      </w:r>
    </w:p>
    <w:p w:rsidR="00DB185A" w:rsidRPr="00AF474E" w:rsidRDefault="003E473D" w:rsidP="00630082">
      <w:pPr>
        <w:jc w:val="center"/>
        <w:rPr>
          <w:rFonts w:cstheme="minorHAnsi"/>
        </w:rPr>
      </w:pPr>
      <w:r w:rsidRPr="00AF474E">
        <w:rPr>
          <w:rFonts w:cstheme="minorHAnsi"/>
        </w:rPr>
        <w:t>SignatureduSoumissionnaire</w:t>
      </w:r>
    </w:p>
    <w:p w:rsidR="0080389E" w:rsidRPr="00AF474E" w:rsidRDefault="0080389E" w:rsidP="00630082">
      <w:pPr>
        <w:jc w:val="center"/>
        <w:rPr>
          <w:rFonts w:cstheme="minorHAnsi"/>
        </w:rPr>
      </w:pPr>
    </w:p>
    <w:p w:rsidR="0080389E" w:rsidRPr="00AF474E" w:rsidRDefault="0080389E" w:rsidP="00630082">
      <w:pPr>
        <w:rPr>
          <w:rFonts w:cstheme="minorHAnsi"/>
        </w:rPr>
      </w:pPr>
      <w:r w:rsidRPr="00AF474E">
        <w:rPr>
          <w:rFonts w:cstheme="minorHAnsi"/>
        </w:rPr>
        <w:br w:type="page"/>
      </w:r>
    </w:p>
    <w:p w:rsidR="00DB185A" w:rsidRPr="00AF474E" w:rsidRDefault="003E473D" w:rsidP="00242110">
      <w:pPr>
        <w:pStyle w:val="Titre31"/>
        <w:ind w:left="0" w:firstLine="0"/>
        <w:rPr>
          <w:color w:val="0070C0"/>
        </w:rPr>
      </w:pPr>
      <w:bookmarkStart w:id="80" w:name="_Toc83304554"/>
      <w:r w:rsidRPr="00AF474E">
        <w:rPr>
          <w:color w:val="0070C0"/>
        </w:rPr>
        <w:t>ANNEXE4:D</w:t>
      </w:r>
      <w:r w:rsidR="003603DF" w:rsidRPr="00AF474E">
        <w:rPr>
          <w:color w:val="0070C0"/>
        </w:rPr>
        <w:t>ECLARATION D’ENGAGEMENT</w:t>
      </w:r>
      <w:bookmarkEnd w:id="80"/>
    </w:p>
    <w:p w:rsidR="00DB185A" w:rsidRPr="00AF474E" w:rsidRDefault="0080389E" w:rsidP="00A83C3C">
      <w:pPr>
        <w:pStyle w:val="Corpsdetexte"/>
        <w:spacing w:before="240"/>
        <w:ind w:right="0" w:firstLine="0"/>
        <w:rPr>
          <w:rFonts w:cstheme="minorHAnsi"/>
          <w:b/>
          <w:bCs/>
          <w:color w:val="0070C0"/>
        </w:rPr>
      </w:pPr>
      <w:r w:rsidRPr="00AF474E">
        <w:rPr>
          <w:rFonts w:cstheme="minorHAnsi"/>
          <w:b/>
          <w:bCs/>
          <w:color w:val="0070C0"/>
        </w:rPr>
        <w:t>Appel d’offre N°</w:t>
      </w:r>
      <w:r w:rsidR="00A83C3C" w:rsidRPr="00A83C3C">
        <w:rPr>
          <w:rFonts w:cstheme="minorHAnsi"/>
          <w:b/>
          <w:bCs/>
          <w:color w:val="0070C0"/>
        </w:rPr>
        <w:t>l’A.O N</w:t>
      </w:r>
      <w:proofErr w:type="gramStart"/>
      <w:r w:rsidR="00A83C3C" w:rsidRPr="00BC5D5A">
        <w:rPr>
          <w:rFonts w:cstheme="minorHAnsi"/>
          <w:color w:val="FF0000"/>
          <w:highlight w:val="yellow"/>
        </w:rPr>
        <w:t>°(</w:t>
      </w:r>
      <w:proofErr w:type="gramEnd"/>
      <w:r w:rsidR="00A83C3C" w:rsidRPr="00BC5D5A">
        <w:rPr>
          <w:rFonts w:cstheme="minorHAnsi"/>
          <w:color w:val="FF0000"/>
          <w:highlight w:val="yellow"/>
        </w:rPr>
        <w:t>Insérer référence)</w:t>
      </w:r>
      <w:r w:rsidR="00A83C3C">
        <w:rPr>
          <w:rFonts w:cstheme="minorHAnsi"/>
        </w:rPr>
        <w:t>/</w:t>
      </w:r>
      <w:r w:rsidR="00A83C3C" w:rsidRPr="00BC5D5A">
        <w:rPr>
          <w:rFonts w:cstheme="minorHAnsi"/>
          <w:color w:val="FF0000"/>
          <w:highlight w:val="yellow"/>
        </w:rPr>
        <w:t>(Insérer année)</w:t>
      </w:r>
      <w:r w:rsidR="00A83C3C" w:rsidRPr="00AF474E">
        <w:rPr>
          <w:rFonts w:cstheme="minorHAnsi"/>
        </w:rPr>
        <w:t xml:space="preserve">- </w:t>
      </w:r>
      <w:r w:rsidR="003E473D" w:rsidRPr="00AF474E">
        <w:rPr>
          <w:rFonts w:cstheme="minorHAnsi"/>
          <w:b/>
          <w:bCs/>
          <w:color w:val="0070C0"/>
        </w:rPr>
        <w:t xml:space="preserve">relatif au projet </w:t>
      </w:r>
      <w:r w:rsidR="00A83C3C" w:rsidRPr="00A83C3C">
        <w:rPr>
          <w:rFonts w:cstheme="minorHAnsi"/>
          <w:b/>
          <w:bCs/>
          <w:color w:val="FF0000"/>
          <w:highlight w:val="yellow"/>
        </w:rPr>
        <w:t>(insérer le nom du projet)</w:t>
      </w:r>
      <w:r w:rsidR="002009BF" w:rsidRPr="00AF474E">
        <w:rPr>
          <w:rFonts w:cstheme="minorHAnsi"/>
          <w:b/>
          <w:bCs/>
          <w:color w:val="0070C0"/>
        </w:rPr>
        <w:t xml:space="preserve">àla </w:t>
      </w:r>
      <w:r w:rsidR="00927506" w:rsidRPr="00AF474E">
        <w:rPr>
          <w:rFonts w:cstheme="minorHAnsi"/>
          <w:b/>
          <w:bCs/>
          <w:color w:val="0070C0"/>
          <w:highlight w:val="yellow"/>
        </w:rPr>
        <w:t>C</w:t>
      </w:r>
      <w:r w:rsidR="002009BF" w:rsidRPr="00AF474E">
        <w:rPr>
          <w:rFonts w:cstheme="minorHAnsi"/>
          <w:b/>
          <w:bCs/>
          <w:color w:val="0070C0"/>
          <w:highlight w:val="yellow"/>
        </w:rPr>
        <w:t xml:space="preserve">ommune de </w:t>
      </w:r>
      <w:r w:rsidR="000C67CC" w:rsidRPr="000C67CC">
        <w:rPr>
          <w:i/>
          <w:iCs/>
          <w:color w:val="FF0000"/>
          <w:highlight w:val="yellow"/>
        </w:rPr>
        <w:t>(</w:t>
      </w:r>
      <w:r w:rsidR="000C67CC" w:rsidRPr="000C67CC">
        <w:rPr>
          <w:rFonts w:cstheme="minorHAnsi"/>
          <w:i/>
          <w:iCs/>
          <w:color w:val="FF0000"/>
          <w:highlight w:val="yellow"/>
          <w:lang w:bidi="ar-TN"/>
        </w:rPr>
        <w:t>insérer le nom de la Commune)</w:t>
      </w:r>
    </w:p>
    <w:p w:rsidR="002009BF" w:rsidRPr="00AF474E" w:rsidRDefault="002009BF" w:rsidP="00477765">
      <w:pPr>
        <w:pStyle w:val="Corpsdetexte"/>
        <w:spacing w:before="240"/>
        <w:ind w:right="0" w:firstLine="0"/>
        <w:rPr>
          <w:rFonts w:cstheme="minorHAnsi"/>
          <w:b/>
          <w:bCs/>
          <w:color w:val="0070C0"/>
        </w:rPr>
      </w:pPr>
      <w:r w:rsidRPr="00AF474E">
        <w:rPr>
          <w:rFonts w:cstheme="minorHAnsi"/>
          <w:b/>
          <w:bCs/>
          <w:color w:val="0070C0"/>
        </w:rPr>
        <w:t>À:</w:t>
      </w:r>
      <w:r w:rsidRPr="00AF474E">
        <w:rPr>
          <w:rFonts w:cstheme="minorHAnsi"/>
          <w:b/>
          <w:bCs/>
          <w:color w:val="0070C0"/>
          <w:highlight w:val="yellow"/>
        </w:rPr>
        <w:t xml:space="preserve">Commune de </w:t>
      </w:r>
      <w:r w:rsidR="000C67CC" w:rsidRPr="000C67CC">
        <w:rPr>
          <w:i/>
          <w:iCs/>
          <w:color w:val="FF0000"/>
          <w:highlight w:val="yellow"/>
        </w:rPr>
        <w:t>(</w:t>
      </w:r>
      <w:r w:rsidR="000C67CC" w:rsidRPr="000C67CC">
        <w:rPr>
          <w:rFonts w:cstheme="minorHAnsi"/>
          <w:i/>
          <w:iCs/>
          <w:color w:val="FF0000"/>
          <w:highlight w:val="yellow"/>
          <w:lang w:bidi="ar-TN"/>
        </w:rPr>
        <w:t>insérer le nom de la Commune)</w:t>
      </w:r>
    </w:p>
    <w:p w:rsidR="002009BF" w:rsidRPr="00AF474E" w:rsidRDefault="002009BF" w:rsidP="002009BF">
      <w:pPr>
        <w:spacing w:before="360"/>
        <w:rPr>
          <w:snapToGrid w:val="0"/>
          <w:color w:val="0070C0"/>
          <w:lang w:eastAsia="de-DE"/>
        </w:rPr>
      </w:pPr>
      <w:r w:rsidRPr="00AF474E">
        <w:rPr>
          <w:snapToGrid w:val="0"/>
          <w:color w:val="0070C0"/>
          <w:lang w:eastAsia="de-DE"/>
        </w:rPr>
        <w:t>1) 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Joint-Venture ou nos Sous-traitants aux termes du Contrat. Le Maître d’Ouvrage conserve la responsabilité exclusive de la préparation et de la mise en œuvre du Processus de Passation de Marchés et de l'exécution du Contrat.</w:t>
      </w:r>
    </w:p>
    <w:p w:rsidR="002009BF" w:rsidRPr="00AF474E" w:rsidRDefault="002009BF" w:rsidP="00E038FB">
      <w:pPr>
        <w:spacing w:before="120"/>
        <w:rPr>
          <w:snapToGrid w:val="0"/>
          <w:color w:val="0070C0"/>
          <w:lang w:eastAsia="de-DE"/>
        </w:rPr>
      </w:pPr>
      <w:r w:rsidRPr="00AF474E">
        <w:rPr>
          <w:snapToGrid w:val="0"/>
          <w:color w:val="0070C0"/>
          <w:lang w:eastAsia="de-DE"/>
        </w:rPr>
        <w:t xml:space="preserve">2) Nous attestons par la présente que nous ne sommes pas, qu'aucun des membres de notre direction ou de nos représentants légaux, ou qu’aucun des membres de notre </w:t>
      </w:r>
      <w:r w:rsidR="00477765" w:rsidRPr="00AF474E">
        <w:rPr>
          <w:snapToGrid w:val="0"/>
          <w:color w:val="0070C0"/>
          <w:lang w:eastAsia="de-DE"/>
        </w:rPr>
        <w:t>Joint-venture</w:t>
      </w:r>
      <w:r w:rsidRPr="00AF474E">
        <w:rPr>
          <w:snapToGrid w:val="0"/>
          <w:color w:val="0070C0"/>
          <w:lang w:eastAsia="de-DE"/>
        </w:rPr>
        <w:t>, y compris nos Sous-traitants aux termes du Contrat, dans l'une des situations suivantes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2.1) être en faillite, en liquidation ou cessation d’activités, en règlement judiciaire, sous séquestre, en restructuration ou dans toute situation analogue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2.5) ne pas avoir rempli les obligations fiscales applicables concernant le paiement des impôts dans le pays où nous sommes établis ou dans le pays du Maître d’Ouvrage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2.7) s'être rendu coupable de fausses déclarations en fournissant les renseignements exigés comme condition préalable à la participation à la présente Procédure de Passation de Marchés.</w:t>
      </w:r>
    </w:p>
    <w:p w:rsidR="002009BF" w:rsidRPr="00AF474E" w:rsidRDefault="002009BF" w:rsidP="00E038FB">
      <w:pPr>
        <w:spacing w:before="120"/>
        <w:rPr>
          <w:snapToGrid w:val="0"/>
          <w:color w:val="0070C0"/>
          <w:lang w:eastAsia="de-DE"/>
        </w:rPr>
      </w:pPr>
      <w:r w:rsidRPr="00AF474E">
        <w:rPr>
          <w:snapToGrid w:val="0"/>
          <w:color w:val="0070C0"/>
          <w:lang w:eastAsia="de-DE"/>
        </w:rPr>
        <w:t xml:space="preserve">3) Nous attestons par les présentes que ni nous, ni aucun des membres de notre </w:t>
      </w:r>
      <w:r w:rsidR="00477765" w:rsidRPr="00AF474E">
        <w:rPr>
          <w:snapToGrid w:val="0"/>
          <w:color w:val="0070C0"/>
          <w:lang w:eastAsia="de-DE"/>
        </w:rPr>
        <w:t>Joint-venture</w:t>
      </w:r>
      <w:r w:rsidRPr="00AF474E">
        <w:rPr>
          <w:snapToGrid w:val="0"/>
          <w:color w:val="0070C0"/>
          <w:lang w:eastAsia="de-DE"/>
        </w:rPr>
        <w:t xml:space="preserve"> ou de nos Sous-traitants aux termes du Contrat, ne sommes dans l'une ou l'autre des situations de conflit d'intérêts suivantes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3.1)être une filiale contrôlée par le Maître d’Ouvrage, ou un actionnaire contrôlant le Maître d’Ouvrage, sauf si le conflit d'intérêts qui en résulte a été porté à l'attention de la KfW et résolu à sa satisfaction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3.4) être engagés dans une activité de Prestations de Conseils, qui, de par sa nature, peut être en conflit avec les missions que nous effectuerions pour le Maître d’Ouvrage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3.5) dans le cas de la Passation de marchés de Travaux de Génie Civil, d’Installations ou de Fournitures :</w:t>
      </w:r>
    </w:p>
    <w:p w:rsidR="002009BF" w:rsidRPr="00AF474E" w:rsidRDefault="002009BF" w:rsidP="005F35C8">
      <w:pPr>
        <w:widowControl w:val="0"/>
        <w:numPr>
          <w:ilvl w:val="1"/>
          <w:numId w:val="97"/>
        </w:numPr>
        <w:tabs>
          <w:tab w:val="left" w:pos="940"/>
          <w:tab w:val="left" w:pos="1440"/>
        </w:tabs>
        <w:autoSpaceDE w:val="0"/>
        <w:autoSpaceDN w:val="0"/>
        <w:adjustRightInd w:val="0"/>
        <w:spacing w:before="0" w:after="120"/>
        <w:ind w:right="0" w:hanging="306"/>
        <w:rPr>
          <w:snapToGrid w:val="0"/>
          <w:color w:val="0070C0"/>
          <w:lang w:eastAsia="de-DE"/>
        </w:rPr>
      </w:pPr>
      <w:r w:rsidRPr="00AF474E">
        <w:rPr>
          <w:snapToGrid w:val="0"/>
          <w:color w:val="0070C0"/>
          <w:lang w:eastAsia="de-DE"/>
        </w:rPr>
        <w:t>avoir préparé ou avoir été associé à une Personne qui a préparé les spécifications, dessins, calculs et autres documents devant être utilisés dans le Processus de Passation de Marchés du présent Contrat ;</w:t>
      </w:r>
    </w:p>
    <w:p w:rsidR="002009BF" w:rsidRPr="00AF474E" w:rsidRDefault="002009BF" w:rsidP="005F35C8">
      <w:pPr>
        <w:widowControl w:val="0"/>
        <w:numPr>
          <w:ilvl w:val="1"/>
          <w:numId w:val="97"/>
        </w:numPr>
        <w:tabs>
          <w:tab w:val="left" w:pos="940"/>
          <w:tab w:val="left" w:pos="1440"/>
        </w:tabs>
        <w:autoSpaceDE w:val="0"/>
        <w:autoSpaceDN w:val="0"/>
        <w:adjustRightInd w:val="0"/>
        <w:spacing w:before="0" w:after="240"/>
        <w:ind w:right="0" w:hanging="306"/>
        <w:rPr>
          <w:snapToGrid w:val="0"/>
          <w:color w:val="0070C0"/>
          <w:lang w:eastAsia="de-DE"/>
        </w:rPr>
      </w:pPr>
      <w:r w:rsidRPr="00AF474E">
        <w:rPr>
          <w:snapToGrid w:val="0"/>
          <w:color w:val="0070C0"/>
          <w:lang w:eastAsia="de-DE"/>
        </w:rPr>
        <w:t>avoir été recrutés (ou se faire proposer d'être recrutés) nous-mêmes ou l'une de nos filiales, pour effectuer la supervision ou l'inspection des travaux pour le présent Contrat ;</w:t>
      </w:r>
    </w:p>
    <w:p w:rsidR="002009BF" w:rsidRPr="00AF474E" w:rsidRDefault="002009BF" w:rsidP="00E038FB">
      <w:pPr>
        <w:spacing w:before="120"/>
        <w:rPr>
          <w:snapToGrid w:val="0"/>
          <w:color w:val="0070C0"/>
          <w:lang w:eastAsia="de-DE"/>
        </w:rPr>
      </w:pPr>
      <w:r w:rsidRPr="00AF474E">
        <w:rPr>
          <w:snapToGrid w:val="0"/>
          <w:color w:val="0070C0"/>
          <w:lang w:eastAsia="de-DE"/>
        </w:rPr>
        <w:t>4) Si nous sommes une entité publique et que nous participons à un Processus de Passation de Marchés, nous certifions que nous jouissons d'une autonomie juridique et financière et que nous exerçons nos activités conformément aux lois et règlements commerciaux.</w:t>
      </w:r>
    </w:p>
    <w:p w:rsidR="002009BF" w:rsidRPr="00AF474E" w:rsidRDefault="002009BF" w:rsidP="00E038FB">
      <w:pPr>
        <w:spacing w:before="120"/>
        <w:rPr>
          <w:snapToGrid w:val="0"/>
          <w:color w:val="0070C0"/>
          <w:lang w:eastAsia="de-DE"/>
        </w:rPr>
      </w:pPr>
      <w:r w:rsidRPr="00AF474E">
        <w:rPr>
          <w:snapToGrid w:val="0"/>
          <w:color w:val="0070C0"/>
          <w:lang w:eastAsia="de-DE"/>
        </w:rPr>
        <w:t>5) Nous nous engageons à porter à l'attention du Maître d’Ouvrage, qui en informera la KfW, tout changement de situation concernant les points 2 à 4 ci-dessus.</w:t>
      </w:r>
    </w:p>
    <w:p w:rsidR="002009BF" w:rsidRPr="00AF474E" w:rsidRDefault="002009BF" w:rsidP="00E038FB">
      <w:pPr>
        <w:spacing w:before="120"/>
        <w:rPr>
          <w:snapToGrid w:val="0"/>
          <w:color w:val="0070C0"/>
          <w:lang w:eastAsia="de-DE"/>
        </w:rPr>
      </w:pPr>
      <w:r w:rsidRPr="00AF474E">
        <w:rPr>
          <w:snapToGrid w:val="0"/>
          <w:color w:val="0070C0"/>
          <w:lang w:eastAsia="de-DE"/>
        </w:rPr>
        <w:t>6) Dans le cadre du Processus de Passation de Marchés et de l'exécution du Contrat correspondant:</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 xml:space="preserve">6.1) ni nous, ni aucun des membres de notre </w:t>
      </w:r>
      <w:r w:rsidR="00E038FB" w:rsidRPr="00AF474E">
        <w:rPr>
          <w:snapToGrid w:val="0"/>
          <w:color w:val="0070C0"/>
          <w:lang w:eastAsia="de-DE"/>
        </w:rPr>
        <w:t>Joint-venture</w:t>
      </w:r>
      <w:r w:rsidRPr="00AF474E">
        <w:rPr>
          <w:snapToGrid w:val="0"/>
          <w:color w:val="0070C0"/>
          <w:lang w:eastAsia="de-DE"/>
        </w:rPr>
        <w:t>,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w:t>
      </w:r>
    </w:p>
    <w:p w:rsidR="002009BF" w:rsidRPr="00AF474E" w:rsidRDefault="002009BF" w:rsidP="002009BF">
      <w:pPr>
        <w:widowControl w:val="0"/>
        <w:tabs>
          <w:tab w:val="left" w:pos="940"/>
          <w:tab w:val="left" w:pos="1440"/>
        </w:tabs>
        <w:autoSpaceDE w:val="0"/>
        <w:autoSpaceDN w:val="0"/>
        <w:adjustRightInd w:val="0"/>
        <w:ind w:left="709"/>
        <w:rPr>
          <w:snapToGrid w:val="0"/>
          <w:color w:val="0070C0"/>
          <w:lang w:eastAsia="de-DE"/>
        </w:rPr>
      </w:pPr>
      <w:r w:rsidRPr="00AF474E">
        <w:rPr>
          <w:snapToGrid w:val="0"/>
          <w:color w:val="0070C0"/>
          <w:lang w:eastAsia="de-DE"/>
        </w:rPr>
        <w:t xml:space="preserve">6.2) ni nous, ni aucun des membres de notre </w:t>
      </w:r>
      <w:r w:rsidR="00E038FB" w:rsidRPr="00AF474E">
        <w:rPr>
          <w:snapToGrid w:val="0"/>
          <w:color w:val="0070C0"/>
          <w:lang w:eastAsia="de-DE"/>
        </w:rPr>
        <w:t>Joint-venture</w:t>
      </w:r>
      <w:r w:rsidRPr="00AF474E">
        <w:rPr>
          <w:snapToGrid w:val="0"/>
          <w:color w:val="0070C0"/>
          <w:lang w:eastAsia="de-DE"/>
        </w:rPr>
        <w:t>, ni aucun de nos Sous- traitants aux termes du Contrat, ne ferons l’acquisition ou ne fournirons de matériel, ni n'opérerons dans des secteurs sous embargo des Nations Unies, de l'Union européenne ou de l'Allemagne ; et</w:t>
      </w:r>
    </w:p>
    <w:p w:rsidR="002009BF" w:rsidRPr="00AF474E" w:rsidRDefault="002009BF" w:rsidP="002009BF">
      <w:pPr>
        <w:widowControl w:val="0"/>
        <w:tabs>
          <w:tab w:val="left" w:pos="940"/>
          <w:tab w:val="left" w:pos="1440"/>
        </w:tabs>
        <w:autoSpaceDE w:val="0"/>
        <w:autoSpaceDN w:val="0"/>
        <w:adjustRightInd w:val="0"/>
        <w:spacing w:after="240"/>
        <w:ind w:left="709"/>
        <w:rPr>
          <w:rFonts w:cs="Times Roman"/>
          <w:color w:val="0070C0"/>
        </w:rPr>
      </w:pPr>
      <w:r w:rsidRPr="00AF474E">
        <w:rPr>
          <w:snapToGrid w:val="0"/>
          <w:color w:val="0070C0"/>
          <w:lang w:eastAsia="de-DE"/>
        </w:rPr>
        <w:t>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2009BF" w:rsidRPr="00AF474E" w:rsidRDefault="002009BF" w:rsidP="00E038FB">
      <w:pPr>
        <w:spacing w:before="120"/>
        <w:rPr>
          <w:snapToGrid w:val="0"/>
          <w:color w:val="0070C0"/>
          <w:lang w:eastAsia="de-DE"/>
        </w:rPr>
      </w:pPr>
      <w:r w:rsidRPr="00AF474E">
        <w:rPr>
          <w:snapToGrid w:val="0"/>
          <w:color w:val="0070C0"/>
          <w:lang w:eastAsia="de-DE"/>
        </w:rPr>
        <w:t xml:space="preserve">7) Dans le cas d'attribution d'un Contrat, nous, ainsi que tous les membres de nos partenaires de </w:t>
      </w:r>
      <w:r w:rsidR="00E038FB" w:rsidRPr="00AF474E">
        <w:rPr>
          <w:snapToGrid w:val="0"/>
          <w:color w:val="0070C0"/>
          <w:lang w:eastAsia="de-DE"/>
        </w:rPr>
        <w:t>Joint-venture</w:t>
      </w:r>
      <w:r w:rsidRPr="00AF474E">
        <w:rPr>
          <w:snapToGrid w:val="0"/>
          <w:color w:val="0070C0"/>
          <w:lang w:eastAsia="de-DE"/>
        </w:rPr>
        <w:t xml:space="preserv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rsidR="002009BF" w:rsidRPr="00AF474E" w:rsidRDefault="002009BF" w:rsidP="00E038FB">
      <w:pPr>
        <w:spacing w:before="120"/>
        <w:rPr>
          <w:snapToGrid w:val="0"/>
          <w:color w:val="0070C0"/>
          <w:lang w:eastAsia="de-DE"/>
        </w:rPr>
      </w:pPr>
      <w:r w:rsidRPr="00AF474E">
        <w:rPr>
          <w:snapToGrid w:val="0"/>
          <w:color w:val="0070C0"/>
          <w:lang w:eastAsia="de-DE"/>
        </w:rPr>
        <w:t xml:space="preserve">8) En cas d'attribution d'un Contrat, nous, ainsi que tous nos partenaires de </w:t>
      </w:r>
      <w:r w:rsidR="00E038FB" w:rsidRPr="00AF474E">
        <w:rPr>
          <w:snapToGrid w:val="0"/>
          <w:color w:val="0070C0"/>
          <w:lang w:eastAsia="de-DE"/>
        </w:rPr>
        <w:t>Joint-venture</w:t>
      </w:r>
      <w:r w:rsidRPr="00AF474E">
        <w:rPr>
          <w:snapToGrid w:val="0"/>
          <w:color w:val="0070C0"/>
          <w:lang w:eastAsia="de-DE"/>
        </w:rPr>
        <w:t xml:space="preserv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w:t>
      </w:r>
    </w:p>
    <w:p w:rsidR="000C67CC" w:rsidRDefault="000C67CC" w:rsidP="002009BF">
      <w:pPr>
        <w:widowControl w:val="0"/>
        <w:autoSpaceDE w:val="0"/>
        <w:autoSpaceDN w:val="0"/>
        <w:adjustRightInd w:val="0"/>
        <w:spacing w:after="240"/>
        <w:ind w:left="340" w:firstLine="20"/>
        <w:rPr>
          <w:rFonts w:cs="Arial"/>
          <w:color w:val="0070C0"/>
        </w:rPr>
      </w:pPr>
    </w:p>
    <w:p w:rsidR="002009BF" w:rsidRPr="00AF474E" w:rsidRDefault="002009BF" w:rsidP="002009BF">
      <w:pPr>
        <w:widowControl w:val="0"/>
        <w:autoSpaceDE w:val="0"/>
        <w:autoSpaceDN w:val="0"/>
        <w:adjustRightInd w:val="0"/>
        <w:spacing w:after="240"/>
        <w:ind w:left="340" w:firstLine="20"/>
        <w:rPr>
          <w:rFonts w:cs="Arial"/>
          <w:color w:val="0070C0"/>
        </w:rPr>
      </w:pPr>
      <w:r w:rsidRPr="00AF474E">
        <w:rPr>
          <w:rFonts w:cs="Arial"/>
          <w:color w:val="0070C0"/>
        </w:rPr>
        <w:t>Nom : _______________________________</w:t>
      </w:r>
      <w:r w:rsidRPr="00AF474E">
        <w:rPr>
          <w:rFonts w:cs="Arial"/>
          <w:color w:val="0070C0"/>
        </w:rPr>
        <w:tab/>
        <w:t xml:space="preserve">En tant que : ___________________________ </w:t>
      </w:r>
    </w:p>
    <w:p w:rsidR="000C67CC" w:rsidRDefault="000C67CC" w:rsidP="002009BF">
      <w:pPr>
        <w:widowControl w:val="0"/>
        <w:autoSpaceDE w:val="0"/>
        <w:autoSpaceDN w:val="0"/>
        <w:adjustRightInd w:val="0"/>
        <w:spacing w:after="240"/>
        <w:ind w:left="340" w:firstLine="20"/>
        <w:rPr>
          <w:rFonts w:cs="Arial"/>
          <w:color w:val="0070C0"/>
        </w:rPr>
      </w:pPr>
    </w:p>
    <w:p w:rsidR="002009BF" w:rsidRPr="00AF474E" w:rsidRDefault="002009BF" w:rsidP="002009BF">
      <w:pPr>
        <w:widowControl w:val="0"/>
        <w:autoSpaceDE w:val="0"/>
        <w:autoSpaceDN w:val="0"/>
        <w:adjustRightInd w:val="0"/>
        <w:spacing w:after="240"/>
        <w:ind w:left="340" w:firstLine="20"/>
        <w:rPr>
          <w:rFonts w:cs="Times Roman"/>
          <w:color w:val="0070C0"/>
        </w:rPr>
      </w:pPr>
      <w:r w:rsidRPr="00AF474E">
        <w:rPr>
          <w:rFonts w:cs="Arial"/>
          <w:color w:val="0070C0"/>
        </w:rPr>
        <w:t>Dûment habilité à signer pour et au nom de</w:t>
      </w:r>
      <w:r w:rsidRPr="000C67CC">
        <w:rPr>
          <w:rFonts w:cs="Arial"/>
          <w:b/>
          <w:bCs/>
          <w:color w:val="FF0000"/>
          <w:sz w:val="24"/>
          <w:szCs w:val="24"/>
          <w:vertAlign w:val="superscript"/>
        </w:rPr>
        <w:t>1</w:t>
      </w:r>
      <w:proofErr w:type="gramStart"/>
      <w:r w:rsidR="000C67CC">
        <w:rPr>
          <w:rFonts w:cs="Arial"/>
          <w:b/>
          <w:bCs/>
          <w:color w:val="FF0000"/>
          <w:sz w:val="24"/>
          <w:szCs w:val="24"/>
          <w:vertAlign w:val="superscript"/>
        </w:rPr>
        <w:t>)</w:t>
      </w:r>
      <w:r w:rsidRPr="00AF474E">
        <w:rPr>
          <w:rFonts w:cs="Arial"/>
          <w:color w:val="0070C0"/>
        </w:rPr>
        <w:t>_</w:t>
      </w:r>
      <w:proofErr w:type="gramEnd"/>
      <w:r w:rsidRPr="00AF474E">
        <w:rPr>
          <w:rFonts w:cs="Arial"/>
          <w:color w:val="0070C0"/>
        </w:rPr>
        <w:t xml:space="preserve">_________________________________________ </w:t>
      </w:r>
    </w:p>
    <w:p w:rsidR="000C67CC" w:rsidRDefault="000C67CC" w:rsidP="002009BF">
      <w:pPr>
        <w:widowControl w:val="0"/>
        <w:autoSpaceDE w:val="0"/>
        <w:autoSpaceDN w:val="0"/>
        <w:adjustRightInd w:val="0"/>
        <w:spacing w:after="240"/>
        <w:ind w:firstLine="340"/>
        <w:rPr>
          <w:rFonts w:cs="Arial"/>
          <w:color w:val="0070C0"/>
        </w:rPr>
      </w:pPr>
    </w:p>
    <w:p w:rsidR="002009BF" w:rsidRPr="00AF474E" w:rsidRDefault="002009BF" w:rsidP="002009BF">
      <w:pPr>
        <w:widowControl w:val="0"/>
        <w:autoSpaceDE w:val="0"/>
        <w:autoSpaceDN w:val="0"/>
        <w:adjustRightInd w:val="0"/>
        <w:spacing w:after="240"/>
        <w:ind w:firstLine="340"/>
        <w:rPr>
          <w:rFonts w:cs="Arial"/>
          <w:color w:val="0070C0"/>
        </w:rPr>
      </w:pPr>
      <w:r w:rsidRPr="00AF474E">
        <w:rPr>
          <w:rFonts w:cs="Arial"/>
          <w:color w:val="0070C0"/>
        </w:rPr>
        <w:t>Signature</w:t>
      </w:r>
      <w:r w:rsidR="000C67CC">
        <w:rPr>
          <w:rFonts w:cs="Arial"/>
          <w:color w:val="0070C0"/>
        </w:rPr>
        <w:t> </w:t>
      </w:r>
      <w:r w:rsidRPr="00AF474E">
        <w:rPr>
          <w:rFonts w:cs="Arial"/>
          <w:color w:val="0070C0"/>
        </w:rPr>
        <w:t xml:space="preserve">: </w:t>
      </w:r>
      <w:r w:rsidRPr="00AF474E">
        <w:rPr>
          <w:rFonts w:cs="Arial"/>
          <w:color w:val="0070C0"/>
        </w:rPr>
        <w:tab/>
        <w:t>__________________________</w:t>
      </w:r>
      <w:r w:rsidRPr="00AF474E">
        <w:rPr>
          <w:rFonts w:cs="Arial"/>
          <w:color w:val="0070C0"/>
        </w:rPr>
        <w:tab/>
      </w:r>
      <w:r w:rsidRPr="00AF474E">
        <w:rPr>
          <w:rFonts w:cs="Arial"/>
          <w:color w:val="0070C0"/>
        </w:rPr>
        <w:tab/>
        <w:t>En date du : ___________________________</w:t>
      </w:r>
    </w:p>
    <w:p w:rsidR="002009BF" w:rsidRPr="00AF474E" w:rsidRDefault="00251E93" w:rsidP="002009BF">
      <w:pPr>
        <w:widowControl w:val="0"/>
        <w:tabs>
          <w:tab w:val="left" w:pos="220"/>
          <w:tab w:val="left" w:pos="720"/>
        </w:tabs>
        <w:autoSpaceDE w:val="0"/>
        <w:autoSpaceDN w:val="0"/>
        <w:adjustRightInd w:val="0"/>
        <w:spacing w:after="240"/>
        <w:ind w:left="360" w:firstLine="0"/>
        <w:rPr>
          <w:i/>
          <w:snapToGrid w:val="0"/>
          <w:color w:val="0070C0"/>
          <w:sz w:val="20"/>
          <w:szCs w:val="20"/>
          <w:lang w:eastAsia="de-DE"/>
        </w:rPr>
      </w:pPr>
      <w:r w:rsidRPr="00251E93">
        <w:rPr>
          <w:i/>
          <w:noProof/>
          <w:color w:val="0070C0"/>
          <w:sz w:val="20"/>
          <w:szCs w:val="20"/>
          <w:lang w:eastAsia="de-DE"/>
        </w:rPr>
        <w:pict>
          <v:rect id="_x0000_i1025" alt="" style="width:453.6pt;height:.05pt;mso-width-percent:0;mso-height-percent:0;mso-width-percent:0;mso-height-percent:0" o:hralign="center" o:hrstd="t" o:hr="t" fillcolor="#a0a0a0" stroked="f"/>
        </w:pict>
      </w:r>
    </w:p>
    <w:p w:rsidR="0080389E" w:rsidRPr="000C67CC" w:rsidRDefault="002009BF" w:rsidP="000C67CC">
      <w:pPr>
        <w:pStyle w:val="Paragraphedeliste"/>
        <w:widowControl w:val="0"/>
        <w:numPr>
          <w:ilvl w:val="0"/>
          <w:numId w:val="128"/>
        </w:numPr>
        <w:tabs>
          <w:tab w:val="left" w:pos="220"/>
          <w:tab w:val="left" w:pos="720"/>
        </w:tabs>
        <w:autoSpaceDE w:val="0"/>
        <w:autoSpaceDN w:val="0"/>
        <w:adjustRightInd w:val="0"/>
        <w:spacing w:after="240"/>
        <w:rPr>
          <w:rFonts w:cstheme="minorHAnsi"/>
          <w:i/>
        </w:rPr>
      </w:pPr>
      <w:r w:rsidRPr="000C67CC">
        <w:rPr>
          <w:i/>
          <w:snapToGrid w:val="0"/>
          <w:color w:val="0070C0"/>
          <w:sz w:val="20"/>
          <w:szCs w:val="20"/>
          <w:lang w:eastAsia="de-DE"/>
        </w:rPr>
        <w:t>Dans le cas d’une JV, mettre le nom de la JV. La personne qui signera la Candidature, l’Offre ou la Proposition au nom du Candidat/Soumissionnaire doit joindre une procuration du Candidat/Soumissionnaire.</w:t>
      </w:r>
      <w:r w:rsidR="0080389E" w:rsidRPr="000C67CC">
        <w:rPr>
          <w:rFonts w:cstheme="minorHAnsi"/>
          <w:i/>
        </w:rPr>
        <w:br w:type="page"/>
      </w:r>
    </w:p>
    <w:p w:rsidR="00DB185A" w:rsidRPr="00AF474E" w:rsidRDefault="003603DF" w:rsidP="00242110">
      <w:pPr>
        <w:pStyle w:val="Titre31"/>
        <w:ind w:left="0" w:firstLine="0"/>
      </w:pPr>
      <w:bookmarkStart w:id="81" w:name="_Toc83304555"/>
      <w:r w:rsidRPr="00AF474E">
        <w:t>ANNEXE</w:t>
      </w:r>
      <w:r w:rsidR="003E473D" w:rsidRPr="00AF474E">
        <w:t xml:space="preserve"> 5</w:t>
      </w:r>
      <w:r w:rsidR="00651452" w:rsidRPr="00AF474E">
        <w:t xml:space="preserve"> : </w:t>
      </w:r>
      <w:r w:rsidR="003E473D" w:rsidRPr="00AF474E">
        <w:t xml:space="preserve">MODELE DE LISTE MINIMALE DU </w:t>
      </w:r>
      <w:r w:rsidR="00477765" w:rsidRPr="00AF474E">
        <w:t>PERSONNEL</w:t>
      </w:r>
      <w:bookmarkEnd w:id="81"/>
    </w:p>
    <w:p w:rsidR="00477765" w:rsidRPr="00AF474E" w:rsidRDefault="00477765" w:rsidP="00477765">
      <w:pPr>
        <w:pStyle w:val="Corpsdetexte"/>
      </w:pPr>
    </w:p>
    <w:p w:rsidR="00477765" w:rsidRPr="00AF474E" w:rsidRDefault="00477765" w:rsidP="00477765">
      <w:pPr>
        <w:pStyle w:val="Corpsdetexte"/>
      </w:pPr>
    </w:p>
    <w:p w:rsidR="00477765" w:rsidRPr="00AF474E" w:rsidRDefault="000C67CC" w:rsidP="000C67CC">
      <w:pPr>
        <w:pStyle w:val="Corpsdetexte"/>
        <w:ind w:firstLine="0"/>
        <w:jc w:val="center"/>
      </w:pPr>
      <w:r w:rsidRPr="009A530E">
        <w:rPr>
          <w:rFonts w:cstheme="minorHAnsi"/>
          <w:i/>
          <w:iCs/>
          <w:color w:val="FF0000"/>
          <w:highlight w:val="yellow"/>
        </w:rPr>
        <w:t>(</w:t>
      </w:r>
      <w:r w:rsidR="00403DD4" w:rsidRPr="009A530E">
        <w:rPr>
          <w:rFonts w:cstheme="minorHAnsi"/>
          <w:i/>
          <w:iCs/>
          <w:color w:val="FF0000"/>
          <w:highlight w:val="yellow"/>
        </w:rPr>
        <w:t>Insérer</w:t>
      </w:r>
      <w:r w:rsidRPr="009A530E">
        <w:rPr>
          <w:rFonts w:cstheme="minorHAnsi"/>
          <w:i/>
          <w:iCs/>
          <w:color w:val="FF0000"/>
          <w:highlight w:val="yellow"/>
        </w:rPr>
        <w:t xml:space="preserve"> le </w:t>
      </w:r>
      <w:r>
        <w:rPr>
          <w:rFonts w:cstheme="minorHAnsi"/>
          <w:i/>
          <w:iCs/>
          <w:color w:val="FF0000"/>
          <w:highlight w:val="yellow"/>
        </w:rPr>
        <w:t xml:space="preserve">même </w:t>
      </w:r>
      <w:r w:rsidRPr="009A530E">
        <w:rPr>
          <w:rFonts w:cstheme="minorHAnsi"/>
          <w:i/>
          <w:iCs/>
          <w:color w:val="FF0000"/>
          <w:highlight w:val="yellow"/>
        </w:rPr>
        <w:t xml:space="preserve">personnel </w:t>
      </w:r>
      <w:r>
        <w:rPr>
          <w:rFonts w:cstheme="minorHAnsi"/>
          <w:i/>
          <w:iCs/>
          <w:color w:val="FF0000"/>
          <w:highlight w:val="yellow"/>
        </w:rPr>
        <w:t>que mentionné dans l’article 16</w:t>
      </w:r>
      <w:r w:rsidRPr="009A530E">
        <w:rPr>
          <w:rFonts w:cstheme="minorHAnsi"/>
          <w:i/>
          <w:iCs/>
          <w:color w:val="FF0000"/>
          <w:highlight w:val="yellow"/>
        </w:rPr>
        <w:t>)</w:t>
      </w:r>
    </w:p>
    <w:tbl>
      <w:tblPr>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5101"/>
        <w:gridCol w:w="1418"/>
        <w:gridCol w:w="1336"/>
        <w:gridCol w:w="2351"/>
      </w:tblGrid>
      <w:tr w:rsidR="00DB185A" w:rsidRPr="00AF474E" w:rsidTr="004E6D7C">
        <w:trPr>
          <w:trHeight w:val="513"/>
          <w:jc w:val="center"/>
        </w:trPr>
        <w:tc>
          <w:tcPr>
            <w:tcW w:w="5101"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PersonnelTechnique</w:t>
            </w:r>
          </w:p>
        </w:tc>
        <w:tc>
          <w:tcPr>
            <w:tcW w:w="1418"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Expériences</w:t>
            </w:r>
          </w:p>
        </w:tc>
        <w:tc>
          <w:tcPr>
            <w:tcW w:w="1336"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Formations</w:t>
            </w:r>
          </w:p>
        </w:tc>
        <w:tc>
          <w:tcPr>
            <w:tcW w:w="2351"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Pièce</w:t>
            </w:r>
            <w:r w:rsidR="00EF382E">
              <w:rPr>
                <w:rFonts w:cstheme="minorHAnsi"/>
                <w:b/>
              </w:rPr>
              <w:t xml:space="preserve">s </w:t>
            </w:r>
            <w:r w:rsidRPr="00AF474E">
              <w:rPr>
                <w:rFonts w:cstheme="minorHAnsi"/>
                <w:b/>
              </w:rPr>
              <w:t>justificative</w:t>
            </w:r>
            <w:r w:rsidR="00EF382E">
              <w:rPr>
                <w:rFonts w:cstheme="minorHAnsi"/>
                <w:b/>
              </w:rPr>
              <w:t>s</w:t>
            </w:r>
          </w:p>
        </w:tc>
      </w:tr>
      <w:tr w:rsidR="004E6D7C" w:rsidRPr="00AF474E" w:rsidTr="00477765">
        <w:trPr>
          <w:trHeight w:val="604"/>
          <w:jc w:val="center"/>
        </w:trPr>
        <w:tc>
          <w:tcPr>
            <w:tcW w:w="5101"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Chefdeprojet : ……………………………………………………..</w:t>
            </w:r>
          </w:p>
        </w:tc>
        <w:tc>
          <w:tcPr>
            <w:tcW w:w="1418" w:type="dxa"/>
            <w:vAlign w:val="center"/>
          </w:tcPr>
          <w:p w:rsidR="004E6D7C" w:rsidRPr="00AF474E" w:rsidRDefault="004E6D7C" w:rsidP="00477765">
            <w:pPr>
              <w:pStyle w:val="TableParagraph"/>
              <w:spacing w:before="0" w:after="0"/>
              <w:ind w:right="0" w:firstLine="0"/>
              <w:rPr>
                <w:rFonts w:cstheme="minorHAnsi"/>
              </w:rPr>
            </w:pPr>
          </w:p>
        </w:tc>
        <w:tc>
          <w:tcPr>
            <w:tcW w:w="1336" w:type="dxa"/>
            <w:vAlign w:val="center"/>
          </w:tcPr>
          <w:p w:rsidR="004E6D7C" w:rsidRPr="00AF474E" w:rsidRDefault="004E6D7C" w:rsidP="00477765">
            <w:pPr>
              <w:pStyle w:val="TableParagraph"/>
              <w:spacing w:before="0" w:after="0"/>
              <w:ind w:right="0" w:firstLine="0"/>
              <w:rPr>
                <w:rFonts w:cstheme="minorHAnsi"/>
              </w:rPr>
            </w:pPr>
          </w:p>
        </w:tc>
        <w:tc>
          <w:tcPr>
            <w:tcW w:w="2351" w:type="dxa"/>
            <w:vAlign w:val="center"/>
          </w:tcPr>
          <w:p w:rsidR="004E6D7C" w:rsidRPr="00AF474E" w:rsidRDefault="004E6D7C" w:rsidP="00477765">
            <w:pPr>
              <w:pStyle w:val="TableParagraph"/>
              <w:spacing w:before="0" w:after="0"/>
              <w:ind w:right="0" w:firstLine="0"/>
              <w:rPr>
                <w:rFonts w:cstheme="minorHAnsi"/>
              </w:rPr>
            </w:pPr>
          </w:p>
        </w:tc>
      </w:tr>
      <w:tr w:rsidR="004E6D7C" w:rsidRPr="00AF474E" w:rsidTr="00477765">
        <w:trPr>
          <w:trHeight w:val="604"/>
          <w:jc w:val="center"/>
        </w:trPr>
        <w:tc>
          <w:tcPr>
            <w:tcW w:w="5101"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ConducteurdeTravaux : ………………………………………..</w:t>
            </w:r>
          </w:p>
        </w:tc>
        <w:tc>
          <w:tcPr>
            <w:tcW w:w="1418" w:type="dxa"/>
            <w:vAlign w:val="center"/>
          </w:tcPr>
          <w:p w:rsidR="004E6D7C" w:rsidRPr="00AF474E" w:rsidRDefault="004E6D7C" w:rsidP="00477765">
            <w:pPr>
              <w:pStyle w:val="TableParagraph"/>
              <w:spacing w:before="0" w:after="0"/>
              <w:ind w:right="0" w:firstLine="0"/>
              <w:rPr>
                <w:rFonts w:cstheme="minorHAnsi"/>
              </w:rPr>
            </w:pPr>
          </w:p>
        </w:tc>
        <w:tc>
          <w:tcPr>
            <w:tcW w:w="1336" w:type="dxa"/>
            <w:vAlign w:val="center"/>
          </w:tcPr>
          <w:p w:rsidR="004E6D7C" w:rsidRPr="00AF474E" w:rsidRDefault="004E6D7C" w:rsidP="00477765">
            <w:pPr>
              <w:pStyle w:val="TableParagraph"/>
              <w:spacing w:before="0" w:after="0"/>
              <w:ind w:right="0" w:firstLine="0"/>
              <w:rPr>
                <w:rFonts w:cstheme="minorHAnsi"/>
              </w:rPr>
            </w:pPr>
          </w:p>
        </w:tc>
        <w:tc>
          <w:tcPr>
            <w:tcW w:w="2351" w:type="dxa"/>
            <w:vAlign w:val="center"/>
          </w:tcPr>
          <w:p w:rsidR="004E6D7C" w:rsidRPr="00AF474E" w:rsidRDefault="004E6D7C" w:rsidP="00477765">
            <w:pPr>
              <w:pStyle w:val="TableParagraph"/>
              <w:spacing w:before="0" w:after="0"/>
              <w:ind w:right="0" w:firstLine="0"/>
              <w:rPr>
                <w:rFonts w:cstheme="minorHAnsi"/>
              </w:rPr>
            </w:pPr>
          </w:p>
        </w:tc>
      </w:tr>
      <w:tr w:rsidR="004E6D7C" w:rsidRPr="00AF474E" w:rsidTr="00477765">
        <w:trPr>
          <w:trHeight w:val="599"/>
          <w:jc w:val="center"/>
        </w:trPr>
        <w:tc>
          <w:tcPr>
            <w:tcW w:w="5101"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Topographe : …………………………………………………………..</w:t>
            </w:r>
          </w:p>
        </w:tc>
        <w:tc>
          <w:tcPr>
            <w:tcW w:w="1418" w:type="dxa"/>
            <w:vAlign w:val="center"/>
          </w:tcPr>
          <w:p w:rsidR="004E6D7C" w:rsidRPr="00AF474E" w:rsidRDefault="004E6D7C" w:rsidP="00477765">
            <w:pPr>
              <w:pStyle w:val="TableParagraph"/>
              <w:spacing w:before="0" w:after="0"/>
              <w:ind w:right="0" w:firstLine="0"/>
              <w:rPr>
                <w:rFonts w:cstheme="minorHAnsi"/>
              </w:rPr>
            </w:pPr>
          </w:p>
        </w:tc>
        <w:tc>
          <w:tcPr>
            <w:tcW w:w="1336" w:type="dxa"/>
            <w:vAlign w:val="center"/>
          </w:tcPr>
          <w:p w:rsidR="004E6D7C" w:rsidRPr="00AF474E" w:rsidRDefault="004E6D7C" w:rsidP="00477765">
            <w:pPr>
              <w:pStyle w:val="TableParagraph"/>
              <w:spacing w:before="0" w:after="0"/>
              <w:ind w:right="0" w:firstLine="0"/>
              <w:rPr>
                <w:rFonts w:cstheme="minorHAnsi"/>
              </w:rPr>
            </w:pPr>
          </w:p>
        </w:tc>
        <w:tc>
          <w:tcPr>
            <w:tcW w:w="2351" w:type="dxa"/>
            <w:vAlign w:val="center"/>
          </w:tcPr>
          <w:p w:rsidR="004E6D7C" w:rsidRPr="00AF474E" w:rsidRDefault="004E6D7C" w:rsidP="00477765">
            <w:pPr>
              <w:pStyle w:val="TableParagraph"/>
              <w:spacing w:before="0" w:after="0"/>
              <w:ind w:right="0" w:firstLine="0"/>
              <w:rPr>
                <w:rFonts w:cstheme="minorHAnsi"/>
              </w:rPr>
            </w:pPr>
          </w:p>
        </w:tc>
      </w:tr>
      <w:tr w:rsidR="004E6D7C" w:rsidRPr="00AF474E" w:rsidTr="00477765">
        <w:trPr>
          <w:trHeight w:val="604"/>
          <w:jc w:val="center"/>
        </w:trPr>
        <w:tc>
          <w:tcPr>
            <w:tcW w:w="5101"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Métreur : …………………………………………………………………</w:t>
            </w:r>
          </w:p>
        </w:tc>
        <w:tc>
          <w:tcPr>
            <w:tcW w:w="1418" w:type="dxa"/>
            <w:vAlign w:val="center"/>
          </w:tcPr>
          <w:p w:rsidR="004E6D7C" w:rsidRPr="00AF474E" w:rsidRDefault="004E6D7C" w:rsidP="00477765">
            <w:pPr>
              <w:pStyle w:val="TableParagraph"/>
              <w:spacing w:before="0" w:after="0"/>
              <w:ind w:right="0" w:firstLine="0"/>
              <w:rPr>
                <w:rFonts w:cstheme="minorHAnsi"/>
              </w:rPr>
            </w:pPr>
          </w:p>
        </w:tc>
        <w:tc>
          <w:tcPr>
            <w:tcW w:w="1336" w:type="dxa"/>
            <w:vAlign w:val="center"/>
          </w:tcPr>
          <w:p w:rsidR="004E6D7C" w:rsidRPr="00AF474E" w:rsidRDefault="004E6D7C" w:rsidP="00477765">
            <w:pPr>
              <w:pStyle w:val="TableParagraph"/>
              <w:spacing w:before="0" w:after="0"/>
              <w:ind w:right="0" w:firstLine="0"/>
              <w:rPr>
                <w:rFonts w:cstheme="minorHAnsi"/>
              </w:rPr>
            </w:pPr>
          </w:p>
        </w:tc>
        <w:tc>
          <w:tcPr>
            <w:tcW w:w="2351" w:type="dxa"/>
            <w:vAlign w:val="center"/>
          </w:tcPr>
          <w:p w:rsidR="004E6D7C" w:rsidRPr="00AF474E" w:rsidRDefault="004E6D7C" w:rsidP="00477765">
            <w:pPr>
              <w:pStyle w:val="TableParagraph"/>
              <w:spacing w:before="0" w:after="0"/>
              <w:ind w:right="0" w:firstLine="0"/>
              <w:rPr>
                <w:rFonts w:cstheme="minorHAnsi"/>
              </w:rPr>
            </w:pPr>
          </w:p>
        </w:tc>
      </w:tr>
      <w:tr w:rsidR="004E6D7C" w:rsidRPr="00AF474E" w:rsidTr="00477765">
        <w:trPr>
          <w:trHeight w:val="604"/>
          <w:jc w:val="center"/>
        </w:trPr>
        <w:tc>
          <w:tcPr>
            <w:tcW w:w="5101" w:type="dxa"/>
            <w:vAlign w:val="center"/>
          </w:tcPr>
          <w:p w:rsidR="004E6D7C" w:rsidRPr="00AF474E" w:rsidRDefault="00D2792B" w:rsidP="00477765">
            <w:pPr>
              <w:pStyle w:val="TableParagraph"/>
              <w:spacing w:before="0" w:after="0"/>
              <w:ind w:right="0" w:firstLine="0"/>
              <w:rPr>
                <w:rFonts w:cstheme="minorHAnsi"/>
              </w:rPr>
            </w:pPr>
            <w:r w:rsidRPr="000C67CC">
              <w:rPr>
                <w:rFonts w:cstheme="minorHAnsi"/>
                <w:color w:val="0070C0"/>
              </w:rPr>
              <w:t>Expert en Gestion des Risques Environnementaux et Sociaux: …………………………………………………………………</w:t>
            </w:r>
          </w:p>
        </w:tc>
        <w:tc>
          <w:tcPr>
            <w:tcW w:w="1418" w:type="dxa"/>
            <w:vAlign w:val="center"/>
          </w:tcPr>
          <w:p w:rsidR="004E6D7C" w:rsidRPr="00AF474E" w:rsidRDefault="004E6D7C" w:rsidP="00477765">
            <w:pPr>
              <w:pStyle w:val="TableParagraph"/>
              <w:spacing w:before="0" w:after="0"/>
              <w:ind w:right="0" w:firstLine="0"/>
              <w:rPr>
                <w:rFonts w:cstheme="minorHAnsi"/>
              </w:rPr>
            </w:pPr>
          </w:p>
        </w:tc>
        <w:tc>
          <w:tcPr>
            <w:tcW w:w="1336" w:type="dxa"/>
            <w:vAlign w:val="center"/>
          </w:tcPr>
          <w:p w:rsidR="004E6D7C" w:rsidRPr="00AF474E" w:rsidRDefault="004E6D7C" w:rsidP="00477765">
            <w:pPr>
              <w:pStyle w:val="TableParagraph"/>
              <w:spacing w:before="0" w:after="0"/>
              <w:ind w:right="0" w:firstLine="0"/>
              <w:rPr>
                <w:rFonts w:cstheme="minorHAnsi"/>
              </w:rPr>
            </w:pPr>
          </w:p>
        </w:tc>
        <w:tc>
          <w:tcPr>
            <w:tcW w:w="2351" w:type="dxa"/>
            <w:vAlign w:val="center"/>
          </w:tcPr>
          <w:p w:rsidR="004E6D7C" w:rsidRPr="00AF474E" w:rsidRDefault="004E6D7C" w:rsidP="00477765">
            <w:pPr>
              <w:pStyle w:val="TableParagraph"/>
              <w:spacing w:before="0" w:after="0"/>
              <w:ind w:right="0" w:firstLine="0"/>
              <w:rPr>
                <w:rFonts w:cstheme="minorHAnsi"/>
              </w:rPr>
            </w:pPr>
          </w:p>
        </w:tc>
      </w:tr>
      <w:tr w:rsidR="00DB185A" w:rsidRPr="00AF474E" w:rsidTr="00477765">
        <w:trPr>
          <w:trHeight w:val="600"/>
          <w:jc w:val="center"/>
        </w:trPr>
        <w:tc>
          <w:tcPr>
            <w:tcW w:w="5101" w:type="dxa"/>
          </w:tcPr>
          <w:p w:rsidR="00DB185A" w:rsidRPr="00AF474E" w:rsidRDefault="00DB185A" w:rsidP="00477765">
            <w:pPr>
              <w:pStyle w:val="TableParagraph"/>
              <w:spacing w:before="0" w:after="0"/>
              <w:ind w:right="0" w:firstLine="0"/>
              <w:rPr>
                <w:rFonts w:cstheme="minorHAnsi"/>
              </w:rPr>
            </w:pPr>
          </w:p>
        </w:tc>
        <w:tc>
          <w:tcPr>
            <w:tcW w:w="1418" w:type="dxa"/>
            <w:vAlign w:val="center"/>
          </w:tcPr>
          <w:p w:rsidR="00DB185A" w:rsidRPr="00AF474E" w:rsidRDefault="00DB185A" w:rsidP="00477765">
            <w:pPr>
              <w:pStyle w:val="TableParagraph"/>
              <w:spacing w:before="0" w:after="0"/>
              <w:ind w:right="0" w:firstLine="0"/>
              <w:rPr>
                <w:rFonts w:cstheme="minorHAnsi"/>
              </w:rPr>
            </w:pPr>
          </w:p>
        </w:tc>
        <w:tc>
          <w:tcPr>
            <w:tcW w:w="1336" w:type="dxa"/>
            <w:vAlign w:val="center"/>
          </w:tcPr>
          <w:p w:rsidR="00DB185A" w:rsidRPr="00AF474E" w:rsidRDefault="00DB185A" w:rsidP="00477765">
            <w:pPr>
              <w:pStyle w:val="TableParagraph"/>
              <w:spacing w:before="0" w:after="0"/>
              <w:ind w:right="0" w:firstLine="0"/>
              <w:rPr>
                <w:rFonts w:cstheme="minorHAnsi"/>
              </w:rPr>
            </w:pPr>
          </w:p>
        </w:tc>
        <w:tc>
          <w:tcPr>
            <w:tcW w:w="2351" w:type="dxa"/>
            <w:vAlign w:val="center"/>
          </w:tcPr>
          <w:p w:rsidR="00DB185A" w:rsidRPr="00AF474E" w:rsidRDefault="00DB185A" w:rsidP="00477765">
            <w:pPr>
              <w:pStyle w:val="TableParagraph"/>
              <w:spacing w:before="0" w:after="0"/>
              <w:ind w:right="0" w:firstLine="0"/>
              <w:rPr>
                <w:rFonts w:cstheme="minorHAnsi"/>
              </w:rPr>
            </w:pPr>
          </w:p>
        </w:tc>
      </w:tr>
      <w:tr w:rsidR="00DB185A" w:rsidRPr="00AF474E" w:rsidTr="00477765">
        <w:trPr>
          <w:trHeight w:val="604"/>
          <w:jc w:val="center"/>
        </w:trPr>
        <w:tc>
          <w:tcPr>
            <w:tcW w:w="5101" w:type="dxa"/>
          </w:tcPr>
          <w:p w:rsidR="00DB185A" w:rsidRPr="00AF474E" w:rsidRDefault="00DB185A" w:rsidP="00477765">
            <w:pPr>
              <w:pStyle w:val="TableParagraph"/>
              <w:spacing w:before="0" w:after="0"/>
              <w:ind w:right="0" w:firstLine="0"/>
              <w:rPr>
                <w:rFonts w:cstheme="minorHAnsi"/>
              </w:rPr>
            </w:pPr>
          </w:p>
        </w:tc>
        <w:tc>
          <w:tcPr>
            <w:tcW w:w="1418" w:type="dxa"/>
            <w:vAlign w:val="center"/>
          </w:tcPr>
          <w:p w:rsidR="00DB185A" w:rsidRPr="00AF474E" w:rsidRDefault="00DB185A" w:rsidP="00477765">
            <w:pPr>
              <w:pStyle w:val="TableParagraph"/>
              <w:spacing w:before="0" w:after="0"/>
              <w:ind w:right="0" w:firstLine="0"/>
              <w:rPr>
                <w:rFonts w:cstheme="minorHAnsi"/>
              </w:rPr>
            </w:pPr>
          </w:p>
        </w:tc>
        <w:tc>
          <w:tcPr>
            <w:tcW w:w="1336" w:type="dxa"/>
            <w:vAlign w:val="center"/>
          </w:tcPr>
          <w:p w:rsidR="00DB185A" w:rsidRPr="00AF474E" w:rsidRDefault="00DB185A" w:rsidP="00477765">
            <w:pPr>
              <w:pStyle w:val="TableParagraph"/>
              <w:spacing w:before="0" w:after="0"/>
              <w:ind w:right="0" w:firstLine="0"/>
              <w:rPr>
                <w:rFonts w:cstheme="minorHAnsi"/>
              </w:rPr>
            </w:pPr>
          </w:p>
        </w:tc>
        <w:tc>
          <w:tcPr>
            <w:tcW w:w="2351" w:type="dxa"/>
            <w:vAlign w:val="center"/>
          </w:tcPr>
          <w:p w:rsidR="00DB185A" w:rsidRPr="00AF474E" w:rsidRDefault="00DB185A" w:rsidP="00477765">
            <w:pPr>
              <w:pStyle w:val="TableParagraph"/>
              <w:spacing w:before="0" w:after="0"/>
              <w:ind w:right="0" w:firstLine="0"/>
              <w:rPr>
                <w:rFonts w:cstheme="minorHAnsi"/>
              </w:rPr>
            </w:pPr>
          </w:p>
        </w:tc>
      </w:tr>
      <w:tr w:rsidR="00DB185A" w:rsidRPr="00AF474E" w:rsidTr="00477765">
        <w:trPr>
          <w:trHeight w:val="603"/>
          <w:jc w:val="center"/>
        </w:trPr>
        <w:tc>
          <w:tcPr>
            <w:tcW w:w="5101" w:type="dxa"/>
          </w:tcPr>
          <w:p w:rsidR="00DB185A" w:rsidRPr="00AF474E" w:rsidRDefault="00DB185A" w:rsidP="00477765">
            <w:pPr>
              <w:pStyle w:val="TableParagraph"/>
              <w:spacing w:before="0" w:after="0"/>
              <w:ind w:right="0" w:firstLine="0"/>
              <w:rPr>
                <w:rFonts w:cstheme="minorHAnsi"/>
              </w:rPr>
            </w:pPr>
          </w:p>
        </w:tc>
        <w:tc>
          <w:tcPr>
            <w:tcW w:w="1418" w:type="dxa"/>
            <w:vAlign w:val="center"/>
          </w:tcPr>
          <w:p w:rsidR="00DB185A" w:rsidRPr="00AF474E" w:rsidRDefault="00DB185A" w:rsidP="00477765">
            <w:pPr>
              <w:pStyle w:val="TableParagraph"/>
              <w:spacing w:before="0" w:after="0"/>
              <w:ind w:right="0" w:firstLine="0"/>
              <w:rPr>
                <w:rFonts w:cstheme="minorHAnsi"/>
              </w:rPr>
            </w:pPr>
          </w:p>
        </w:tc>
        <w:tc>
          <w:tcPr>
            <w:tcW w:w="1336" w:type="dxa"/>
            <w:vAlign w:val="center"/>
          </w:tcPr>
          <w:p w:rsidR="00DB185A" w:rsidRPr="00AF474E" w:rsidRDefault="00DB185A" w:rsidP="00477765">
            <w:pPr>
              <w:pStyle w:val="TableParagraph"/>
              <w:spacing w:before="0" w:after="0"/>
              <w:ind w:right="0" w:firstLine="0"/>
              <w:rPr>
                <w:rFonts w:cstheme="minorHAnsi"/>
              </w:rPr>
            </w:pPr>
          </w:p>
        </w:tc>
        <w:tc>
          <w:tcPr>
            <w:tcW w:w="2351" w:type="dxa"/>
            <w:vAlign w:val="center"/>
          </w:tcPr>
          <w:p w:rsidR="00DB185A" w:rsidRPr="00AF474E" w:rsidRDefault="00DB185A" w:rsidP="00477765">
            <w:pPr>
              <w:pStyle w:val="TableParagraph"/>
              <w:spacing w:before="0" w:after="0"/>
              <w:ind w:right="0" w:firstLine="0"/>
              <w:rPr>
                <w:rFonts w:cstheme="minorHAnsi"/>
              </w:rPr>
            </w:pPr>
          </w:p>
        </w:tc>
      </w:tr>
    </w:tbl>
    <w:p w:rsidR="000C67CC" w:rsidRDefault="000C67CC" w:rsidP="00891FA5">
      <w:pPr>
        <w:pStyle w:val="Corpsdetexte"/>
        <w:spacing w:before="240"/>
        <w:jc w:val="center"/>
        <w:rPr>
          <w:rFonts w:cstheme="minorHAnsi"/>
          <w:spacing w:val="-1"/>
        </w:rPr>
      </w:pPr>
    </w:p>
    <w:p w:rsidR="000C67CC" w:rsidRDefault="000C67CC" w:rsidP="00891FA5">
      <w:pPr>
        <w:pStyle w:val="Corpsdetexte"/>
        <w:spacing w:before="240"/>
        <w:jc w:val="center"/>
        <w:rPr>
          <w:rFonts w:cstheme="minorHAnsi"/>
          <w:spacing w:val="-1"/>
        </w:rPr>
      </w:pPr>
    </w:p>
    <w:p w:rsidR="00DB185A" w:rsidRPr="00AF474E" w:rsidRDefault="003E473D" w:rsidP="00891FA5">
      <w:pPr>
        <w:pStyle w:val="Corpsdetexte"/>
        <w:spacing w:before="240"/>
        <w:jc w:val="center"/>
        <w:rPr>
          <w:rFonts w:cstheme="minorHAnsi"/>
        </w:rPr>
      </w:pPr>
      <w:r w:rsidRPr="00AF474E">
        <w:rPr>
          <w:rFonts w:cstheme="minorHAnsi"/>
          <w:spacing w:val="-1"/>
        </w:rPr>
        <w:t>Faità.........................</w:t>
      </w:r>
      <w:r w:rsidR="00891FA5" w:rsidRPr="00AF474E">
        <w:rPr>
          <w:rFonts w:cstheme="minorHAnsi"/>
          <w:spacing w:val="-1"/>
        </w:rPr>
        <w:t xml:space="preserve">, Le </w:t>
      </w:r>
      <w:r w:rsidRPr="00AF474E">
        <w:rPr>
          <w:rFonts w:cstheme="minorHAnsi"/>
          <w:spacing w:val="-1"/>
        </w:rPr>
        <w:t>.........................</w:t>
      </w:r>
    </w:p>
    <w:p w:rsidR="00B565AE" w:rsidRPr="00AF474E" w:rsidRDefault="003E473D" w:rsidP="009D2ED5">
      <w:pPr>
        <w:pStyle w:val="Titre81"/>
        <w:ind w:left="0"/>
        <w:jc w:val="center"/>
        <w:rPr>
          <w:rFonts w:cstheme="minorHAnsi"/>
          <w:b w:val="0"/>
          <w:i/>
        </w:rPr>
      </w:pPr>
      <w:r w:rsidRPr="00AF474E">
        <w:rPr>
          <w:rFonts w:cstheme="minorHAnsi"/>
        </w:rPr>
        <w:t>SignatureetcachetduSoumissionnaire</w:t>
      </w:r>
      <w:r w:rsidR="00B565AE" w:rsidRPr="00AF474E">
        <w:rPr>
          <w:rFonts w:cstheme="minorHAnsi"/>
          <w:i/>
        </w:rPr>
        <w:br w:type="page"/>
      </w:r>
    </w:p>
    <w:p w:rsidR="00DB185A" w:rsidRPr="00AF474E" w:rsidRDefault="003E473D" w:rsidP="00242110">
      <w:pPr>
        <w:pStyle w:val="Titre31"/>
        <w:ind w:left="0" w:firstLine="0"/>
      </w:pPr>
      <w:bookmarkStart w:id="82" w:name="_Toc83304556"/>
      <w:r w:rsidRPr="00AF474E">
        <w:t>A</w:t>
      </w:r>
      <w:r w:rsidR="003603DF" w:rsidRPr="00AF474E">
        <w:t>NNEXE</w:t>
      </w:r>
      <w:r w:rsidRPr="00AF474E">
        <w:t xml:space="preserve"> 6</w:t>
      </w:r>
      <w:r w:rsidR="00651452" w:rsidRPr="00AF474E">
        <w:t xml:space="preserve"> : </w:t>
      </w:r>
      <w:r w:rsidRPr="00AF474E">
        <w:t>MODELE DE LISTE MINIMALE DU MATERIEL</w:t>
      </w:r>
      <w:bookmarkEnd w:id="82"/>
    </w:p>
    <w:p w:rsidR="00477765" w:rsidRPr="00AF474E" w:rsidRDefault="00477765" w:rsidP="00477765">
      <w:pPr>
        <w:pStyle w:val="Corpsdetexte"/>
      </w:pPr>
    </w:p>
    <w:p w:rsidR="00477765" w:rsidRPr="00AF474E" w:rsidRDefault="000C67CC" w:rsidP="00EF382E">
      <w:pPr>
        <w:pStyle w:val="Corpsdetexte"/>
        <w:ind w:firstLine="0"/>
        <w:jc w:val="center"/>
      </w:pPr>
      <w:r w:rsidRPr="009A530E">
        <w:rPr>
          <w:rFonts w:cstheme="minorHAnsi"/>
          <w:i/>
          <w:iCs/>
          <w:color w:val="FF0000"/>
          <w:highlight w:val="yellow"/>
        </w:rPr>
        <w:t>(</w:t>
      </w:r>
      <w:r w:rsidR="00403DD4" w:rsidRPr="009A530E">
        <w:rPr>
          <w:rFonts w:cstheme="minorHAnsi"/>
          <w:i/>
          <w:iCs/>
          <w:color w:val="FF0000"/>
          <w:highlight w:val="yellow"/>
        </w:rPr>
        <w:t>Insérer</w:t>
      </w:r>
      <w:r w:rsidRPr="009A530E">
        <w:rPr>
          <w:rFonts w:cstheme="minorHAnsi"/>
          <w:i/>
          <w:iCs/>
          <w:color w:val="FF0000"/>
          <w:highlight w:val="yellow"/>
        </w:rPr>
        <w:t xml:space="preserve"> le </w:t>
      </w:r>
      <w:r>
        <w:rPr>
          <w:rFonts w:cstheme="minorHAnsi"/>
          <w:i/>
          <w:iCs/>
          <w:color w:val="FF0000"/>
          <w:highlight w:val="yellow"/>
        </w:rPr>
        <w:t>même matérielque mentionné dans l’article 16</w:t>
      </w:r>
      <w:r w:rsidRPr="009A530E">
        <w:rPr>
          <w:rFonts w:cstheme="minorHAnsi"/>
          <w:i/>
          <w:iCs/>
          <w:color w:val="FF0000"/>
          <w:highlight w:val="yellow"/>
        </w:rPr>
        <w:t>)</w:t>
      </w:r>
    </w:p>
    <w:tbl>
      <w:tblPr>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2975"/>
        <w:gridCol w:w="2128"/>
        <w:gridCol w:w="1416"/>
        <w:gridCol w:w="1843"/>
        <w:gridCol w:w="1844"/>
      </w:tblGrid>
      <w:tr w:rsidR="00DB185A" w:rsidRPr="00AF474E" w:rsidTr="00EF382E">
        <w:trPr>
          <w:trHeight w:val="1017"/>
          <w:jc w:val="center"/>
        </w:trPr>
        <w:tc>
          <w:tcPr>
            <w:tcW w:w="2975"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Désignationdumatériel</w:t>
            </w:r>
          </w:p>
        </w:tc>
        <w:tc>
          <w:tcPr>
            <w:tcW w:w="2128" w:type="dxa"/>
            <w:vAlign w:val="center"/>
          </w:tcPr>
          <w:p w:rsidR="00DB185A" w:rsidRPr="00AF474E" w:rsidRDefault="00EF382E" w:rsidP="00477765">
            <w:pPr>
              <w:pStyle w:val="TableParagraph"/>
              <w:spacing w:before="0" w:after="0"/>
              <w:ind w:right="0" w:firstLine="0"/>
              <w:jc w:val="center"/>
              <w:rPr>
                <w:rFonts w:cstheme="minorHAnsi"/>
                <w:b/>
              </w:rPr>
            </w:pPr>
            <w:r>
              <w:rPr>
                <w:rFonts w:cstheme="minorHAnsi"/>
                <w:b/>
              </w:rPr>
              <w:t>N°d</w:t>
            </w:r>
            <w:r w:rsidR="003E473D" w:rsidRPr="00AF474E">
              <w:rPr>
                <w:rFonts w:cstheme="minorHAnsi"/>
                <w:b/>
              </w:rPr>
              <w:t>’immatriculation</w:t>
            </w:r>
          </w:p>
        </w:tc>
        <w:tc>
          <w:tcPr>
            <w:tcW w:w="1416"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Marque</w:t>
            </w:r>
          </w:p>
        </w:tc>
        <w:tc>
          <w:tcPr>
            <w:tcW w:w="1843" w:type="dxa"/>
            <w:vAlign w:val="center"/>
          </w:tcPr>
          <w:p w:rsidR="00DB185A" w:rsidRPr="00AF474E" w:rsidRDefault="0080389E" w:rsidP="00477765">
            <w:pPr>
              <w:pStyle w:val="TableParagraph"/>
              <w:spacing w:before="0" w:after="0"/>
              <w:ind w:right="0" w:firstLine="0"/>
              <w:jc w:val="center"/>
              <w:rPr>
                <w:rFonts w:cstheme="minorHAnsi"/>
                <w:b/>
              </w:rPr>
            </w:pPr>
            <w:r w:rsidRPr="00AF474E">
              <w:rPr>
                <w:rFonts w:cstheme="minorHAnsi"/>
                <w:b/>
              </w:rPr>
              <w:t>C</w:t>
            </w:r>
            <w:r w:rsidR="003E473D" w:rsidRPr="00AF474E">
              <w:rPr>
                <w:rFonts w:cstheme="minorHAnsi"/>
                <w:b/>
              </w:rPr>
              <w:t>aractéristiques</w:t>
            </w:r>
          </w:p>
        </w:tc>
        <w:tc>
          <w:tcPr>
            <w:tcW w:w="1844" w:type="dxa"/>
            <w:vAlign w:val="center"/>
          </w:tcPr>
          <w:p w:rsidR="00DB185A" w:rsidRPr="00AF474E" w:rsidRDefault="003E473D" w:rsidP="00477765">
            <w:pPr>
              <w:pStyle w:val="TableParagraph"/>
              <w:spacing w:before="0" w:after="0"/>
              <w:ind w:right="0" w:firstLine="0"/>
              <w:jc w:val="center"/>
              <w:rPr>
                <w:rFonts w:cstheme="minorHAnsi"/>
                <w:b/>
              </w:rPr>
            </w:pPr>
            <w:r w:rsidRPr="00AF474E">
              <w:rPr>
                <w:rFonts w:cstheme="minorHAnsi"/>
                <w:b/>
              </w:rPr>
              <w:t>Pièce</w:t>
            </w:r>
            <w:r w:rsidR="00EF382E">
              <w:rPr>
                <w:rFonts w:cstheme="minorHAnsi"/>
                <w:b/>
              </w:rPr>
              <w:t xml:space="preserve">s </w:t>
            </w:r>
            <w:r w:rsidRPr="00AF474E">
              <w:rPr>
                <w:rFonts w:cstheme="minorHAnsi"/>
                <w:b/>
              </w:rPr>
              <w:t>justificative</w:t>
            </w:r>
            <w:r w:rsidR="00EF382E">
              <w:rPr>
                <w:rFonts w:cstheme="minorHAnsi"/>
                <w:b/>
              </w:rPr>
              <w:t>s</w:t>
            </w:r>
          </w:p>
        </w:tc>
      </w:tr>
      <w:tr w:rsidR="004E6D7C" w:rsidRPr="00AF474E" w:rsidTr="00EF382E">
        <w:trPr>
          <w:trHeight w:val="604"/>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Balayeuse</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604"/>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Camion10Touplus</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599"/>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Chargeuse</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604"/>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Compacteurpneumatique18T</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604"/>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Compacteurcylindrique10T</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599"/>
          <w:jc w:val="center"/>
        </w:trPr>
        <w:tc>
          <w:tcPr>
            <w:tcW w:w="2975" w:type="dxa"/>
            <w:vAlign w:val="center"/>
          </w:tcPr>
          <w:p w:rsidR="004E6D7C" w:rsidRPr="000C67CC" w:rsidRDefault="004E6D7C"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Citerned’eau10000litres</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4E6D7C" w:rsidRPr="00AF474E" w:rsidTr="00EF382E">
        <w:trPr>
          <w:trHeight w:val="604"/>
          <w:jc w:val="center"/>
        </w:trPr>
        <w:tc>
          <w:tcPr>
            <w:tcW w:w="2975" w:type="dxa"/>
            <w:vAlign w:val="center"/>
          </w:tcPr>
          <w:p w:rsidR="004E6D7C" w:rsidRPr="000C67CC" w:rsidRDefault="009D2ED5" w:rsidP="00477765">
            <w:pPr>
              <w:pStyle w:val="TableParagraph"/>
              <w:spacing w:before="0" w:after="0"/>
              <w:ind w:right="0" w:firstLine="0"/>
              <w:rPr>
                <w:rFonts w:cstheme="minorHAnsi"/>
                <w:i/>
                <w:iCs/>
                <w:color w:val="FF0000"/>
                <w:highlight w:val="yellow"/>
              </w:rPr>
            </w:pPr>
            <w:r w:rsidRPr="000C67CC">
              <w:rPr>
                <w:rFonts w:cstheme="minorHAnsi"/>
                <w:i/>
                <w:iCs/>
                <w:color w:val="FF0000"/>
                <w:highlight w:val="yellow"/>
              </w:rPr>
              <w:t>Compresseur ou balayeuse mécanique</w:t>
            </w:r>
          </w:p>
        </w:tc>
        <w:tc>
          <w:tcPr>
            <w:tcW w:w="2128" w:type="dxa"/>
            <w:vAlign w:val="center"/>
          </w:tcPr>
          <w:p w:rsidR="004E6D7C" w:rsidRPr="00AF474E" w:rsidRDefault="004E6D7C" w:rsidP="00477765">
            <w:pPr>
              <w:pStyle w:val="TableParagraph"/>
              <w:spacing w:before="0" w:after="0"/>
              <w:ind w:right="0" w:firstLine="0"/>
              <w:jc w:val="left"/>
              <w:rPr>
                <w:rFonts w:cstheme="minorHAnsi"/>
              </w:rPr>
            </w:pPr>
          </w:p>
        </w:tc>
        <w:tc>
          <w:tcPr>
            <w:tcW w:w="1416" w:type="dxa"/>
            <w:vAlign w:val="center"/>
          </w:tcPr>
          <w:p w:rsidR="004E6D7C" w:rsidRPr="00AF474E" w:rsidRDefault="004E6D7C" w:rsidP="00477765">
            <w:pPr>
              <w:pStyle w:val="TableParagraph"/>
              <w:spacing w:before="0" w:after="0"/>
              <w:ind w:right="0" w:firstLine="0"/>
              <w:jc w:val="left"/>
              <w:rPr>
                <w:rFonts w:cstheme="minorHAnsi"/>
              </w:rPr>
            </w:pPr>
          </w:p>
        </w:tc>
        <w:tc>
          <w:tcPr>
            <w:tcW w:w="1843" w:type="dxa"/>
            <w:vAlign w:val="center"/>
          </w:tcPr>
          <w:p w:rsidR="004E6D7C" w:rsidRPr="00AF474E" w:rsidRDefault="004E6D7C" w:rsidP="00477765">
            <w:pPr>
              <w:pStyle w:val="TableParagraph"/>
              <w:spacing w:before="0" w:after="0"/>
              <w:ind w:right="0" w:firstLine="0"/>
              <w:jc w:val="left"/>
              <w:rPr>
                <w:rFonts w:cstheme="minorHAnsi"/>
              </w:rPr>
            </w:pPr>
          </w:p>
        </w:tc>
        <w:tc>
          <w:tcPr>
            <w:tcW w:w="1844" w:type="dxa"/>
            <w:vAlign w:val="center"/>
          </w:tcPr>
          <w:p w:rsidR="004E6D7C" w:rsidRPr="00AF474E" w:rsidRDefault="004E6D7C" w:rsidP="00477765">
            <w:pPr>
              <w:pStyle w:val="TableParagraph"/>
              <w:spacing w:before="0" w:after="0"/>
              <w:ind w:right="0" w:firstLine="0"/>
              <w:jc w:val="left"/>
              <w:rPr>
                <w:rFonts w:cstheme="minorHAnsi"/>
              </w:rPr>
            </w:pPr>
          </w:p>
        </w:tc>
      </w:tr>
      <w:tr w:rsidR="00B51824" w:rsidRPr="00AF474E" w:rsidTr="00EF382E">
        <w:trPr>
          <w:trHeight w:val="604"/>
          <w:jc w:val="center"/>
        </w:trPr>
        <w:tc>
          <w:tcPr>
            <w:tcW w:w="2975" w:type="dxa"/>
            <w:vAlign w:val="center"/>
          </w:tcPr>
          <w:p w:rsidR="00B51824" w:rsidRPr="00AF474E" w:rsidRDefault="00B51824" w:rsidP="00477765">
            <w:pPr>
              <w:pStyle w:val="TableParagraph"/>
              <w:spacing w:before="0" w:after="0"/>
              <w:ind w:right="0" w:firstLine="0"/>
              <w:rPr>
                <w:rFonts w:cstheme="minorHAnsi"/>
              </w:rPr>
            </w:pPr>
          </w:p>
        </w:tc>
        <w:tc>
          <w:tcPr>
            <w:tcW w:w="2128" w:type="dxa"/>
            <w:vAlign w:val="center"/>
          </w:tcPr>
          <w:p w:rsidR="00B51824" w:rsidRPr="00AF474E" w:rsidRDefault="00B51824" w:rsidP="00477765">
            <w:pPr>
              <w:pStyle w:val="TableParagraph"/>
              <w:spacing w:before="0" w:after="0"/>
              <w:ind w:right="0" w:firstLine="0"/>
              <w:jc w:val="left"/>
              <w:rPr>
                <w:rFonts w:cstheme="minorHAnsi"/>
              </w:rPr>
            </w:pPr>
          </w:p>
        </w:tc>
        <w:tc>
          <w:tcPr>
            <w:tcW w:w="1416" w:type="dxa"/>
            <w:vAlign w:val="center"/>
          </w:tcPr>
          <w:p w:rsidR="00B51824" w:rsidRPr="00AF474E" w:rsidRDefault="00B51824" w:rsidP="00477765">
            <w:pPr>
              <w:pStyle w:val="TableParagraph"/>
              <w:spacing w:before="0" w:after="0"/>
              <w:ind w:right="0" w:firstLine="0"/>
              <w:jc w:val="left"/>
              <w:rPr>
                <w:rFonts w:cstheme="minorHAnsi"/>
              </w:rPr>
            </w:pPr>
          </w:p>
        </w:tc>
        <w:tc>
          <w:tcPr>
            <w:tcW w:w="1843" w:type="dxa"/>
            <w:vAlign w:val="center"/>
          </w:tcPr>
          <w:p w:rsidR="00B51824" w:rsidRPr="00AF474E" w:rsidRDefault="00B51824" w:rsidP="00477765">
            <w:pPr>
              <w:pStyle w:val="TableParagraph"/>
              <w:spacing w:before="0" w:after="0"/>
              <w:ind w:right="0" w:firstLine="0"/>
              <w:jc w:val="left"/>
              <w:rPr>
                <w:rFonts w:cstheme="minorHAnsi"/>
              </w:rPr>
            </w:pPr>
          </w:p>
        </w:tc>
        <w:tc>
          <w:tcPr>
            <w:tcW w:w="1844" w:type="dxa"/>
            <w:vAlign w:val="center"/>
          </w:tcPr>
          <w:p w:rsidR="00B51824" w:rsidRPr="00AF474E" w:rsidRDefault="00B51824" w:rsidP="00477765">
            <w:pPr>
              <w:pStyle w:val="TableParagraph"/>
              <w:spacing w:before="0" w:after="0"/>
              <w:ind w:right="0" w:firstLine="0"/>
              <w:jc w:val="left"/>
              <w:rPr>
                <w:rFonts w:cstheme="minorHAnsi"/>
              </w:rPr>
            </w:pPr>
          </w:p>
        </w:tc>
      </w:tr>
      <w:tr w:rsidR="00B51824" w:rsidRPr="00AF474E" w:rsidTr="00EF382E">
        <w:trPr>
          <w:trHeight w:val="604"/>
          <w:jc w:val="center"/>
        </w:trPr>
        <w:tc>
          <w:tcPr>
            <w:tcW w:w="2975" w:type="dxa"/>
            <w:vAlign w:val="center"/>
          </w:tcPr>
          <w:p w:rsidR="00B51824" w:rsidRPr="00AF474E" w:rsidRDefault="00B51824" w:rsidP="00477765">
            <w:pPr>
              <w:pStyle w:val="TableParagraph"/>
              <w:spacing w:before="0" w:after="0"/>
              <w:ind w:right="0" w:firstLine="0"/>
              <w:rPr>
                <w:rFonts w:cstheme="minorHAnsi"/>
              </w:rPr>
            </w:pPr>
          </w:p>
        </w:tc>
        <w:tc>
          <w:tcPr>
            <w:tcW w:w="2128" w:type="dxa"/>
            <w:vAlign w:val="center"/>
          </w:tcPr>
          <w:p w:rsidR="00B51824" w:rsidRPr="00AF474E" w:rsidRDefault="00B51824" w:rsidP="00477765">
            <w:pPr>
              <w:pStyle w:val="TableParagraph"/>
              <w:spacing w:before="0" w:after="0"/>
              <w:ind w:right="0" w:firstLine="0"/>
              <w:jc w:val="left"/>
              <w:rPr>
                <w:rFonts w:cstheme="minorHAnsi"/>
              </w:rPr>
            </w:pPr>
          </w:p>
        </w:tc>
        <w:tc>
          <w:tcPr>
            <w:tcW w:w="1416" w:type="dxa"/>
            <w:vAlign w:val="center"/>
          </w:tcPr>
          <w:p w:rsidR="00B51824" w:rsidRPr="00AF474E" w:rsidRDefault="00B51824" w:rsidP="00477765">
            <w:pPr>
              <w:pStyle w:val="TableParagraph"/>
              <w:spacing w:before="0" w:after="0"/>
              <w:ind w:right="0" w:firstLine="0"/>
              <w:jc w:val="left"/>
              <w:rPr>
                <w:rFonts w:cstheme="minorHAnsi"/>
              </w:rPr>
            </w:pPr>
          </w:p>
        </w:tc>
        <w:tc>
          <w:tcPr>
            <w:tcW w:w="1843" w:type="dxa"/>
            <w:vAlign w:val="center"/>
          </w:tcPr>
          <w:p w:rsidR="00B51824" w:rsidRPr="00AF474E" w:rsidRDefault="00B51824" w:rsidP="00477765">
            <w:pPr>
              <w:pStyle w:val="TableParagraph"/>
              <w:spacing w:before="0" w:after="0"/>
              <w:ind w:right="0" w:firstLine="0"/>
              <w:jc w:val="left"/>
              <w:rPr>
                <w:rFonts w:cstheme="minorHAnsi"/>
              </w:rPr>
            </w:pPr>
          </w:p>
        </w:tc>
        <w:tc>
          <w:tcPr>
            <w:tcW w:w="1844" w:type="dxa"/>
            <w:vAlign w:val="center"/>
          </w:tcPr>
          <w:p w:rsidR="00B51824" w:rsidRPr="00AF474E" w:rsidRDefault="00B51824" w:rsidP="00477765">
            <w:pPr>
              <w:pStyle w:val="TableParagraph"/>
              <w:spacing w:before="0" w:after="0"/>
              <w:ind w:right="0" w:firstLine="0"/>
              <w:jc w:val="left"/>
              <w:rPr>
                <w:rFonts w:cstheme="minorHAnsi"/>
              </w:rPr>
            </w:pPr>
          </w:p>
        </w:tc>
      </w:tr>
      <w:tr w:rsidR="00B51824" w:rsidRPr="00AF474E" w:rsidTr="00EF382E">
        <w:trPr>
          <w:trHeight w:val="604"/>
          <w:jc w:val="center"/>
        </w:trPr>
        <w:tc>
          <w:tcPr>
            <w:tcW w:w="2975" w:type="dxa"/>
            <w:vAlign w:val="center"/>
          </w:tcPr>
          <w:p w:rsidR="00B51824" w:rsidRPr="00AF474E" w:rsidRDefault="00B51824" w:rsidP="00477765">
            <w:pPr>
              <w:pStyle w:val="TableParagraph"/>
              <w:spacing w:before="0" w:after="0"/>
              <w:ind w:right="0" w:firstLine="0"/>
              <w:rPr>
                <w:rFonts w:cstheme="minorHAnsi"/>
              </w:rPr>
            </w:pPr>
          </w:p>
        </w:tc>
        <w:tc>
          <w:tcPr>
            <w:tcW w:w="2128" w:type="dxa"/>
            <w:vAlign w:val="center"/>
          </w:tcPr>
          <w:p w:rsidR="00B51824" w:rsidRPr="00AF474E" w:rsidRDefault="00B51824" w:rsidP="00477765">
            <w:pPr>
              <w:pStyle w:val="TableParagraph"/>
              <w:spacing w:before="0" w:after="0"/>
              <w:ind w:right="0" w:firstLine="0"/>
              <w:jc w:val="left"/>
              <w:rPr>
                <w:rFonts w:cstheme="minorHAnsi"/>
              </w:rPr>
            </w:pPr>
          </w:p>
        </w:tc>
        <w:tc>
          <w:tcPr>
            <w:tcW w:w="1416" w:type="dxa"/>
            <w:vAlign w:val="center"/>
          </w:tcPr>
          <w:p w:rsidR="00B51824" w:rsidRPr="00AF474E" w:rsidRDefault="00B51824" w:rsidP="00477765">
            <w:pPr>
              <w:pStyle w:val="TableParagraph"/>
              <w:spacing w:before="0" w:after="0"/>
              <w:ind w:right="0" w:firstLine="0"/>
              <w:jc w:val="left"/>
              <w:rPr>
                <w:rFonts w:cstheme="minorHAnsi"/>
              </w:rPr>
            </w:pPr>
          </w:p>
        </w:tc>
        <w:tc>
          <w:tcPr>
            <w:tcW w:w="1843" w:type="dxa"/>
            <w:vAlign w:val="center"/>
          </w:tcPr>
          <w:p w:rsidR="00B51824" w:rsidRPr="00AF474E" w:rsidRDefault="00B51824" w:rsidP="00477765">
            <w:pPr>
              <w:pStyle w:val="TableParagraph"/>
              <w:spacing w:before="0" w:after="0"/>
              <w:ind w:right="0" w:firstLine="0"/>
              <w:jc w:val="left"/>
              <w:rPr>
                <w:rFonts w:cstheme="minorHAnsi"/>
              </w:rPr>
            </w:pPr>
          </w:p>
        </w:tc>
        <w:tc>
          <w:tcPr>
            <w:tcW w:w="1844" w:type="dxa"/>
            <w:vAlign w:val="center"/>
          </w:tcPr>
          <w:p w:rsidR="00B51824" w:rsidRPr="00AF474E" w:rsidRDefault="00B51824" w:rsidP="00477765">
            <w:pPr>
              <w:pStyle w:val="TableParagraph"/>
              <w:spacing w:before="0" w:after="0"/>
              <w:ind w:right="0" w:firstLine="0"/>
              <w:jc w:val="left"/>
              <w:rPr>
                <w:rFonts w:cstheme="minorHAnsi"/>
              </w:rPr>
            </w:pPr>
          </w:p>
        </w:tc>
      </w:tr>
      <w:tr w:rsidR="00DB185A" w:rsidRPr="00AF474E" w:rsidTr="00EF382E">
        <w:trPr>
          <w:trHeight w:val="604"/>
          <w:jc w:val="center"/>
        </w:trPr>
        <w:tc>
          <w:tcPr>
            <w:tcW w:w="2975" w:type="dxa"/>
          </w:tcPr>
          <w:p w:rsidR="00DB185A" w:rsidRPr="00AF474E" w:rsidRDefault="00DB185A" w:rsidP="00477765">
            <w:pPr>
              <w:pStyle w:val="TableParagraph"/>
              <w:spacing w:before="0" w:after="0"/>
              <w:ind w:right="0" w:firstLine="0"/>
              <w:rPr>
                <w:rFonts w:cstheme="minorHAnsi"/>
              </w:rPr>
            </w:pPr>
          </w:p>
        </w:tc>
        <w:tc>
          <w:tcPr>
            <w:tcW w:w="2128" w:type="dxa"/>
            <w:vAlign w:val="center"/>
          </w:tcPr>
          <w:p w:rsidR="00DB185A" w:rsidRPr="00AF474E" w:rsidRDefault="00DB185A" w:rsidP="00477765">
            <w:pPr>
              <w:pStyle w:val="TableParagraph"/>
              <w:spacing w:before="0" w:after="0"/>
              <w:ind w:right="0" w:firstLine="0"/>
              <w:jc w:val="left"/>
              <w:rPr>
                <w:rFonts w:cstheme="minorHAnsi"/>
              </w:rPr>
            </w:pPr>
          </w:p>
        </w:tc>
        <w:tc>
          <w:tcPr>
            <w:tcW w:w="1416" w:type="dxa"/>
            <w:vAlign w:val="center"/>
          </w:tcPr>
          <w:p w:rsidR="00DB185A" w:rsidRPr="00AF474E" w:rsidRDefault="00DB185A" w:rsidP="00477765">
            <w:pPr>
              <w:pStyle w:val="TableParagraph"/>
              <w:spacing w:before="0" w:after="0"/>
              <w:ind w:right="0" w:firstLine="0"/>
              <w:jc w:val="left"/>
              <w:rPr>
                <w:rFonts w:cstheme="minorHAnsi"/>
              </w:rPr>
            </w:pPr>
          </w:p>
        </w:tc>
        <w:tc>
          <w:tcPr>
            <w:tcW w:w="1843" w:type="dxa"/>
            <w:vAlign w:val="center"/>
          </w:tcPr>
          <w:p w:rsidR="00DB185A" w:rsidRPr="00AF474E" w:rsidRDefault="00DB185A" w:rsidP="00477765">
            <w:pPr>
              <w:pStyle w:val="TableParagraph"/>
              <w:spacing w:before="0" w:after="0"/>
              <w:ind w:right="0" w:firstLine="0"/>
              <w:jc w:val="left"/>
              <w:rPr>
                <w:rFonts w:cstheme="minorHAnsi"/>
              </w:rPr>
            </w:pPr>
          </w:p>
        </w:tc>
        <w:tc>
          <w:tcPr>
            <w:tcW w:w="1844" w:type="dxa"/>
            <w:vAlign w:val="center"/>
          </w:tcPr>
          <w:p w:rsidR="00DB185A" w:rsidRPr="00AF474E" w:rsidRDefault="00DB185A" w:rsidP="00477765">
            <w:pPr>
              <w:pStyle w:val="TableParagraph"/>
              <w:spacing w:before="0" w:after="0"/>
              <w:ind w:right="0" w:firstLine="0"/>
              <w:jc w:val="left"/>
              <w:rPr>
                <w:rFonts w:cstheme="minorHAnsi"/>
              </w:rPr>
            </w:pPr>
          </w:p>
        </w:tc>
      </w:tr>
    </w:tbl>
    <w:p w:rsidR="00891FA5" w:rsidRPr="00AF474E" w:rsidRDefault="00891FA5" w:rsidP="00891FA5">
      <w:pPr>
        <w:pStyle w:val="Corpsdetexte"/>
        <w:spacing w:before="240"/>
        <w:jc w:val="center"/>
        <w:rPr>
          <w:rFonts w:cstheme="minorHAnsi"/>
        </w:rPr>
      </w:pPr>
      <w:r w:rsidRPr="00AF474E">
        <w:rPr>
          <w:rFonts w:cstheme="minorHAnsi"/>
          <w:spacing w:val="-1"/>
        </w:rPr>
        <w:t>Faità ........................., Le .........................</w:t>
      </w:r>
    </w:p>
    <w:p w:rsidR="002464D4" w:rsidRPr="00AF474E" w:rsidRDefault="003E473D" w:rsidP="009D2ED5">
      <w:pPr>
        <w:pStyle w:val="Titre81"/>
        <w:ind w:left="0"/>
        <w:jc w:val="center"/>
        <w:rPr>
          <w:rFonts w:cstheme="minorHAnsi"/>
        </w:rPr>
      </w:pPr>
      <w:r w:rsidRPr="00AF474E">
        <w:rPr>
          <w:rFonts w:cstheme="minorHAnsi"/>
        </w:rPr>
        <w:t>SignatureetcachetduSoumissionnaire</w:t>
      </w:r>
    </w:p>
    <w:p w:rsidR="002464D4" w:rsidRPr="00AF474E" w:rsidRDefault="002464D4">
      <w:pPr>
        <w:rPr>
          <w:rFonts w:cstheme="minorHAnsi"/>
          <w:b/>
          <w:bCs/>
        </w:rPr>
      </w:pPr>
      <w:r w:rsidRPr="00AF474E">
        <w:rPr>
          <w:rFonts w:cstheme="minorHAnsi"/>
        </w:rPr>
        <w:br w:type="page"/>
      </w:r>
    </w:p>
    <w:p w:rsidR="002464D4" w:rsidRPr="00AF474E" w:rsidRDefault="002464D4" w:rsidP="00242110">
      <w:pPr>
        <w:pStyle w:val="Titre31"/>
        <w:ind w:left="0" w:firstLine="0"/>
        <w:rPr>
          <w:rFonts w:ascii="Calibri" w:hAnsi="Calibri"/>
        </w:rPr>
      </w:pPr>
      <w:bookmarkStart w:id="83" w:name="_Toc419015826"/>
      <w:bookmarkStart w:id="84" w:name="_Toc83304557"/>
      <w:r w:rsidRPr="00AF474E">
        <w:rPr>
          <w:rFonts w:ascii="Calibri" w:hAnsi="Calibri"/>
        </w:rPr>
        <w:t>ANNEXE7:</w:t>
      </w:r>
      <w:r w:rsidR="004362AC" w:rsidRPr="00AF474E">
        <w:rPr>
          <w:rFonts w:ascii="Calibri" w:hAnsi="Calibri"/>
        </w:rPr>
        <w:t>REFERENCES DU SOUMISSIONAIRE</w:t>
      </w:r>
      <w:bookmarkEnd w:id="83"/>
      <w:bookmarkEnd w:id="84"/>
    </w:p>
    <w:p w:rsidR="002464D4" w:rsidRPr="00AF474E" w:rsidRDefault="002464D4" w:rsidP="002464D4">
      <w:pPr>
        <w:spacing w:before="360"/>
      </w:pPr>
      <w:r w:rsidRPr="00AF474E">
        <w:rPr>
          <w:b/>
          <w:bCs/>
        </w:rPr>
        <w:t>COMMUNE</w:t>
      </w:r>
      <w:r w:rsidRPr="00AF474E">
        <w:t xml:space="preserve"> : </w:t>
      </w:r>
      <w:r w:rsidRPr="00B04177">
        <w:rPr>
          <w:color w:val="FF0000"/>
          <w:highlight w:val="yellow"/>
        </w:rPr>
        <w:t>(insère le nom de la commune)</w:t>
      </w:r>
    </w:p>
    <w:p w:rsidR="002464D4" w:rsidRPr="00AF474E" w:rsidRDefault="002464D4" w:rsidP="002464D4">
      <w:r w:rsidRPr="00AF474E">
        <w:rPr>
          <w:b/>
          <w:bCs/>
        </w:rPr>
        <w:t>PROJET</w:t>
      </w:r>
      <w:r w:rsidRPr="00AF474E">
        <w:t>:</w:t>
      </w:r>
      <w:r w:rsidRPr="00B04177">
        <w:rPr>
          <w:color w:val="FF0000"/>
          <w:highlight w:val="yellow"/>
        </w:rPr>
        <w:t>(Insère le nom du projet)</w:t>
      </w:r>
    </w:p>
    <w:p w:rsidR="002464D4" w:rsidRPr="00AF474E" w:rsidRDefault="002464D4" w:rsidP="002464D4">
      <w:pPr>
        <w:spacing w:after="240"/>
      </w:pPr>
      <w:r w:rsidRPr="00AF474E">
        <w:rPr>
          <w:b/>
          <w:bCs/>
        </w:rPr>
        <w:t>SOUMISSIONNAIRE</w:t>
      </w:r>
      <w:r w:rsidRPr="00AF474E">
        <w:t>: ………………………………….</w:t>
      </w:r>
    </w:p>
    <w:p w:rsidR="002464D4" w:rsidRPr="00AF474E" w:rsidRDefault="002464D4" w:rsidP="002464D4">
      <w:pPr>
        <w:spacing w:before="240" w:after="120"/>
      </w:pPr>
      <w:r w:rsidRPr="00AF474E">
        <w:t xml:space="preserve">Nombre des marchés de même typologie au cours des </w:t>
      </w:r>
      <w:r w:rsidRPr="008B6AA9">
        <w:rPr>
          <w:b/>
          <w:bCs/>
          <w:iCs/>
          <w:color w:val="FF0000"/>
          <w:highlight w:val="yellow"/>
        </w:rPr>
        <w:t>cinq (05)</w:t>
      </w:r>
      <w:r w:rsidR="00D2792B" w:rsidRPr="00AF474E">
        <w:t>dernières années comptabilisées</w:t>
      </w:r>
      <w:r w:rsidRPr="00AF474E">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9"/>
        <w:gridCol w:w="1949"/>
        <w:gridCol w:w="1950"/>
        <w:gridCol w:w="1949"/>
        <w:gridCol w:w="1950"/>
      </w:tblGrid>
      <w:tr w:rsidR="00B62C1E" w:rsidRPr="00AF474E" w:rsidTr="002464D4">
        <w:trPr>
          <w:trHeight w:val="1045"/>
        </w:trPr>
        <w:tc>
          <w:tcPr>
            <w:tcW w:w="1949" w:type="dxa"/>
            <w:shd w:val="clear" w:color="auto" w:fill="548DD4" w:themeFill="text2" w:themeFillTint="99"/>
            <w:vAlign w:val="center"/>
          </w:tcPr>
          <w:p w:rsidR="002464D4" w:rsidRPr="00AF474E" w:rsidRDefault="002464D4" w:rsidP="002464D4">
            <w:pPr>
              <w:spacing w:after="200"/>
              <w:ind w:left="-21" w:firstLine="0"/>
              <w:jc w:val="center"/>
              <w:rPr>
                <w:b/>
                <w:bCs/>
              </w:rPr>
            </w:pPr>
            <w:r w:rsidRPr="00AF474E">
              <w:rPr>
                <w:b/>
                <w:bCs/>
              </w:rPr>
              <w:t>Projet similaire</w:t>
            </w:r>
          </w:p>
        </w:tc>
        <w:tc>
          <w:tcPr>
            <w:tcW w:w="1949" w:type="dxa"/>
            <w:shd w:val="clear" w:color="auto" w:fill="548DD4" w:themeFill="text2" w:themeFillTint="99"/>
            <w:vAlign w:val="center"/>
          </w:tcPr>
          <w:p w:rsidR="002464D4" w:rsidRPr="00AF474E" w:rsidRDefault="002464D4" w:rsidP="002464D4">
            <w:pPr>
              <w:spacing w:after="200"/>
              <w:ind w:left="-21" w:firstLine="0"/>
              <w:jc w:val="center"/>
              <w:rPr>
                <w:b/>
                <w:bCs/>
              </w:rPr>
            </w:pPr>
            <w:r w:rsidRPr="00AF474E">
              <w:rPr>
                <w:b/>
                <w:bCs/>
              </w:rPr>
              <w:t>Objet du projet</w:t>
            </w:r>
          </w:p>
        </w:tc>
        <w:tc>
          <w:tcPr>
            <w:tcW w:w="1950" w:type="dxa"/>
            <w:shd w:val="clear" w:color="auto" w:fill="548DD4" w:themeFill="text2" w:themeFillTint="99"/>
            <w:vAlign w:val="center"/>
          </w:tcPr>
          <w:p w:rsidR="002464D4" w:rsidRPr="00AF474E" w:rsidRDefault="002464D4" w:rsidP="002464D4">
            <w:pPr>
              <w:spacing w:after="200"/>
              <w:ind w:left="-21" w:firstLine="0"/>
              <w:jc w:val="center"/>
              <w:rPr>
                <w:b/>
                <w:bCs/>
              </w:rPr>
            </w:pPr>
            <w:r w:rsidRPr="00AF474E">
              <w:rPr>
                <w:b/>
                <w:bCs/>
              </w:rPr>
              <w:t>Maître d’ouvrage</w:t>
            </w:r>
          </w:p>
        </w:tc>
        <w:tc>
          <w:tcPr>
            <w:tcW w:w="1949" w:type="dxa"/>
            <w:shd w:val="clear" w:color="auto" w:fill="548DD4" w:themeFill="text2" w:themeFillTint="99"/>
            <w:vAlign w:val="center"/>
          </w:tcPr>
          <w:p w:rsidR="002464D4" w:rsidRPr="00AF474E" w:rsidRDefault="002464D4" w:rsidP="002464D4">
            <w:pPr>
              <w:spacing w:after="200"/>
              <w:ind w:left="-21" w:firstLine="0"/>
              <w:jc w:val="center"/>
              <w:rPr>
                <w:b/>
                <w:bCs/>
              </w:rPr>
            </w:pPr>
            <w:r w:rsidRPr="00AF474E">
              <w:rPr>
                <w:b/>
                <w:bCs/>
              </w:rPr>
              <w:t>Période d’exécution duprojet similaire(Date début/Date fin)</w:t>
            </w:r>
          </w:p>
        </w:tc>
        <w:tc>
          <w:tcPr>
            <w:tcW w:w="1950" w:type="dxa"/>
            <w:shd w:val="clear" w:color="auto" w:fill="548DD4" w:themeFill="text2" w:themeFillTint="99"/>
            <w:vAlign w:val="center"/>
          </w:tcPr>
          <w:p w:rsidR="002464D4" w:rsidRPr="00AF474E" w:rsidRDefault="002464D4" w:rsidP="002464D4">
            <w:pPr>
              <w:spacing w:after="200" w:line="240" w:lineRule="exact"/>
              <w:ind w:left="-21" w:firstLine="0"/>
              <w:jc w:val="center"/>
            </w:pPr>
            <w:r w:rsidRPr="00AF474E">
              <w:rPr>
                <w:b/>
                <w:bCs/>
              </w:rPr>
              <w:t>Montant Des travaux du projet similaire</w:t>
            </w:r>
          </w:p>
          <w:p w:rsidR="002464D4" w:rsidRPr="00AF474E" w:rsidRDefault="002464D4" w:rsidP="002464D4">
            <w:pPr>
              <w:spacing w:after="120"/>
              <w:ind w:firstLine="0"/>
              <w:jc w:val="center"/>
            </w:pPr>
            <w:r w:rsidRPr="00AF474E">
              <w:t>En Dinars Tunisien</w:t>
            </w:r>
          </w:p>
        </w:tc>
      </w:tr>
      <w:tr w:rsidR="002464D4" w:rsidRPr="00AF474E" w:rsidTr="00540EBB">
        <w:trPr>
          <w:trHeight w:hRule="exact" w:val="673"/>
        </w:trPr>
        <w:tc>
          <w:tcPr>
            <w:tcW w:w="1949" w:type="dxa"/>
          </w:tcPr>
          <w:p w:rsidR="002464D4" w:rsidRPr="00AF474E" w:rsidRDefault="002464D4" w:rsidP="00540EBB">
            <w:pPr>
              <w:spacing w:beforeLines="120" w:afterLines="120"/>
              <w:jc w:val="center"/>
              <w:rPr>
                <w:b/>
                <w:bCs/>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r>
      <w:tr w:rsidR="002464D4" w:rsidRPr="00AF474E" w:rsidTr="00540EBB">
        <w:trPr>
          <w:trHeight w:hRule="exact" w:val="726"/>
        </w:trPr>
        <w:tc>
          <w:tcPr>
            <w:tcW w:w="1949" w:type="dxa"/>
          </w:tcPr>
          <w:p w:rsidR="002464D4" w:rsidRPr="00AF474E" w:rsidRDefault="002464D4" w:rsidP="00540EBB">
            <w:pPr>
              <w:spacing w:beforeLines="120" w:afterLines="120"/>
              <w:jc w:val="center"/>
              <w:rPr>
                <w:b/>
                <w:bCs/>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r>
      <w:tr w:rsidR="002464D4" w:rsidRPr="00AF474E" w:rsidTr="00540EBB">
        <w:trPr>
          <w:trHeight w:hRule="exact" w:val="693"/>
        </w:trPr>
        <w:tc>
          <w:tcPr>
            <w:tcW w:w="1949" w:type="dxa"/>
          </w:tcPr>
          <w:p w:rsidR="002464D4" w:rsidRPr="00AF474E" w:rsidRDefault="002464D4" w:rsidP="00540EBB">
            <w:pPr>
              <w:spacing w:beforeLines="120" w:afterLines="120"/>
              <w:jc w:val="center"/>
              <w:rPr>
                <w:b/>
                <w:bCs/>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r>
      <w:tr w:rsidR="002464D4" w:rsidRPr="00AF474E" w:rsidTr="00540EBB">
        <w:trPr>
          <w:trHeight w:hRule="exact" w:val="703"/>
        </w:trPr>
        <w:tc>
          <w:tcPr>
            <w:tcW w:w="1949" w:type="dxa"/>
          </w:tcPr>
          <w:p w:rsidR="002464D4" w:rsidRPr="00AF474E" w:rsidRDefault="002464D4" w:rsidP="00540EBB">
            <w:pPr>
              <w:spacing w:beforeLines="120" w:afterLines="120"/>
              <w:jc w:val="center"/>
              <w:rPr>
                <w:b/>
                <w:bCs/>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r>
      <w:tr w:rsidR="002464D4" w:rsidRPr="00AF474E" w:rsidTr="00540EBB">
        <w:trPr>
          <w:trHeight w:hRule="exact" w:val="727"/>
        </w:trPr>
        <w:tc>
          <w:tcPr>
            <w:tcW w:w="1949" w:type="dxa"/>
          </w:tcPr>
          <w:p w:rsidR="002464D4" w:rsidRPr="00AF474E" w:rsidRDefault="002464D4" w:rsidP="00540EBB">
            <w:pPr>
              <w:spacing w:beforeLines="120" w:afterLines="120"/>
              <w:jc w:val="center"/>
              <w:rPr>
                <w:b/>
                <w:bCs/>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c>
          <w:tcPr>
            <w:tcW w:w="1949" w:type="dxa"/>
          </w:tcPr>
          <w:p w:rsidR="002464D4" w:rsidRPr="00AF474E" w:rsidRDefault="002464D4" w:rsidP="00540EBB">
            <w:pPr>
              <w:spacing w:beforeLines="120" w:afterLines="120"/>
              <w:ind w:left="900"/>
              <w:rPr>
                <w:color w:val="FF0000"/>
                <w:highlight w:val="yellow"/>
              </w:rPr>
            </w:pPr>
          </w:p>
        </w:tc>
        <w:tc>
          <w:tcPr>
            <w:tcW w:w="1950" w:type="dxa"/>
          </w:tcPr>
          <w:p w:rsidR="002464D4" w:rsidRPr="00AF474E" w:rsidRDefault="002464D4" w:rsidP="00540EBB">
            <w:pPr>
              <w:spacing w:beforeLines="120" w:afterLines="120"/>
              <w:ind w:left="900"/>
              <w:rPr>
                <w:color w:val="FF0000"/>
                <w:highlight w:val="yellow"/>
              </w:rPr>
            </w:pPr>
          </w:p>
        </w:tc>
      </w:tr>
    </w:tbl>
    <w:p w:rsidR="002D06A9" w:rsidRPr="00AF474E" w:rsidRDefault="002D06A9" w:rsidP="002464D4">
      <w:pPr>
        <w:spacing w:before="360"/>
        <w:ind w:left="5103" w:firstLine="0"/>
        <w:jc w:val="center"/>
        <w:rPr>
          <w:b/>
          <w:bCs/>
        </w:rPr>
      </w:pPr>
    </w:p>
    <w:p w:rsidR="002464D4" w:rsidRPr="00AF474E" w:rsidRDefault="002464D4" w:rsidP="002464D4">
      <w:pPr>
        <w:spacing w:before="360"/>
        <w:ind w:left="5103" w:firstLine="0"/>
        <w:jc w:val="center"/>
        <w:rPr>
          <w:b/>
          <w:bCs/>
        </w:rPr>
      </w:pPr>
      <w:r w:rsidRPr="00AF474E">
        <w:rPr>
          <w:b/>
          <w:bCs/>
        </w:rPr>
        <w:t>Fait à .................., le......................................</w:t>
      </w:r>
    </w:p>
    <w:p w:rsidR="002464D4" w:rsidRPr="00AF474E" w:rsidRDefault="002464D4" w:rsidP="002464D4">
      <w:pPr>
        <w:ind w:left="5670" w:firstLine="0"/>
        <w:jc w:val="center"/>
        <w:rPr>
          <w:b/>
          <w:bCs/>
        </w:rPr>
      </w:pPr>
      <w:r w:rsidRPr="00AF474E">
        <w:rPr>
          <w:b/>
          <w:bCs/>
        </w:rPr>
        <w:t>(Signature et cachet)</w:t>
      </w:r>
    </w:p>
    <w:p w:rsidR="00132A0E" w:rsidRPr="000C67CC" w:rsidRDefault="00132A0E" w:rsidP="008B6AA9">
      <w:pPr>
        <w:spacing w:before="240" w:after="120"/>
        <w:ind w:firstLine="0"/>
        <w:rPr>
          <w:color w:val="000000" w:themeColor="text1"/>
        </w:rPr>
      </w:pPr>
      <w:r w:rsidRPr="000C67CC">
        <w:rPr>
          <w:color w:val="000000" w:themeColor="text1"/>
        </w:rPr>
        <w:t>NB : Le montant des références présenté</w:t>
      </w:r>
      <w:r w:rsidR="008B6AA9">
        <w:rPr>
          <w:color w:val="000000" w:themeColor="text1"/>
        </w:rPr>
        <w:t>e</w:t>
      </w:r>
      <w:r w:rsidRPr="000C67CC">
        <w:rPr>
          <w:color w:val="000000" w:themeColor="text1"/>
        </w:rPr>
        <w:t xml:space="preserve">s pendant la période indiquée doit être égale ou supérieur au montant indiqué dans la Section I. « Conditions de l’Appel d’Offre », Article </w:t>
      </w:r>
      <w:r w:rsidR="008B6AA9">
        <w:rPr>
          <w:color w:val="000000" w:themeColor="text1"/>
        </w:rPr>
        <w:t>1</w:t>
      </w:r>
      <w:r w:rsidRPr="000C67CC">
        <w:rPr>
          <w:color w:val="000000" w:themeColor="text1"/>
        </w:rPr>
        <w:t>6 « </w:t>
      </w:r>
      <w:r w:rsidR="008B6AA9">
        <w:rPr>
          <w:color w:val="000000" w:themeColor="text1"/>
        </w:rPr>
        <w:t>Critères d’Evaluation de l’Offre technique »</w:t>
      </w:r>
      <w:r w:rsidRPr="000C67CC">
        <w:rPr>
          <w:color w:val="000000" w:themeColor="text1"/>
        </w:rPr>
        <w:t>.</w:t>
      </w:r>
    </w:p>
    <w:p w:rsidR="002464D4" w:rsidRPr="00AF474E" w:rsidRDefault="002464D4" w:rsidP="002464D4">
      <w:pPr>
        <w:spacing w:before="0" w:after="0"/>
        <w:ind w:firstLine="0"/>
        <w:jc w:val="left"/>
        <w:rPr>
          <w:color w:val="FF0000"/>
        </w:rPr>
      </w:pPr>
      <w:r w:rsidRPr="00AF474E">
        <w:br w:type="page"/>
      </w:r>
    </w:p>
    <w:p w:rsidR="00DB185A" w:rsidRPr="00AF474E" w:rsidRDefault="003E473D" w:rsidP="00242110">
      <w:pPr>
        <w:pStyle w:val="Titre31"/>
        <w:ind w:left="0" w:firstLine="0"/>
      </w:pPr>
      <w:bookmarkStart w:id="85" w:name="_Toc83304558"/>
      <w:r w:rsidRPr="00AF474E">
        <w:t xml:space="preserve">ANNEXE </w:t>
      </w:r>
      <w:r w:rsidR="00F533DA" w:rsidRPr="00AF474E">
        <w:t>8</w:t>
      </w:r>
      <w:r w:rsidR="00651452" w:rsidRPr="00AF474E">
        <w:t xml:space="preserve"> : </w:t>
      </w:r>
      <w:r w:rsidRPr="00AF474E">
        <w:t>CAUTION DEFINITIVE</w:t>
      </w:r>
      <w:bookmarkEnd w:id="85"/>
    </w:p>
    <w:p w:rsidR="00DB185A" w:rsidRPr="00AF474E" w:rsidRDefault="003E473D" w:rsidP="00B51824">
      <w:pPr>
        <w:spacing w:before="360" w:after="360"/>
        <w:jc w:val="center"/>
        <w:rPr>
          <w:rFonts w:cstheme="minorHAnsi"/>
        </w:rPr>
      </w:pPr>
      <w:r w:rsidRPr="00AF474E">
        <w:rPr>
          <w:rFonts w:cstheme="minorHAnsi"/>
          <w:b/>
        </w:rPr>
        <w:t>Marché assorti d’un délai de garanti avec retenue de garantieModèle d’engagement d’une caution personnelle et solidaire</w:t>
      </w:r>
      <w:r w:rsidRPr="00AF474E">
        <w:rPr>
          <w:rFonts w:cstheme="minorHAnsi"/>
        </w:rPr>
        <w:t>(àproduireaulieuetplaceducautionnementdéfinitif)</w:t>
      </w:r>
    </w:p>
    <w:p w:rsidR="00DB185A" w:rsidRPr="00AF474E" w:rsidRDefault="003E473D" w:rsidP="00477765">
      <w:pPr>
        <w:pStyle w:val="Corpsdetexte"/>
        <w:ind w:firstLine="0"/>
        <w:rPr>
          <w:rFonts w:cstheme="minorHAnsi"/>
        </w:rPr>
      </w:pPr>
      <w:r w:rsidRPr="00AF474E">
        <w:rPr>
          <w:rFonts w:cstheme="minorHAnsi"/>
        </w:rPr>
        <w:t>Jesoussigné</w:t>
      </w:r>
      <w:r w:rsidRPr="00AF474E">
        <w:rPr>
          <w:rFonts w:cstheme="minorHAnsi"/>
          <w:vertAlign w:val="superscript"/>
        </w:rPr>
        <w:t>(1)</w:t>
      </w:r>
      <w:r w:rsidRPr="00AF474E">
        <w:rPr>
          <w:rFonts w:cstheme="minorHAnsi"/>
        </w:rPr>
        <w:t>………</w:t>
      </w:r>
      <w:r w:rsidR="005E54EE" w:rsidRPr="00AF474E">
        <w:rPr>
          <w:rFonts w:cstheme="minorHAnsi"/>
        </w:rPr>
        <w:t>……………………………….</w:t>
      </w:r>
      <w:r w:rsidRPr="00AF474E">
        <w:rPr>
          <w:rFonts w:cstheme="minorHAnsi"/>
        </w:rPr>
        <w:t>………agissantenqualitéde</w:t>
      </w:r>
      <w:r w:rsidRPr="00AF474E">
        <w:rPr>
          <w:rFonts w:cstheme="minorHAnsi"/>
          <w:vertAlign w:val="superscript"/>
        </w:rPr>
        <w:t>(2)</w:t>
      </w:r>
      <w:r w:rsidRPr="00AF474E">
        <w:rPr>
          <w:rFonts w:cstheme="minorHAnsi"/>
        </w:rPr>
        <w:t>………………</w:t>
      </w:r>
      <w:r w:rsidR="005E54EE" w:rsidRPr="00AF474E">
        <w:rPr>
          <w:rFonts w:cstheme="minorHAnsi"/>
        </w:rPr>
        <w:t>……….</w:t>
      </w:r>
      <w:r w:rsidRPr="00AF474E">
        <w:rPr>
          <w:rFonts w:cstheme="minorHAnsi"/>
        </w:rPr>
        <w:t>……………</w:t>
      </w:r>
    </w:p>
    <w:p w:rsidR="00DB185A" w:rsidRPr="00AF474E" w:rsidRDefault="003E473D" w:rsidP="005F35C8">
      <w:pPr>
        <w:pStyle w:val="Paragraphedeliste"/>
        <w:numPr>
          <w:ilvl w:val="0"/>
          <w:numId w:val="96"/>
        </w:numPr>
        <w:tabs>
          <w:tab w:val="left" w:pos="1525"/>
          <w:tab w:val="left" w:leader="dot" w:pos="5333"/>
          <w:tab w:val="left" w:leader="dot" w:pos="7080"/>
        </w:tabs>
        <w:spacing w:before="240" w:after="120"/>
        <w:ind w:left="714" w:hanging="357"/>
        <w:rPr>
          <w:rFonts w:cstheme="minorHAnsi"/>
        </w:rPr>
      </w:pPr>
      <w:r w:rsidRPr="00AF474E">
        <w:rPr>
          <w:rFonts w:cstheme="minorHAnsi"/>
        </w:rPr>
        <w:t>Certifieque</w:t>
      </w:r>
      <w:r w:rsidRPr="00AF474E">
        <w:rPr>
          <w:rFonts w:cstheme="minorHAnsi"/>
          <w:vertAlign w:val="superscript"/>
        </w:rPr>
        <w:t>(3)</w:t>
      </w:r>
      <w:r w:rsidR="00832221">
        <w:rPr>
          <w:rFonts w:cstheme="minorHAnsi"/>
        </w:rPr>
        <w:t xml:space="preserve">…………………………………………………………………………….. </w:t>
      </w:r>
      <w:r w:rsidRPr="00AF474E">
        <w:rPr>
          <w:rFonts w:cstheme="minorHAnsi"/>
        </w:rPr>
        <w:t>aétéagrééparleMinistredesFinancesenapplicationdel’article113dudécretn°2014-1039du13Mars2014,portantréglementationdesmarchéspublics,telquemodifiéetcomplétéparlestextessubséquents,quecetagrémentn’apasétérévoquéque</w:t>
      </w:r>
      <w:r w:rsidRPr="00AF474E">
        <w:rPr>
          <w:rFonts w:cstheme="minorHAnsi"/>
          <w:vertAlign w:val="superscript"/>
        </w:rPr>
        <w:t>(3)</w:t>
      </w:r>
      <w:r w:rsidRPr="00AF474E">
        <w:rPr>
          <w:rFonts w:cstheme="minorHAnsi"/>
        </w:rPr>
        <w:t>……………………………………………………………………………………aconstituéentrelesmainsduTrésorie</w:t>
      </w:r>
      <w:r w:rsidR="00B51824" w:rsidRPr="00AF474E">
        <w:rPr>
          <w:rFonts w:cstheme="minorHAnsi"/>
        </w:rPr>
        <w:t xml:space="preserve">r </w:t>
      </w:r>
      <w:r w:rsidRPr="00AF474E">
        <w:rPr>
          <w:rFonts w:cstheme="minorHAnsi"/>
          <w:spacing w:val="-1"/>
        </w:rPr>
        <w:t>Général</w:t>
      </w:r>
      <w:r w:rsidRPr="00AF474E">
        <w:rPr>
          <w:rFonts w:cstheme="minorHAnsi"/>
        </w:rPr>
        <w:t>deTunisiesuivantrécépissé</w:t>
      </w:r>
      <w:r w:rsidR="008136D3" w:rsidRPr="00AF474E">
        <w:rPr>
          <w:rFonts w:cstheme="minorHAnsi"/>
        </w:rPr>
        <w:t>N</w:t>
      </w:r>
      <w:r w:rsidRPr="00AF474E">
        <w:rPr>
          <w:rFonts w:cstheme="minorHAnsi"/>
        </w:rPr>
        <w:t>°…………endatedu</w:t>
      </w:r>
      <w:r w:rsidR="00B51824" w:rsidRPr="00AF474E">
        <w:rPr>
          <w:rFonts w:cstheme="minorHAnsi"/>
        </w:rPr>
        <w:t xml:space="preserve"> ……………………………… </w:t>
      </w:r>
      <w:r w:rsidRPr="00AF474E">
        <w:rPr>
          <w:rFonts w:cstheme="minorHAnsi"/>
          <w:spacing w:val="-1"/>
        </w:rPr>
        <w:t>lecautionnement</w:t>
      </w:r>
      <w:r w:rsidRPr="00AF474E">
        <w:rPr>
          <w:rFonts w:cstheme="minorHAnsi"/>
        </w:rPr>
        <w:t>fixedecinqmilledinars(5000dinars)prévuparl’article113dudécretsusviséetquececautionnementn’apasétérestitué.</w:t>
      </w:r>
    </w:p>
    <w:p w:rsidR="00DB185A" w:rsidRPr="00AF474E" w:rsidRDefault="003E473D" w:rsidP="00D91F02">
      <w:pPr>
        <w:pStyle w:val="Paragraphedeliste"/>
        <w:numPr>
          <w:ilvl w:val="0"/>
          <w:numId w:val="96"/>
        </w:numPr>
        <w:tabs>
          <w:tab w:val="left" w:pos="1525"/>
          <w:tab w:val="left" w:leader="dot" w:pos="5333"/>
          <w:tab w:val="left" w:leader="dot" w:pos="7080"/>
        </w:tabs>
        <w:spacing w:before="240" w:after="120"/>
        <w:ind w:left="714" w:hanging="357"/>
        <w:rPr>
          <w:rFonts w:cstheme="minorHAnsi"/>
        </w:rPr>
      </w:pPr>
      <w:r w:rsidRPr="00AF474E">
        <w:rPr>
          <w:rFonts w:cstheme="minorHAnsi"/>
        </w:rPr>
        <w:t>Déclareme</w:t>
      </w:r>
      <w:proofErr w:type="gramStart"/>
      <w:r w:rsidRPr="00AF474E">
        <w:rPr>
          <w:rFonts w:cstheme="minorHAnsi"/>
        </w:rPr>
        <w:t>,portercautionpersonnelleetsolidaire</w:t>
      </w:r>
      <w:proofErr w:type="gramEnd"/>
      <w:r w:rsidRPr="00AF474E">
        <w:rPr>
          <w:rFonts w:cstheme="minorHAnsi"/>
        </w:rPr>
        <w:t>,</w:t>
      </w:r>
      <w:r w:rsidR="00D91F02">
        <w:rPr>
          <w:rFonts w:cstheme="minorHAnsi"/>
          <w:vertAlign w:val="superscript"/>
        </w:rPr>
        <w:t>(3</w:t>
      </w:r>
      <w:r w:rsidRPr="00AF474E">
        <w:rPr>
          <w:rFonts w:cstheme="minorHAnsi"/>
          <w:vertAlign w:val="superscript"/>
        </w:rPr>
        <w:t>)</w:t>
      </w:r>
      <w:r w:rsidRPr="00AF474E">
        <w:rPr>
          <w:rFonts w:cstheme="minorHAnsi"/>
        </w:rPr>
        <w:t>……………………………………..domiciliéà</w:t>
      </w:r>
      <w:r w:rsidR="00D91F02">
        <w:rPr>
          <w:rFonts w:cstheme="minorHAnsi"/>
          <w:vertAlign w:val="superscript"/>
        </w:rPr>
        <w:t>(4</w:t>
      </w:r>
      <w:r w:rsidR="00D418D7" w:rsidRPr="00AF474E">
        <w:rPr>
          <w:rFonts w:cstheme="minorHAnsi"/>
          <w:vertAlign w:val="superscript"/>
        </w:rPr>
        <w:t>)</w:t>
      </w:r>
      <w:r w:rsidR="00D0376F" w:rsidRPr="00AF474E">
        <w:rPr>
          <w:rFonts w:cstheme="minorHAnsi"/>
        </w:rPr>
        <w:t>……………………………………………………………………………………………………….. a</w:t>
      </w:r>
      <w:r w:rsidRPr="00AF474E">
        <w:rPr>
          <w:rFonts w:cstheme="minorHAnsi"/>
        </w:rPr>
        <w:t>utitredumontantducautionnementdéfinitifauquelcedernierestassujettienqualitédetitulairedumarché</w:t>
      </w:r>
      <w:r w:rsidR="00D0376F" w:rsidRPr="00AF474E">
        <w:rPr>
          <w:rFonts w:cstheme="minorHAnsi"/>
        </w:rPr>
        <w:t>N</w:t>
      </w:r>
      <w:r w:rsidR="00B04177">
        <w:rPr>
          <w:rFonts w:cstheme="minorHAnsi"/>
          <w:b/>
          <w:bCs/>
        </w:rPr>
        <w:t>°…../…….</w:t>
      </w:r>
      <w:r w:rsidR="00D91F02">
        <w:rPr>
          <w:rFonts w:cstheme="minorHAnsi"/>
        </w:rPr>
        <w:t>p</w:t>
      </w:r>
      <w:r w:rsidRPr="00AF474E">
        <w:rPr>
          <w:rFonts w:cstheme="minorHAnsi"/>
        </w:rPr>
        <w:t>asséavec</w:t>
      </w:r>
      <w:r w:rsidR="00D0376F" w:rsidRPr="00AF474E">
        <w:rPr>
          <w:rFonts w:cstheme="minorHAnsi"/>
        </w:rPr>
        <w:t xml:space="preserve">la </w:t>
      </w:r>
      <w:r w:rsidR="00927506" w:rsidRPr="00B04177">
        <w:rPr>
          <w:rFonts w:cstheme="minorHAnsi"/>
        </w:rPr>
        <w:t>C</w:t>
      </w:r>
      <w:r w:rsidR="00D0376F" w:rsidRPr="00B04177">
        <w:rPr>
          <w:rFonts w:cstheme="minorHAnsi"/>
        </w:rPr>
        <w:t>ommune de</w:t>
      </w:r>
      <w:r w:rsidR="000C67CC" w:rsidRPr="009A530E">
        <w:rPr>
          <w:rFonts w:cstheme="minorHAnsi"/>
          <w:i/>
          <w:iCs/>
          <w:color w:val="FF0000"/>
          <w:highlight w:val="yellow"/>
        </w:rPr>
        <w:t>(insérer l</w:t>
      </w:r>
      <w:r w:rsidR="000C67CC">
        <w:rPr>
          <w:rFonts w:cstheme="minorHAnsi"/>
          <w:i/>
          <w:iCs/>
          <w:color w:val="FF0000"/>
          <w:highlight w:val="yellow"/>
        </w:rPr>
        <w:t>e nom de la Commune</w:t>
      </w:r>
      <w:r w:rsidR="000C67CC" w:rsidRPr="009A530E">
        <w:rPr>
          <w:rFonts w:cstheme="minorHAnsi"/>
          <w:i/>
          <w:iCs/>
          <w:color w:val="FF0000"/>
          <w:highlight w:val="yellow"/>
        </w:rPr>
        <w:t>)</w:t>
      </w:r>
      <w:r w:rsidR="00D0376F" w:rsidRPr="00AF474E">
        <w:rPr>
          <w:rFonts w:cstheme="minorHAnsi"/>
        </w:rPr>
        <w:t xml:space="preserve"> e</w:t>
      </w:r>
      <w:r w:rsidRPr="00AF474E">
        <w:rPr>
          <w:rFonts w:cstheme="minorHAnsi"/>
        </w:rPr>
        <w:t>ndatedu…………</w:t>
      </w:r>
      <w:r w:rsidR="00D0376F" w:rsidRPr="00AF474E">
        <w:rPr>
          <w:rFonts w:cstheme="minorHAnsi"/>
        </w:rPr>
        <w:t>………………………</w:t>
      </w:r>
      <w:r w:rsidRPr="00AF474E">
        <w:rPr>
          <w:rFonts w:cstheme="minorHAnsi"/>
        </w:rPr>
        <w:t>…………….</w:t>
      </w:r>
      <w:r w:rsidR="00B04177" w:rsidRPr="00AF474E">
        <w:rPr>
          <w:rFonts w:cstheme="minorHAnsi"/>
        </w:rPr>
        <w:t>E</w:t>
      </w:r>
      <w:r w:rsidRPr="00AF474E">
        <w:rPr>
          <w:rFonts w:cstheme="minorHAnsi"/>
        </w:rPr>
        <w:t>nregistréàlarecettedesfinances</w:t>
      </w:r>
      <w:r w:rsidR="00D91F02">
        <w:rPr>
          <w:rFonts w:cstheme="minorHAnsi"/>
          <w:vertAlign w:val="superscript"/>
        </w:rPr>
        <w:t>(5</w:t>
      </w:r>
      <w:r w:rsidRPr="00AF474E">
        <w:rPr>
          <w:rFonts w:cstheme="minorHAnsi"/>
          <w:vertAlign w:val="superscript"/>
        </w:rPr>
        <w:t>)</w:t>
      </w:r>
      <w:r w:rsidRPr="00AF474E">
        <w:rPr>
          <w:rFonts w:cstheme="minorHAnsi"/>
        </w:rPr>
        <w:t>…………………………………………………….</w:t>
      </w:r>
      <w:r w:rsidR="00B04177" w:rsidRPr="00AF474E">
        <w:rPr>
          <w:rFonts w:cstheme="minorHAnsi"/>
        </w:rPr>
        <w:t>R</w:t>
      </w:r>
      <w:r w:rsidRPr="00AF474E">
        <w:rPr>
          <w:rFonts w:cstheme="minorHAnsi"/>
        </w:rPr>
        <w:t>elatif</w:t>
      </w:r>
      <w:r w:rsidR="00D0376F" w:rsidRPr="00AF474E">
        <w:rPr>
          <w:rFonts w:cstheme="minorHAnsi"/>
        </w:rPr>
        <w:t xml:space="preserve">à </w:t>
      </w:r>
      <w:r w:rsidR="00B04177" w:rsidRPr="00B04177">
        <w:rPr>
          <w:rFonts w:cstheme="minorHAnsi"/>
          <w:color w:val="FF0000"/>
          <w:highlight w:val="yellow"/>
        </w:rPr>
        <w:t>(Insérer le nom du Projet)</w:t>
      </w:r>
      <w:r w:rsidR="00D0376F" w:rsidRPr="00AF474E">
        <w:rPr>
          <w:rFonts w:cstheme="minorHAnsi"/>
        </w:rPr>
        <w:t xml:space="preserve"> l</w:t>
      </w:r>
      <w:r w:rsidRPr="00AF474E">
        <w:rPr>
          <w:rFonts w:cstheme="minorHAnsi"/>
        </w:rPr>
        <w:t>emontantducautionnementdéfinitif,s’élèveà</w:t>
      </w:r>
      <w:r w:rsidR="00D0376F" w:rsidRPr="00AF474E">
        <w:rPr>
          <w:rFonts w:cstheme="minorHAnsi"/>
        </w:rPr>
        <w:t xml:space="preserve">trois </w:t>
      </w:r>
      <w:r w:rsidR="00D0376F" w:rsidRPr="00AF474E">
        <w:rPr>
          <w:rFonts w:cstheme="minorHAnsi"/>
          <w:b/>
          <w:bCs/>
        </w:rPr>
        <w:t>pour cent (3</w:t>
      </w:r>
      <w:r w:rsidRPr="00AF474E">
        <w:rPr>
          <w:rFonts w:cstheme="minorHAnsi"/>
          <w:b/>
          <w:bCs/>
        </w:rPr>
        <w:t>%</w:t>
      </w:r>
      <w:r w:rsidR="00D0376F" w:rsidRPr="00AF474E">
        <w:rPr>
          <w:rFonts w:cstheme="minorHAnsi"/>
          <w:b/>
          <w:bCs/>
        </w:rPr>
        <w:t>)</w:t>
      </w:r>
      <w:r w:rsidRPr="00AF474E">
        <w:rPr>
          <w:rFonts w:cstheme="minorHAnsi"/>
        </w:rPr>
        <w:t>dumontantdumarché,cequicorrespondà………</w:t>
      </w:r>
      <w:r w:rsidR="00B51824" w:rsidRPr="00AF474E">
        <w:rPr>
          <w:rFonts w:cstheme="minorHAnsi"/>
        </w:rPr>
        <w:t>………………………………</w:t>
      </w:r>
      <w:r w:rsidRPr="00AF474E">
        <w:rPr>
          <w:rFonts w:cstheme="minorHAnsi"/>
        </w:rPr>
        <w:t>…………………………………………………………</w:t>
      </w:r>
      <w:r w:rsidR="00D0376F" w:rsidRPr="00AF474E">
        <w:rPr>
          <w:rFonts w:cstheme="minorHAnsi"/>
        </w:rPr>
        <w:t xml:space="preserve">………… Dinars (en </w:t>
      </w:r>
      <w:r w:rsidR="00D418D7" w:rsidRPr="00AF474E">
        <w:rPr>
          <w:rFonts w:cstheme="minorHAnsi"/>
        </w:rPr>
        <w:t>tou</w:t>
      </w:r>
      <w:r w:rsidR="00D0376F" w:rsidRPr="00AF474E">
        <w:rPr>
          <w:rFonts w:cstheme="minorHAnsi"/>
        </w:rPr>
        <w:t xml:space="preserve">tes </w:t>
      </w:r>
      <w:r w:rsidR="00D418D7" w:rsidRPr="00AF474E">
        <w:rPr>
          <w:rFonts w:cstheme="minorHAnsi"/>
        </w:rPr>
        <w:t xml:space="preserve">lettres), </w:t>
      </w:r>
      <w:r w:rsidRPr="00AF474E">
        <w:rPr>
          <w:rFonts w:cstheme="minorHAnsi"/>
        </w:rPr>
        <w:t>e</w:t>
      </w:r>
      <w:r w:rsidR="00B51824" w:rsidRPr="00AF474E">
        <w:rPr>
          <w:rFonts w:cstheme="minorHAnsi"/>
        </w:rPr>
        <w:t xml:space="preserve">t </w:t>
      </w:r>
      <w:r w:rsidRPr="00AF474E">
        <w:rPr>
          <w:rFonts w:cstheme="minorHAnsi"/>
        </w:rPr>
        <w:t>à</w:t>
      </w:r>
      <w:r w:rsidR="00D0376F" w:rsidRPr="00AF474E">
        <w:rPr>
          <w:rFonts w:cstheme="minorHAnsi"/>
        </w:rPr>
        <w:t xml:space="preserve">……………………………. </w:t>
      </w:r>
      <w:r w:rsidRPr="00AF474E">
        <w:rPr>
          <w:rFonts w:cstheme="minorHAnsi"/>
        </w:rPr>
        <w:t>Dinars(enChiffres).</w:t>
      </w:r>
    </w:p>
    <w:p w:rsidR="00DB185A" w:rsidRPr="00AF474E" w:rsidRDefault="00D0376F" w:rsidP="005F35C8">
      <w:pPr>
        <w:pStyle w:val="Paragraphedeliste"/>
        <w:numPr>
          <w:ilvl w:val="0"/>
          <w:numId w:val="96"/>
        </w:numPr>
        <w:tabs>
          <w:tab w:val="left" w:pos="1525"/>
        </w:tabs>
        <w:spacing w:before="120" w:after="120"/>
        <w:ind w:left="714" w:hanging="357"/>
        <w:rPr>
          <w:rFonts w:cstheme="minorHAnsi"/>
        </w:rPr>
      </w:pPr>
      <w:r w:rsidRPr="00AF474E">
        <w:rPr>
          <w:rFonts w:cstheme="minorHAnsi"/>
        </w:rPr>
        <w:t xml:space="preserve">M’engage </w:t>
      </w:r>
      <w:r w:rsidR="003E473D" w:rsidRPr="00AF474E">
        <w:rPr>
          <w:rFonts w:cstheme="minorHAnsi"/>
        </w:rPr>
        <w:t>solidairement, à effectuer le versement du montant garantisusvisé et dont le titulaire du marché serait débiteur au titre du marché susvisé, et ce, à la premièredemandeécritedel’acheteurpublicsansquej’ailapossibilitédedifférerlepaiementousoulever de contestation, pour quelque motif que ce soit et sans une mise en demeure ou unequelconquedémarcheadministrativeoujudicairepréalable.</w:t>
      </w:r>
    </w:p>
    <w:p w:rsidR="00DB185A" w:rsidRPr="00AF474E" w:rsidRDefault="003E473D" w:rsidP="005F35C8">
      <w:pPr>
        <w:pStyle w:val="Paragraphedeliste"/>
        <w:numPr>
          <w:ilvl w:val="0"/>
          <w:numId w:val="96"/>
        </w:numPr>
        <w:tabs>
          <w:tab w:val="left" w:pos="1525"/>
        </w:tabs>
        <w:spacing w:before="120" w:after="120"/>
        <w:ind w:left="714" w:hanging="357"/>
        <w:rPr>
          <w:rFonts w:cstheme="minorHAnsi"/>
        </w:rPr>
      </w:pPr>
      <w:r w:rsidRPr="00AF474E">
        <w:rPr>
          <w:rFonts w:cstheme="minorHAnsi"/>
        </w:rPr>
        <w:t>En application des dispositions de l’article 108 du décret n°2014-1039 susvisé, la caution quiremplace le cautionnement définitif devient caduque à condition que le titulaire du marché se soitacquittédetoutessesobligations,et ce,àl’expirationdudélaid’unmoisaprèslaréceptionprovisoiresansréservedestravaux.</w:t>
      </w:r>
    </w:p>
    <w:p w:rsidR="00DB185A" w:rsidRPr="00AF474E" w:rsidRDefault="003E473D" w:rsidP="005E54EE">
      <w:pPr>
        <w:pStyle w:val="Corpsdetexte"/>
        <w:spacing w:before="120" w:after="120"/>
        <w:rPr>
          <w:rFonts w:cstheme="minorHAnsi"/>
        </w:rPr>
      </w:pPr>
      <w:r w:rsidRPr="00AF474E">
        <w:rPr>
          <w:rFonts w:cstheme="minorHAnsi"/>
        </w:rPr>
        <w:t>Si le titulaire du marché a été avisé par l’acheteur public avant l’expiration du délai susvisé, par lettremotivée et recommandée ou par tout autre moyen ayant date certaine, qu’il n’a pas honoré tous sesengagements, il est fait opposition à l’expiration de la caution. Dans ce cas, la caution ne devientcaduquequeparmainlevéedélivréeparl’acheteurpublic.</w:t>
      </w:r>
    </w:p>
    <w:p w:rsidR="00DB185A" w:rsidRPr="00AF474E" w:rsidRDefault="003E473D" w:rsidP="005E54EE">
      <w:pPr>
        <w:pStyle w:val="Titre81"/>
        <w:ind w:left="0"/>
        <w:jc w:val="center"/>
        <w:rPr>
          <w:rFonts w:cstheme="minorHAnsi"/>
        </w:rPr>
      </w:pPr>
      <w:r w:rsidRPr="00AF474E">
        <w:rPr>
          <w:rFonts w:cstheme="minorHAnsi"/>
        </w:rPr>
        <w:t>Faità ………………</w:t>
      </w:r>
      <w:r w:rsidR="005E54EE" w:rsidRPr="00AF474E">
        <w:rPr>
          <w:rFonts w:cstheme="minorHAnsi"/>
        </w:rPr>
        <w:t>…………………..</w:t>
      </w:r>
      <w:proofErr w:type="gramStart"/>
      <w:r w:rsidR="005E54EE" w:rsidRPr="00AF474E">
        <w:rPr>
          <w:rFonts w:cstheme="minorHAnsi"/>
        </w:rPr>
        <w:t>,l</w:t>
      </w:r>
      <w:r w:rsidRPr="00AF474E">
        <w:rPr>
          <w:rFonts w:cstheme="minorHAnsi"/>
        </w:rPr>
        <w:t>e</w:t>
      </w:r>
      <w:proofErr w:type="gramEnd"/>
      <w:r w:rsidRPr="00AF474E">
        <w:rPr>
          <w:rFonts w:cstheme="minorHAnsi"/>
        </w:rPr>
        <w:t>…………</w:t>
      </w:r>
      <w:r w:rsidR="005E54EE" w:rsidRPr="00AF474E">
        <w:rPr>
          <w:rFonts w:cstheme="minorHAnsi"/>
        </w:rPr>
        <w:t>…………</w:t>
      </w:r>
      <w:r w:rsidRPr="00AF474E">
        <w:rPr>
          <w:rFonts w:cstheme="minorHAnsi"/>
        </w:rPr>
        <w:t>………….</w:t>
      </w:r>
    </w:p>
    <w:p w:rsidR="00DB185A" w:rsidRPr="00AF474E" w:rsidRDefault="003E473D" w:rsidP="00B51824">
      <w:pPr>
        <w:pStyle w:val="Corpsdetexte"/>
        <w:spacing w:after="480"/>
        <w:jc w:val="center"/>
        <w:rPr>
          <w:rFonts w:cstheme="minorHAnsi"/>
          <w:b/>
          <w:bCs/>
        </w:rPr>
      </w:pPr>
      <w:r w:rsidRPr="00AF474E">
        <w:rPr>
          <w:rFonts w:cstheme="minorHAnsi"/>
          <w:b/>
          <w:bCs/>
        </w:rPr>
        <w:t>Nom(s)etprénom(s)du(des)signataire(s).</w:t>
      </w:r>
    </w:p>
    <w:p w:rsidR="00FE7242" w:rsidRPr="00AF474E" w:rsidRDefault="00FE7242" w:rsidP="00FE7242">
      <w:pPr>
        <w:pStyle w:val="Paragraphedeliste"/>
        <w:numPr>
          <w:ilvl w:val="0"/>
          <w:numId w:val="39"/>
        </w:numPr>
        <w:tabs>
          <w:tab w:val="left" w:pos="1337"/>
        </w:tabs>
        <w:spacing w:before="0" w:after="0"/>
        <w:ind w:left="0" w:firstLine="0"/>
        <w:rPr>
          <w:rFonts w:cstheme="minorHAnsi"/>
        </w:rPr>
      </w:pPr>
      <w:r w:rsidRPr="00AF474E">
        <w:rPr>
          <w:rFonts w:cstheme="minorHAnsi"/>
        </w:rPr>
        <w:t>Nom(s)etprénom(s)du(des)signataire(s).</w:t>
      </w:r>
    </w:p>
    <w:p w:rsidR="00FE7242" w:rsidRPr="00AF474E" w:rsidRDefault="00FE7242" w:rsidP="00FE7242">
      <w:pPr>
        <w:pStyle w:val="Paragraphedeliste"/>
        <w:numPr>
          <w:ilvl w:val="0"/>
          <w:numId w:val="39"/>
        </w:numPr>
        <w:tabs>
          <w:tab w:val="left" w:pos="1341"/>
        </w:tabs>
        <w:spacing w:before="0" w:after="0"/>
        <w:ind w:left="0" w:firstLine="0"/>
        <w:rPr>
          <w:rFonts w:cstheme="minorHAnsi"/>
        </w:rPr>
      </w:pPr>
      <w:r w:rsidRPr="00AF474E">
        <w:rPr>
          <w:rFonts w:cstheme="minorHAnsi"/>
        </w:rPr>
        <w:t>Raisonsocialeetadresse del’établissementgarant.</w:t>
      </w:r>
    </w:p>
    <w:p w:rsidR="00FE7242" w:rsidRPr="00AF474E" w:rsidRDefault="00FE7242" w:rsidP="00FE7242">
      <w:pPr>
        <w:pStyle w:val="Paragraphedeliste"/>
        <w:numPr>
          <w:ilvl w:val="0"/>
          <w:numId w:val="39"/>
        </w:numPr>
        <w:tabs>
          <w:tab w:val="left" w:pos="1341"/>
        </w:tabs>
        <w:spacing w:before="0" w:after="0"/>
        <w:ind w:left="0" w:firstLine="0"/>
        <w:rPr>
          <w:rFonts w:cstheme="minorHAnsi"/>
        </w:rPr>
      </w:pPr>
      <w:r w:rsidRPr="00AF474E">
        <w:rPr>
          <w:rFonts w:cstheme="minorHAnsi"/>
        </w:rPr>
        <w:t>Raisonsocialedel’établissementgarant.</w:t>
      </w:r>
    </w:p>
    <w:p w:rsidR="00FE7242" w:rsidRPr="00AF474E" w:rsidRDefault="00FE7242" w:rsidP="00FE7242">
      <w:pPr>
        <w:pStyle w:val="Paragraphedeliste"/>
        <w:numPr>
          <w:ilvl w:val="0"/>
          <w:numId w:val="39"/>
        </w:numPr>
        <w:tabs>
          <w:tab w:val="left" w:pos="1346"/>
        </w:tabs>
        <w:spacing w:before="0" w:after="0"/>
        <w:ind w:left="0" w:firstLine="0"/>
        <w:rPr>
          <w:rFonts w:cstheme="minorHAnsi"/>
        </w:rPr>
      </w:pPr>
      <w:r w:rsidRPr="00AF474E">
        <w:rPr>
          <w:rFonts w:cstheme="minorHAnsi"/>
        </w:rPr>
        <w:t>Nomdutitulairedumarché.</w:t>
      </w:r>
    </w:p>
    <w:p w:rsidR="00FE7242" w:rsidRPr="00AF474E" w:rsidRDefault="00FE7242" w:rsidP="00FE7242">
      <w:pPr>
        <w:pStyle w:val="Paragraphedeliste"/>
        <w:numPr>
          <w:ilvl w:val="0"/>
          <w:numId w:val="39"/>
        </w:numPr>
        <w:tabs>
          <w:tab w:val="left" w:pos="1346"/>
        </w:tabs>
        <w:spacing w:before="0" w:after="0"/>
        <w:ind w:left="0" w:firstLine="0"/>
        <w:rPr>
          <w:rFonts w:cstheme="minorHAnsi"/>
        </w:rPr>
      </w:pPr>
      <w:r w:rsidRPr="00AF474E">
        <w:rPr>
          <w:rFonts w:cstheme="minorHAnsi"/>
        </w:rPr>
        <w:t>Adressedutitulairedumarché.</w:t>
      </w:r>
    </w:p>
    <w:p w:rsidR="00FE7242" w:rsidRPr="00AF474E" w:rsidRDefault="00FE7242" w:rsidP="00FE7242">
      <w:pPr>
        <w:pStyle w:val="Paragraphedeliste"/>
        <w:numPr>
          <w:ilvl w:val="0"/>
          <w:numId w:val="39"/>
        </w:numPr>
        <w:tabs>
          <w:tab w:val="left" w:pos="1346"/>
        </w:tabs>
        <w:spacing w:before="0" w:after="0"/>
        <w:ind w:left="0" w:firstLine="0"/>
        <w:rPr>
          <w:rFonts w:cstheme="minorHAnsi"/>
        </w:rPr>
      </w:pPr>
      <w:r w:rsidRPr="00AF474E">
        <w:rPr>
          <w:rFonts w:cstheme="minorHAnsi"/>
        </w:rPr>
        <w:t>Indicationdesréférencesd’enregistrementauprèsdelarecettedesfinances.</w:t>
      </w:r>
    </w:p>
    <w:p w:rsidR="00D418D7" w:rsidRPr="00AF474E" w:rsidRDefault="00D418D7" w:rsidP="00D91F02">
      <w:pPr>
        <w:pStyle w:val="Paragraphedeliste"/>
        <w:tabs>
          <w:tab w:val="left" w:pos="1346"/>
        </w:tabs>
        <w:spacing w:before="0" w:after="0"/>
        <w:ind w:left="0" w:firstLine="0"/>
        <w:rPr>
          <w:rFonts w:cstheme="minorHAnsi"/>
        </w:rPr>
      </w:pPr>
      <w:r w:rsidRPr="00AF474E">
        <w:rPr>
          <w:rFonts w:cstheme="minorHAnsi"/>
        </w:rPr>
        <w:br w:type="page"/>
      </w:r>
    </w:p>
    <w:p w:rsidR="00DB185A" w:rsidRPr="00AF474E" w:rsidRDefault="003E473D" w:rsidP="00242110">
      <w:pPr>
        <w:pStyle w:val="Titre31"/>
        <w:ind w:left="0" w:firstLine="0"/>
      </w:pPr>
      <w:bookmarkStart w:id="86" w:name="_Toc83304559"/>
      <w:r w:rsidRPr="00AF474E">
        <w:t>A</w:t>
      </w:r>
      <w:r w:rsidR="003603DF" w:rsidRPr="00AF474E">
        <w:t>NNEXE</w:t>
      </w:r>
      <w:r w:rsidR="00F533DA" w:rsidRPr="00AF474E">
        <w:t>9</w:t>
      </w:r>
      <w:r w:rsidR="00651452" w:rsidRPr="00AF474E">
        <w:t xml:space="preserve"> : </w:t>
      </w:r>
      <w:r w:rsidRPr="00AF474E">
        <w:t>CAUTION D’AVANCE</w:t>
      </w:r>
      <w:bookmarkEnd w:id="86"/>
    </w:p>
    <w:p w:rsidR="00DB185A" w:rsidRPr="00AF474E" w:rsidRDefault="003E473D" w:rsidP="00CB3B63">
      <w:pPr>
        <w:spacing w:before="360" w:after="360"/>
        <w:ind w:firstLine="0"/>
        <w:jc w:val="center"/>
        <w:rPr>
          <w:rFonts w:cstheme="minorHAnsi"/>
        </w:rPr>
      </w:pPr>
      <w:r w:rsidRPr="00AF474E">
        <w:rPr>
          <w:rFonts w:cstheme="minorHAnsi"/>
          <w:b/>
        </w:rPr>
        <w:t>Modèled’engagementd’unecautionpersonnelleetsolidaire</w:t>
      </w:r>
      <w:r w:rsidRPr="00AF474E">
        <w:rPr>
          <w:rFonts w:cstheme="minorHAnsi"/>
        </w:rPr>
        <w:t>(àproduireautitredel’avance)</w:t>
      </w:r>
    </w:p>
    <w:p w:rsidR="00DB185A" w:rsidRPr="00AF474E" w:rsidRDefault="003E473D" w:rsidP="009778BB">
      <w:pPr>
        <w:pStyle w:val="Corpsdetexte"/>
        <w:spacing w:after="480"/>
        <w:ind w:firstLine="0"/>
        <w:rPr>
          <w:rFonts w:cstheme="minorHAnsi"/>
        </w:rPr>
      </w:pPr>
      <w:r w:rsidRPr="00AF474E">
        <w:rPr>
          <w:rFonts w:cstheme="minorHAnsi"/>
        </w:rPr>
        <w:t>Jesoussigné</w:t>
      </w:r>
      <w:r w:rsidR="00FE7242">
        <w:rPr>
          <w:rFonts w:cstheme="minorHAnsi"/>
        </w:rPr>
        <w:t xml:space="preserve"> – </w:t>
      </w:r>
      <w:r w:rsidRPr="00AF474E">
        <w:rPr>
          <w:rFonts w:cstheme="minorHAnsi"/>
        </w:rPr>
        <w:t>noussoussignés</w:t>
      </w:r>
      <w:r w:rsidRPr="00AF474E">
        <w:rPr>
          <w:rFonts w:cstheme="minorHAnsi"/>
          <w:vertAlign w:val="superscript"/>
        </w:rPr>
        <w:t>1</w:t>
      </w:r>
      <w:r w:rsidRPr="00AF474E">
        <w:rPr>
          <w:rFonts w:cstheme="minorHAnsi"/>
        </w:rPr>
        <w:t>…</w:t>
      </w:r>
      <w:r w:rsidR="00CB3B63" w:rsidRPr="00AF474E">
        <w:rPr>
          <w:rFonts w:cstheme="minorHAnsi"/>
        </w:rPr>
        <w:t>…………………………..</w:t>
      </w:r>
      <w:r w:rsidRPr="00AF474E">
        <w:rPr>
          <w:rFonts w:cstheme="minorHAnsi"/>
        </w:rPr>
        <w:t>……………agissantenqualitéde</w:t>
      </w:r>
      <w:r w:rsidRPr="00AF474E">
        <w:rPr>
          <w:rFonts w:cstheme="minorHAnsi"/>
          <w:vertAlign w:val="superscript"/>
        </w:rPr>
        <w:t>2</w:t>
      </w:r>
      <w:r w:rsidRPr="00AF474E">
        <w:rPr>
          <w:rFonts w:cstheme="minorHAnsi"/>
        </w:rPr>
        <w:t>……………………………</w:t>
      </w:r>
    </w:p>
    <w:p w:rsidR="00DB185A" w:rsidRPr="00AF474E" w:rsidRDefault="003E473D" w:rsidP="005F35C8">
      <w:pPr>
        <w:pStyle w:val="Paragraphedeliste"/>
        <w:numPr>
          <w:ilvl w:val="0"/>
          <w:numId w:val="101"/>
        </w:numPr>
        <w:tabs>
          <w:tab w:val="left" w:pos="1525"/>
        </w:tabs>
        <w:spacing w:before="120" w:after="120"/>
        <w:rPr>
          <w:rFonts w:cstheme="minorHAnsi"/>
        </w:rPr>
      </w:pPr>
      <w:r w:rsidRPr="00AF474E">
        <w:rPr>
          <w:rFonts w:cstheme="minorHAnsi"/>
        </w:rPr>
        <w:t xml:space="preserve">Certifie que </w:t>
      </w:r>
      <w:r w:rsidRPr="00AF474E">
        <w:rPr>
          <w:rFonts w:cstheme="minorHAnsi"/>
          <w:vertAlign w:val="superscript"/>
        </w:rPr>
        <w:t>3</w:t>
      </w:r>
      <w:r w:rsidRPr="00AF474E">
        <w:rPr>
          <w:rFonts w:cstheme="minorHAnsi"/>
        </w:rPr>
        <w:t>…</w:t>
      </w:r>
      <w:r w:rsidR="009778BB" w:rsidRPr="00AF474E">
        <w:rPr>
          <w:rFonts w:cstheme="minorHAnsi"/>
        </w:rPr>
        <w:t xml:space="preserve">………………………………………… </w:t>
      </w:r>
      <w:r w:rsidRPr="00AF474E">
        <w:rPr>
          <w:rFonts w:cstheme="minorHAnsi"/>
        </w:rPr>
        <w:t xml:space="preserve">a été agréé par le Ministre des Finances en applicationde l’article 113 du décret n°2014-1039 du 13 Mars 2014, portant réglementation des marchés publics, tel que modifié et complété par les textes subséquents, que cet agrément n’a pas été révoqué que </w:t>
      </w:r>
      <w:r w:rsidRPr="00AF474E">
        <w:rPr>
          <w:rFonts w:cstheme="minorHAnsi"/>
          <w:vertAlign w:val="superscript"/>
        </w:rPr>
        <w:t>3</w:t>
      </w:r>
      <w:r w:rsidRPr="00AF474E">
        <w:rPr>
          <w:rFonts w:cstheme="minorHAnsi"/>
        </w:rPr>
        <w:t xml:space="preserve">……………………………………………………………………………………a constitué entre les mains du Trésorier Général de Tunisie suivant récépissé </w:t>
      </w:r>
      <w:r w:rsidR="009778BB" w:rsidRPr="00AF474E">
        <w:rPr>
          <w:rFonts w:cstheme="minorHAnsi"/>
        </w:rPr>
        <w:t>N</w:t>
      </w:r>
      <w:r w:rsidRPr="00AF474E">
        <w:rPr>
          <w:rFonts w:cstheme="minorHAnsi"/>
        </w:rPr>
        <w:t xml:space="preserve">°………… en date </w:t>
      </w:r>
      <w:r w:rsidR="009778BB" w:rsidRPr="00AF474E">
        <w:rPr>
          <w:rFonts w:cstheme="minorHAnsi"/>
        </w:rPr>
        <w:t xml:space="preserve">du …………………………………….. </w:t>
      </w:r>
      <w:r w:rsidRPr="00AF474E">
        <w:rPr>
          <w:rFonts w:cstheme="minorHAnsi"/>
        </w:rPr>
        <w:t>le cautionnement fixe de cinq milledinars (5000 dinars) prévu par l’article 113 du décret susvisé et que ce cautionnement n’a pas été restitué.</w:t>
      </w:r>
    </w:p>
    <w:p w:rsidR="00DB185A" w:rsidRPr="00AF474E" w:rsidRDefault="003E473D" w:rsidP="005F35C8">
      <w:pPr>
        <w:pStyle w:val="Paragraphedeliste"/>
        <w:numPr>
          <w:ilvl w:val="0"/>
          <w:numId w:val="101"/>
        </w:numPr>
        <w:tabs>
          <w:tab w:val="left" w:pos="1525"/>
          <w:tab w:val="left" w:leader="dot" w:pos="5333"/>
          <w:tab w:val="left" w:leader="dot" w:pos="7080"/>
        </w:tabs>
        <w:rPr>
          <w:rFonts w:cstheme="minorHAnsi"/>
        </w:rPr>
      </w:pPr>
      <w:r w:rsidRPr="00AF474E">
        <w:rPr>
          <w:rFonts w:cstheme="minorHAnsi"/>
        </w:rPr>
        <w:t xml:space="preserve">Déclare me – déclarons nous, porter caution personnelle et solidaire, </w:t>
      </w:r>
      <w:r w:rsidRPr="00AF474E">
        <w:rPr>
          <w:rFonts w:cstheme="minorHAnsi"/>
          <w:vertAlign w:val="superscript"/>
        </w:rPr>
        <w:t>4</w:t>
      </w:r>
      <w:r w:rsidR="009778BB" w:rsidRPr="00AF474E">
        <w:rPr>
          <w:rFonts w:cstheme="minorHAnsi"/>
        </w:rPr>
        <w:t>…………………………………</w:t>
      </w:r>
      <w:r w:rsidRPr="00AF474E">
        <w:rPr>
          <w:rFonts w:cstheme="minorHAnsi"/>
        </w:rPr>
        <w:t xml:space="preserve">……..domicilié à </w:t>
      </w:r>
      <w:r w:rsidRPr="00AF474E">
        <w:rPr>
          <w:rFonts w:cstheme="minorHAnsi"/>
          <w:vertAlign w:val="superscript"/>
        </w:rPr>
        <w:t>5</w:t>
      </w:r>
      <w:r w:rsidRPr="00AF474E">
        <w:rPr>
          <w:rFonts w:cstheme="minorHAnsi"/>
        </w:rPr>
        <w:t xml:space="preserve"> ……………………………………………………………………………………</w:t>
      </w:r>
      <w:r w:rsidR="009778BB" w:rsidRPr="00AF474E">
        <w:rPr>
          <w:rFonts w:cstheme="minorHAnsi"/>
        </w:rPr>
        <w:t>…….</w:t>
      </w:r>
      <w:r w:rsidRPr="00AF474E">
        <w:rPr>
          <w:rFonts w:cstheme="minorHAnsi"/>
        </w:rPr>
        <w:t>…………………</w:t>
      </w:r>
      <w:r w:rsidR="009D2ED5" w:rsidRPr="00AF474E">
        <w:rPr>
          <w:rFonts w:cstheme="minorHAnsi"/>
        </w:rPr>
        <w:t>a</w:t>
      </w:r>
      <w:r w:rsidRPr="00AF474E">
        <w:rPr>
          <w:rFonts w:cstheme="minorHAnsi"/>
        </w:rPr>
        <w:t xml:space="preserve">u titre de l’avance à laquelle ce dernier est assujetti en </w:t>
      </w:r>
      <w:r w:rsidR="00BC46F0" w:rsidRPr="00AF474E">
        <w:rPr>
          <w:rFonts w:cstheme="minorHAnsi"/>
        </w:rPr>
        <w:t>qualité de titulaire du marché N</w:t>
      </w:r>
      <w:r w:rsidRPr="00AF474E">
        <w:rPr>
          <w:rFonts w:cstheme="minorHAnsi"/>
        </w:rPr>
        <w:t>°</w:t>
      </w:r>
      <w:r w:rsidR="00BC46F0" w:rsidRPr="00AF474E">
        <w:rPr>
          <w:rFonts w:cstheme="minorHAnsi"/>
        </w:rPr>
        <w:t xml:space="preserve"> ……………… </w:t>
      </w:r>
      <w:r w:rsidRPr="00AF474E">
        <w:rPr>
          <w:rFonts w:cstheme="minorHAnsi"/>
        </w:rPr>
        <w:t xml:space="preserve">passéavec </w:t>
      </w:r>
      <w:r w:rsidRPr="00AF474E">
        <w:rPr>
          <w:rFonts w:cstheme="minorHAnsi"/>
          <w:vertAlign w:val="superscript"/>
        </w:rPr>
        <w:t>6</w:t>
      </w:r>
      <w:r w:rsidR="00BC46F0" w:rsidRPr="00AF474E">
        <w:rPr>
          <w:rFonts w:cstheme="minorHAnsi"/>
        </w:rPr>
        <w:t xml:space="preserve">…………………………………………. en date du ……………………………………… </w:t>
      </w:r>
      <w:r w:rsidRPr="00AF474E">
        <w:rPr>
          <w:rFonts w:cstheme="minorHAnsi"/>
        </w:rPr>
        <w:t>enregistré à la recette des finances</w:t>
      </w:r>
      <w:r w:rsidRPr="00AF474E">
        <w:rPr>
          <w:rFonts w:cstheme="minorHAnsi"/>
          <w:vertAlign w:val="superscript"/>
        </w:rPr>
        <w:t>7</w:t>
      </w:r>
      <w:r w:rsidR="00BC46F0" w:rsidRPr="00AF474E">
        <w:rPr>
          <w:rFonts w:cstheme="minorHAnsi"/>
        </w:rPr>
        <w:t>………</w:t>
      </w:r>
      <w:r w:rsidRPr="00AF474E">
        <w:rPr>
          <w:rFonts w:cstheme="minorHAnsi"/>
        </w:rPr>
        <w:t>……………. relatif à</w:t>
      </w:r>
      <w:r w:rsidRPr="00AF474E">
        <w:rPr>
          <w:rFonts w:cstheme="minorHAnsi"/>
          <w:vertAlign w:val="superscript"/>
        </w:rPr>
        <w:t>8</w:t>
      </w:r>
      <w:r w:rsidR="00BC46F0" w:rsidRPr="00AF474E">
        <w:rPr>
          <w:rFonts w:cstheme="minorHAnsi"/>
        </w:rPr>
        <w:t xml:space="preserve"> ..……………………………………………………………………………………………… l</w:t>
      </w:r>
      <w:r w:rsidRPr="00AF474E">
        <w:rPr>
          <w:rFonts w:cstheme="minorHAnsi"/>
        </w:rPr>
        <w:t>e montant de l’avance, s’élève à</w:t>
      </w:r>
      <w:r w:rsidR="00BC46F0" w:rsidRPr="00AF474E">
        <w:rPr>
          <w:rFonts w:cstheme="minorHAnsi"/>
        </w:rPr>
        <w:t xml:space="preserve"> ……………………………………………………………..</w:t>
      </w:r>
      <w:r w:rsidRPr="00AF474E">
        <w:rPr>
          <w:rFonts w:cstheme="minorHAnsi"/>
        </w:rPr>
        <w:t>…Dinars(en toutes lettres), et à…</w:t>
      </w:r>
      <w:r w:rsidR="00BC46F0" w:rsidRPr="00AF474E">
        <w:rPr>
          <w:rFonts w:cstheme="minorHAnsi"/>
        </w:rPr>
        <w:t xml:space="preserve">……………………………………. </w:t>
      </w:r>
      <w:r w:rsidRPr="00AF474E">
        <w:rPr>
          <w:rFonts w:cstheme="minorHAnsi"/>
        </w:rPr>
        <w:t>Dinars (en Chiffres).</w:t>
      </w:r>
    </w:p>
    <w:p w:rsidR="00DB185A" w:rsidRPr="00AF474E" w:rsidRDefault="003E473D" w:rsidP="00FE7242">
      <w:pPr>
        <w:pStyle w:val="Paragraphedeliste"/>
        <w:numPr>
          <w:ilvl w:val="0"/>
          <w:numId w:val="101"/>
        </w:numPr>
        <w:tabs>
          <w:tab w:val="left" w:pos="1525"/>
        </w:tabs>
        <w:rPr>
          <w:rFonts w:cstheme="minorHAnsi"/>
        </w:rPr>
      </w:pPr>
      <w:r w:rsidRPr="00AF474E">
        <w:rPr>
          <w:rFonts w:cstheme="minorHAnsi"/>
        </w:rPr>
        <w:t>M’engage</w:t>
      </w:r>
      <w:r w:rsidR="00FE7242">
        <w:rPr>
          <w:rFonts w:cstheme="minorHAnsi"/>
        </w:rPr>
        <w:t xml:space="preserve"> – </w:t>
      </w:r>
      <w:r w:rsidRPr="00AF474E">
        <w:rPr>
          <w:rFonts w:cstheme="minorHAnsi"/>
        </w:rPr>
        <w:t>nousnousengageonssolidairement</w:t>
      </w:r>
      <w:proofErr w:type="gramStart"/>
      <w:r w:rsidRPr="00AF474E">
        <w:rPr>
          <w:rFonts w:cstheme="minorHAnsi"/>
        </w:rPr>
        <w:t>,àeffectuerleversementdumontantdel’avancegaranti</w:t>
      </w:r>
      <w:proofErr w:type="gramEnd"/>
      <w:r w:rsidRPr="00AF474E">
        <w:rPr>
          <w:rFonts w:cstheme="minorHAnsi"/>
        </w:rPr>
        <w:t xml:space="preserve"> susvisé et dont le titulaire du marché serait débiteur au titre du marché susvisé, et ce, à lapremière demande écrite de l’acheteur public sans que j’ai (nous ayons) la possibilité de différer lepaiement ou soulever de contestation, pour quelque motif que ce soit et sans une mise en demeureouunequelconquedémarcheadministrativeo</w:t>
      </w:r>
      <w:r w:rsidR="00FE7242">
        <w:rPr>
          <w:rFonts w:cstheme="minorHAnsi"/>
        </w:rPr>
        <w:t xml:space="preserve">u </w:t>
      </w:r>
      <w:r w:rsidRPr="00AF474E">
        <w:rPr>
          <w:rFonts w:cstheme="minorHAnsi"/>
        </w:rPr>
        <w:t>judicairepréalable.</w:t>
      </w:r>
    </w:p>
    <w:p w:rsidR="00DB185A" w:rsidRPr="00AF474E" w:rsidRDefault="003E473D" w:rsidP="00CA270B">
      <w:pPr>
        <w:pStyle w:val="Corpsdetexte"/>
        <w:rPr>
          <w:rFonts w:cstheme="minorHAnsi"/>
        </w:rPr>
      </w:pPr>
      <w:r w:rsidRPr="00AF474E">
        <w:rPr>
          <w:rFonts w:cstheme="minorHAnsi"/>
        </w:rPr>
        <w:t>La caution personnelle et solidaire au titre de l’avance est libérée dés restitution totale de l’avancepar l’acheteur public conformément à</w:t>
      </w:r>
      <w:r w:rsidR="00CA270B" w:rsidRPr="00AF474E">
        <w:rPr>
          <w:rFonts w:cstheme="minorHAnsi"/>
        </w:rPr>
        <w:t xml:space="preserve"> l’</w:t>
      </w:r>
      <w:fldSimple w:instr=" REF _Ref66246600 \r \h  \* MERGEFORMAT ">
        <w:r w:rsidR="00132A0E" w:rsidRPr="00AF474E">
          <w:rPr>
            <w:rFonts w:cstheme="minorHAnsi"/>
          </w:rPr>
          <w:t>Article 9</w:t>
        </w:r>
      </w:fldSimple>
      <w:r w:rsidRPr="00AF474E">
        <w:rPr>
          <w:rFonts w:cstheme="minorHAnsi"/>
        </w:rPr>
        <w:t>des cahiers des clauses administrativesparticulières.</w:t>
      </w:r>
    </w:p>
    <w:p w:rsidR="00DB185A" w:rsidRPr="00AF474E" w:rsidRDefault="003E473D" w:rsidP="009778BB">
      <w:pPr>
        <w:pStyle w:val="Titre81"/>
        <w:spacing w:before="120" w:after="600"/>
        <w:ind w:left="0"/>
        <w:jc w:val="center"/>
        <w:rPr>
          <w:rFonts w:cstheme="minorHAnsi"/>
        </w:rPr>
      </w:pPr>
      <w:r w:rsidRPr="00AF474E">
        <w:rPr>
          <w:rFonts w:cstheme="minorHAnsi"/>
        </w:rPr>
        <w:t xml:space="preserve">Faità </w:t>
      </w:r>
      <w:proofErr w:type="gramStart"/>
      <w:r w:rsidRPr="00AF474E">
        <w:rPr>
          <w:rFonts w:cstheme="minorHAnsi"/>
        </w:rPr>
        <w:t>……………….</w:t>
      </w:r>
      <w:r w:rsidR="00FE7242">
        <w:rPr>
          <w:rFonts w:cstheme="minorHAnsi"/>
        </w:rPr>
        <w:t>,</w:t>
      </w:r>
      <w:proofErr w:type="gramEnd"/>
      <w:r w:rsidR="00FE7242">
        <w:rPr>
          <w:rFonts w:cstheme="minorHAnsi"/>
        </w:rPr>
        <w:t xml:space="preserve"> </w:t>
      </w:r>
      <w:r w:rsidRPr="00AF474E">
        <w:rPr>
          <w:rFonts w:cstheme="minorHAnsi"/>
        </w:rPr>
        <w:t>Le……………………</w:t>
      </w:r>
    </w:p>
    <w:p w:rsidR="00DB185A" w:rsidRPr="00AF474E" w:rsidRDefault="003E473D" w:rsidP="00C771FB">
      <w:pPr>
        <w:pStyle w:val="Paragraphedeliste"/>
        <w:numPr>
          <w:ilvl w:val="0"/>
          <w:numId w:val="39"/>
        </w:numPr>
        <w:tabs>
          <w:tab w:val="left" w:pos="1337"/>
        </w:tabs>
        <w:spacing w:before="0" w:after="0"/>
        <w:ind w:left="0" w:firstLine="0"/>
        <w:rPr>
          <w:rFonts w:cstheme="minorHAnsi"/>
        </w:rPr>
      </w:pPr>
      <w:r w:rsidRPr="00AF474E">
        <w:rPr>
          <w:rFonts w:cstheme="minorHAnsi"/>
        </w:rPr>
        <w:t>Nom(s)etprénom(s)du(des)signataire(s).</w:t>
      </w:r>
    </w:p>
    <w:p w:rsidR="00DB185A" w:rsidRPr="00AF474E" w:rsidRDefault="003E473D" w:rsidP="00C771FB">
      <w:pPr>
        <w:pStyle w:val="Paragraphedeliste"/>
        <w:numPr>
          <w:ilvl w:val="0"/>
          <w:numId w:val="39"/>
        </w:numPr>
        <w:tabs>
          <w:tab w:val="left" w:pos="1341"/>
        </w:tabs>
        <w:spacing w:before="0" w:after="0"/>
        <w:ind w:left="0" w:firstLine="0"/>
        <w:rPr>
          <w:rFonts w:cstheme="minorHAnsi"/>
        </w:rPr>
      </w:pPr>
      <w:r w:rsidRPr="00AF474E">
        <w:rPr>
          <w:rFonts w:cstheme="minorHAnsi"/>
        </w:rPr>
        <w:t>Raisonsocialeetadresse del’établissementgarant.</w:t>
      </w:r>
    </w:p>
    <w:p w:rsidR="00DB185A" w:rsidRPr="00AF474E" w:rsidRDefault="003E473D" w:rsidP="00C771FB">
      <w:pPr>
        <w:pStyle w:val="Paragraphedeliste"/>
        <w:numPr>
          <w:ilvl w:val="0"/>
          <w:numId w:val="39"/>
        </w:numPr>
        <w:tabs>
          <w:tab w:val="left" w:pos="1341"/>
        </w:tabs>
        <w:spacing w:before="0" w:after="0"/>
        <w:ind w:left="0" w:firstLine="0"/>
        <w:rPr>
          <w:rFonts w:cstheme="minorHAnsi"/>
        </w:rPr>
      </w:pPr>
      <w:r w:rsidRPr="00AF474E">
        <w:rPr>
          <w:rFonts w:cstheme="minorHAnsi"/>
        </w:rPr>
        <w:t>Raisonsocialedel’établissementgarant.</w:t>
      </w:r>
    </w:p>
    <w:p w:rsidR="00DB185A" w:rsidRPr="00AF474E" w:rsidRDefault="003E473D" w:rsidP="00C771FB">
      <w:pPr>
        <w:pStyle w:val="Paragraphedeliste"/>
        <w:numPr>
          <w:ilvl w:val="0"/>
          <w:numId w:val="39"/>
        </w:numPr>
        <w:tabs>
          <w:tab w:val="left" w:pos="1346"/>
        </w:tabs>
        <w:spacing w:before="0" w:after="0"/>
        <w:ind w:left="0" w:firstLine="0"/>
        <w:rPr>
          <w:rFonts w:cstheme="minorHAnsi"/>
        </w:rPr>
      </w:pPr>
      <w:r w:rsidRPr="00AF474E">
        <w:rPr>
          <w:rFonts w:cstheme="minorHAnsi"/>
        </w:rPr>
        <w:t>Nomdutitulairedumarché.</w:t>
      </w:r>
    </w:p>
    <w:p w:rsidR="00DB185A" w:rsidRPr="00AF474E" w:rsidRDefault="003E473D" w:rsidP="00C771FB">
      <w:pPr>
        <w:pStyle w:val="Paragraphedeliste"/>
        <w:numPr>
          <w:ilvl w:val="0"/>
          <w:numId w:val="39"/>
        </w:numPr>
        <w:tabs>
          <w:tab w:val="left" w:pos="1346"/>
        </w:tabs>
        <w:spacing w:before="0" w:after="0"/>
        <w:ind w:left="0" w:firstLine="0"/>
        <w:rPr>
          <w:rFonts w:cstheme="minorHAnsi"/>
        </w:rPr>
      </w:pPr>
      <w:r w:rsidRPr="00AF474E">
        <w:rPr>
          <w:rFonts w:cstheme="minorHAnsi"/>
        </w:rPr>
        <w:t>Adressedutitulairedumarché.</w:t>
      </w:r>
    </w:p>
    <w:p w:rsidR="00DB185A" w:rsidRPr="00AF474E" w:rsidRDefault="003E473D" w:rsidP="00C771FB">
      <w:pPr>
        <w:pStyle w:val="Paragraphedeliste"/>
        <w:numPr>
          <w:ilvl w:val="0"/>
          <w:numId w:val="39"/>
        </w:numPr>
        <w:tabs>
          <w:tab w:val="left" w:pos="1346"/>
        </w:tabs>
        <w:spacing w:before="0" w:after="0"/>
        <w:ind w:left="0" w:firstLine="0"/>
        <w:rPr>
          <w:rFonts w:cstheme="minorHAnsi"/>
        </w:rPr>
      </w:pPr>
      <w:r w:rsidRPr="00AF474E">
        <w:rPr>
          <w:rFonts w:cstheme="minorHAnsi"/>
        </w:rPr>
        <w:t>Acheteurpublic.</w:t>
      </w:r>
    </w:p>
    <w:p w:rsidR="00DB185A" w:rsidRPr="00AF474E" w:rsidRDefault="003E473D" w:rsidP="00C771FB">
      <w:pPr>
        <w:pStyle w:val="Paragraphedeliste"/>
        <w:numPr>
          <w:ilvl w:val="0"/>
          <w:numId w:val="39"/>
        </w:numPr>
        <w:tabs>
          <w:tab w:val="left" w:pos="1346"/>
        </w:tabs>
        <w:spacing w:before="0" w:after="0"/>
        <w:ind w:left="0" w:firstLine="0"/>
        <w:rPr>
          <w:rFonts w:cstheme="minorHAnsi"/>
        </w:rPr>
      </w:pPr>
      <w:r w:rsidRPr="00AF474E">
        <w:rPr>
          <w:rFonts w:cstheme="minorHAnsi"/>
        </w:rPr>
        <w:t>Indicationdesréférencesd’enregistrementauprèsdelarecettedesfinances.</w:t>
      </w:r>
    </w:p>
    <w:p w:rsidR="00DB185A" w:rsidRPr="00AF474E" w:rsidRDefault="003E473D" w:rsidP="00C771FB">
      <w:pPr>
        <w:pStyle w:val="Paragraphedeliste"/>
        <w:numPr>
          <w:ilvl w:val="0"/>
          <w:numId w:val="39"/>
        </w:numPr>
        <w:tabs>
          <w:tab w:val="left" w:pos="1346"/>
        </w:tabs>
        <w:spacing w:before="0" w:after="0"/>
        <w:ind w:left="0" w:firstLine="0"/>
        <w:rPr>
          <w:rFonts w:cstheme="minorHAnsi"/>
        </w:rPr>
      </w:pPr>
      <w:r w:rsidRPr="00AF474E">
        <w:rPr>
          <w:rFonts w:cstheme="minorHAnsi"/>
        </w:rPr>
        <w:t>Objetdumarché.</w:t>
      </w:r>
    </w:p>
    <w:p w:rsidR="005B60F2" w:rsidRPr="00AF474E" w:rsidRDefault="005B60F2" w:rsidP="00630082">
      <w:pPr>
        <w:rPr>
          <w:rFonts w:cstheme="minorHAnsi"/>
        </w:rPr>
      </w:pPr>
      <w:r w:rsidRPr="00AF474E">
        <w:rPr>
          <w:rFonts w:cstheme="minorHAnsi"/>
        </w:rPr>
        <w:br w:type="page"/>
      </w:r>
    </w:p>
    <w:p w:rsidR="008500CE" w:rsidRPr="00AF474E" w:rsidRDefault="008500CE" w:rsidP="008500CE">
      <w:pPr>
        <w:pStyle w:val="Titre31"/>
        <w:ind w:left="0" w:firstLine="0"/>
        <w:rPr>
          <w:rFonts w:ascii="Calibri" w:hAnsi="Calibri"/>
        </w:rPr>
      </w:pPr>
      <w:bookmarkStart w:id="87" w:name="_Toc83304560"/>
      <w:r w:rsidRPr="00AF474E">
        <w:rPr>
          <w:rFonts w:ascii="Calibri" w:hAnsi="Calibri"/>
        </w:rPr>
        <w:t>ANNEXE 10: CHIFFRES D’AFFAIRES</w:t>
      </w:r>
      <w:bookmarkEnd w:id="87"/>
    </w:p>
    <w:p w:rsidR="008500CE" w:rsidRPr="00AF474E" w:rsidRDefault="008500CE" w:rsidP="008500CE">
      <w:pPr>
        <w:spacing w:before="360"/>
      </w:pPr>
      <w:r w:rsidRPr="00AF474E">
        <w:rPr>
          <w:b/>
          <w:bCs/>
        </w:rPr>
        <w:t>COMMUNE</w:t>
      </w:r>
      <w:r w:rsidRPr="00AF474E">
        <w:t xml:space="preserve"> : </w:t>
      </w:r>
      <w:r w:rsidR="00FE7242">
        <w:rPr>
          <w:color w:val="FF0000"/>
          <w:highlight w:val="yellow"/>
        </w:rPr>
        <w:t>(insé</w:t>
      </w:r>
      <w:r w:rsidRPr="00FE7242">
        <w:rPr>
          <w:color w:val="FF0000"/>
          <w:highlight w:val="yellow"/>
        </w:rPr>
        <w:t>re</w:t>
      </w:r>
      <w:r w:rsidR="00FE7242">
        <w:rPr>
          <w:color w:val="FF0000"/>
          <w:highlight w:val="yellow"/>
        </w:rPr>
        <w:t>r</w:t>
      </w:r>
      <w:r w:rsidRPr="00FE7242">
        <w:rPr>
          <w:color w:val="FF0000"/>
          <w:highlight w:val="yellow"/>
        </w:rPr>
        <w:t xml:space="preserve"> le nom de la commune)</w:t>
      </w:r>
    </w:p>
    <w:p w:rsidR="008500CE" w:rsidRPr="00AF474E" w:rsidRDefault="008500CE" w:rsidP="008500CE">
      <w:r w:rsidRPr="00AF474E">
        <w:rPr>
          <w:b/>
          <w:bCs/>
        </w:rPr>
        <w:t>PROJET</w:t>
      </w:r>
      <w:r w:rsidRPr="00AF474E">
        <w:t>:</w:t>
      </w:r>
      <w:r w:rsidR="00FE7242">
        <w:rPr>
          <w:color w:val="FF0000"/>
          <w:highlight w:val="yellow"/>
        </w:rPr>
        <w:t>(Insé</w:t>
      </w:r>
      <w:r w:rsidRPr="00FE7242">
        <w:rPr>
          <w:color w:val="FF0000"/>
          <w:highlight w:val="yellow"/>
        </w:rPr>
        <w:t>re</w:t>
      </w:r>
      <w:r w:rsidR="00FE7242">
        <w:rPr>
          <w:color w:val="FF0000"/>
          <w:highlight w:val="yellow"/>
        </w:rPr>
        <w:t>r</w:t>
      </w:r>
      <w:r w:rsidRPr="00FE7242">
        <w:rPr>
          <w:color w:val="FF0000"/>
          <w:highlight w:val="yellow"/>
        </w:rPr>
        <w:t xml:space="preserve"> le nom du projet)</w:t>
      </w:r>
    </w:p>
    <w:p w:rsidR="008500CE" w:rsidRPr="00AF474E" w:rsidRDefault="008500CE" w:rsidP="008500CE">
      <w:pPr>
        <w:spacing w:after="240"/>
      </w:pPr>
      <w:r w:rsidRPr="00AF474E">
        <w:rPr>
          <w:b/>
          <w:bCs/>
        </w:rPr>
        <w:t>SOUMISSIONNAIRE</w:t>
      </w:r>
      <w:r w:rsidRPr="00AF474E">
        <w:t>: ………………………………….</w:t>
      </w:r>
    </w:p>
    <w:p w:rsidR="008500CE" w:rsidRDefault="0058012F" w:rsidP="008500CE">
      <w:pPr>
        <w:spacing w:before="240" w:after="120"/>
      </w:pPr>
      <w:r w:rsidRPr="00AF474E">
        <w:t>Les chiffres d’affaires</w:t>
      </w:r>
      <w:r w:rsidR="008500CE" w:rsidRPr="00AF474E">
        <w:t xml:space="preserve"> au cours des </w:t>
      </w:r>
      <w:r w:rsidRPr="00AF474E">
        <w:rPr>
          <w:b/>
          <w:bCs/>
          <w:iCs/>
        </w:rPr>
        <w:t>trois</w:t>
      </w:r>
      <w:r w:rsidR="008500CE" w:rsidRPr="00AF474E">
        <w:rPr>
          <w:b/>
          <w:bCs/>
          <w:iCs/>
        </w:rPr>
        <w:t xml:space="preserve"> (0</w:t>
      </w:r>
      <w:r w:rsidRPr="00AF474E">
        <w:rPr>
          <w:b/>
          <w:bCs/>
          <w:iCs/>
        </w:rPr>
        <w:t>3</w:t>
      </w:r>
      <w:proofErr w:type="gramStart"/>
      <w:r w:rsidR="008500CE" w:rsidRPr="00AF474E">
        <w:rPr>
          <w:b/>
          <w:bCs/>
          <w:iCs/>
        </w:rPr>
        <w:t>)</w:t>
      </w:r>
      <w:r w:rsidR="008500CE" w:rsidRPr="00AF474E">
        <w:t>années</w:t>
      </w:r>
      <w:proofErr w:type="gramEnd"/>
      <w:r w:rsidR="008500CE" w:rsidRPr="00AF474E">
        <w:t xml:space="preserve"> comptabilisées </w:t>
      </w:r>
      <w:r w:rsidRPr="00AF474E">
        <w:t>mentionnées en Dinars Tunisien:</w:t>
      </w:r>
    </w:p>
    <w:p w:rsidR="00534D99" w:rsidRPr="00AF474E" w:rsidRDefault="00534D99" w:rsidP="00534D99">
      <w:pPr>
        <w:spacing w:before="240" w:after="120"/>
        <w:jc w:val="center"/>
      </w:pPr>
      <w:r w:rsidRPr="009A530E">
        <w:rPr>
          <w:rFonts w:cstheme="minorHAnsi"/>
          <w:i/>
          <w:iCs/>
          <w:color w:val="FF0000"/>
          <w:highlight w:val="yellow"/>
        </w:rPr>
        <w:t>(</w:t>
      </w:r>
      <w:proofErr w:type="gramStart"/>
      <w:r>
        <w:rPr>
          <w:rFonts w:cstheme="minorHAnsi"/>
          <w:i/>
          <w:iCs/>
          <w:color w:val="FF0000"/>
          <w:highlight w:val="yellow"/>
        </w:rPr>
        <w:t>doit</w:t>
      </w:r>
      <w:proofErr w:type="gramEnd"/>
      <w:r>
        <w:rPr>
          <w:rFonts w:cstheme="minorHAnsi"/>
          <w:i/>
          <w:iCs/>
          <w:color w:val="FF0000"/>
          <w:highlight w:val="yellow"/>
        </w:rPr>
        <w:t xml:space="preserve"> correspondre aux années mentionnées au point A10 de l’article 6</w:t>
      </w:r>
      <w:r w:rsidRPr="009A530E">
        <w:rPr>
          <w:rFonts w:cstheme="minorHAnsi"/>
          <w:i/>
          <w:iCs/>
          <w:color w:val="FF0000"/>
          <w:highlight w:val="yellow"/>
        </w:rPr>
        <w:t>)</w:t>
      </w:r>
    </w:p>
    <w:tbl>
      <w:tblPr>
        <w:tblStyle w:val="Grilledutableau"/>
        <w:tblW w:w="0" w:type="auto"/>
        <w:tblLook w:val="04A0"/>
      </w:tblPr>
      <w:tblGrid>
        <w:gridCol w:w="587"/>
        <w:gridCol w:w="2178"/>
        <w:gridCol w:w="1373"/>
        <w:gridCol w:w="1373"/>
        <w:gridCol w:w="1373"/>
        <w:gridCol w:w="1373"/>
        <w:gridCol w:w="1373"/>
      </w:tblGrid>
      <w:tr w:rsidR="00607C4A" w:rsidRPr="00AF474E" w:rsidTr="00242110">
        <w:tc>
          <w:tcPr>
            <w:tcW w:w="587" w:type="dxa"/>
            <w:vAlign w:val="center"/>
          </w:tcPr>
          <w:p w:rsidR="00714068" w:rsidRPr="00AF474E" w:rsidRDefault="00714068" w:rsidP="00242110">
            <w:pPr>
              <w:spacing w:before="240" w:after="120"/>
              <w:ind w:firstLine="0"/>
              <w:jc w:val="center"/>
              <w:rPr>
                <w:b/>
                <w:bCs/>
                <w:sz w:val="20"/>
                <w:szCs w:val="20"/>
              </w:rPr>
            </w:pPr>
            <w:r w:rsidRPr="00AF474E">
              <w:rPr>
                <w:b/>
                <w:bCs/>
                <w:sz w:val="20"/>
                <w:szCs w:val="20"/>
              </w:rPr>
              <w:t>N°</w:t>
            </w:r>
          </w:p>
        </w:tc>
        <w:tc>
          <w:tcPr>
            <w:tcW w:w="2178" w:type="dxa"/>
            <w:vAlign w:val="center"/>
          </w:tcPr>
          <w:p w:rsidR="00714068" w:rsidRPr="00AF474E" w:rsidRDefault="00714068" w:rsidP="00242110">
            <w:pPr>
              <w:spacing w:before="240" w:after="120"/>
              <w:ind w:firstLine="0"/>
              <w:jc w:val="center"/>
              <w:rPr>
                <w:b/>
                <w:bCs/>
                <w:sz w:val="20"/>
                <w:szCs w:val="20"/>
              </w:rPr>
            </w:pPr>
            <w:r w:rsidRPr="00AF474E">
              <w:rPr>
                <w:b/>
                <w:bCs/>
                <w:sz w:val="20"/>
                <w:szCs w:val="20"/>
              </w:rPr>
              <w:t>Désignation</w:t>
            </w:r>
          </w:p>
        </w:tc>
        <w:tc>
          <w:tcPr>
            <w:tcW w:w="1373" w:type="dxa"/>
            <w:vAlign w:val="center"/>
          </w:tcPr>
          <w:p w:rsidR="00714068" w:rsidRPr="00AF474E" w:rsidRDefault="0058703E" w:rsidP="00242110">
            <w:pPr>
              <w:spacing w:before="240" w:after="120"/>
              <w:ind w:firstLine="0"/>
              <w:jc w:val="center"/>
              <w:rPr>
                <w:b/>
                <w:bCs/>
                <w:sz w:val="20"/>
                <w:szCs w:val="20"/>
                <w:highlight w:val="yellow"/>
              </w:rPr>
            </w:pPr>
            <w:r w:rsidRPr="00AF474E">
              <w:rPr>
                <w:b/>
                <w:bCs/>
                <w:sz w:val="20"/>
                <w:szCs w:val="20"/>
                <w:highlight w:val="yellow"/>
              </w:rPr>
              <w:t>20</w:t>
            </w:r>
            <w:r w:rsidR="00534D99">
              <w:rPr>
                <w:b/>
                <w:bCs/>
                <w:sz w:val="20"/>
                <w:szCs w:val="20"/>
                <w:highlight w:val="yellow"/>
              </w:rPr>
              <w:t>…</w:t>
            </w:r>
          </w:p>
        </w:tc>
        <w:tc>
          <w:tcPr>
            <w:tcW w:w="1373" w:type="dxa"/>
            <w:vAlign w:val="center"/>
          </w:tcPr>
          <w:p w:rsidR="00714068" w:rsidRPr="00AF474E" w:rsidRDefault="0058703E" w:rsidP="00242110">
            <w:pPr>
              <w:spacing w:before="240" w:after="120"/>
              <w:ind w:firstLine="0"/>
              <w:jc w:val="center"/>
              <w:rPr>
                <w:b/>
                <w:bCs/>
                <w:sz w:val="20"/>
                <w:szCs w:val="20"/>
                <w:highlight w:val="yellow"/>
              </w:rPr>
            </w:pPr>
            <w:r w:rsidRPr="00AF474E">
              <w:rPr>
                <w:b/>
                <w:bCs/>
                <w:sz w:val="20"/>
                <w:szCs w:val="20"/>
                <w:highlight w:val="yellow"/>
              </w:rPr>
              <w:t>20</w:t>
            </w:r>
            <w:r w:rsidR="00534D99">
              <w:rPr>
                <w:b/>
                <w:bCs/>
                <w:sz w:val="20"/>
                <w:szCs w:val="20"/>
                <w:highlight w:val="yellow"/>
              </w:rPr>
              <w:t>…</w:t>
            </w:r>
          </w:p>
        </w:tc>
        <w:tc>
          <w:tcPr>
            <w:tcW w:w="1373" w:type="dxa"/>
            <w:vAlign w:val="center"/>
          </w:tcPr>
          <w:p w:rsidR="00714068" w:rsidRPr="00AF474E" w:rsidRDefault="0058703E" w:rsidP="00242110">
            <w:pPr>
              <w:spacing w:before="240" w:after="120"/>
              <w:ind w:firstLine="0"/>
              <w:jc w:val="center"/>
              <w:rPr>
                <w:b/>
                <w:bCs/>
                <w:sz w:val="20"/>
                <w:szCs w:val="20"/>
                <w:highlight w:val="yellow"/>
              </w:rPr>
            </w:pPr>
            <w:r w:rsidRPr="00AF474E">
              <w:rPr>
                <w:b/>
                <w:bCs/>
                <w:sz w:val="20"/>
                <w:szCs w:val="20"/>
                <w:highlight w:val="yellow"/>
              </w:rPr>
              <w:t>20</w:t>
            </w:r>
            <w:r w:rsidR="00534D99">
              <w:rPr>
                <w:b/>
                <w:bCs/>
                <w:sz w:val="20"/>
                <w:szCs w:val="20"/>
                <w:highlight w:val="yellow"/>
              </w:rPr>
              <w:t>…</w:t>
            </w:r>
          </w:p>
        </w:tc>
        <w:tc>
          <w:tcPr>
            <w:tcW w:w="1373" w:type="dxa"/>
            <w:vAlign w:val="center"/>
          </w:tcPr>
          <w:p w:rsidR="00714068" w:rsidRPr="00AF474E" w:rsidRDefault="002B3043" w:rsidP="00242110">
            <w:pPr>
              <w:spacing w:before="240" w:after="120"/>
              <w:ind w:firstLine="0"/>
              <w:jc w:val="center"/>
              <w:rPr>
                <w:b/>
                <w:bCs/>
                <w:sz w:val="20"/>
                <w:szCs w:val="20"/>
              </w:rPr>
            </w:pPr>
            <w:r>
              <w:rPr>
                <w:b/>
                <w:bCs/>
                <w:sz w:val="20"/>
                <w:szCs w:val="20"/>
              </w:rPr>
              <w:t>Somme</w:t>
            </w:r>
          </w:p>
        </w:tc>
        <w:tc>
          <w:tcPr>
            <w:tcW w:w="1373" w:type="dxa"/>
            <w:tcBorders>
              <w:bottom w:val="single" w:sz="4" w:space="0" w:color="auto"/>
            </w:tcBorders>
            <w:vAlign w:val="center"/>
          </w:tcPr>
          <w:p w:rsidR="00714068" w:rsidRPr="00AF474E" w:rsidRDefault="00714068" w:rsidP="00242110">
            <w:pPr>
              <w:spacing w:before="240" w:after="120"/>
              <w:ind w:firstLine="0"/>
              <w:jc w:val="center"/>
              <w:rPr>
                <w:b/>
                <w:bCs/>
                <w:sz w:val="20"/>
                <w:szCs w:val="20"/>
              </w:rPr>
            </w:pPr>
            <w:r w:rsidRPr="00AF474E">
              <w:rPr>
                <w:b/>
                <w:bCs/>
                <w:sz w:val="20"/>
                <w:szCs w:val="20"/>
              </w:rPr>
              <w:t>Moyen</w:t>
            </w:r>
            <w:r w:rsidR="002B3043">
              <w:rPr>
                <w:b/>
                <w:bCs/>
                <w:sz w:val="20"/>
                <w:szCs w:val="20"/>
              </w:rPr>
              <w:t>ne</w:t>
            </w:r>
          </w:p>
        </w:tc>
      </w:tr>
      <w:tr w:rsidR="00607C4A" w:rsidRPr="00AF474E" w:rsidTr="00242110">
        <w:tc>
          <w:tcPr>
            <w:tcW w:w="587" w:type="dxa"/>
          </w:tcPr>
          <w:p w:rsidR="00714068" w:rsidRPr="00AF474E" w:rsidRDefault="00714068" w:rsidP="008500CE">
            <w:pPr>
              <w:spacing w:before="240" w:after="120"/>
              <w:ind w:firstLine="0"/>
              <w:rPr>
                <w:sz w:val="20"/>
                <w:szCs w:val="20"/>
              </w:rPr>
            </w:pPr>
            <w:r w:rsidRPr="00AF474E">
              <w:rPr>
                <w:sz w:val="20"/>
                <w:szCs w:val="20"/>
              </w:rPr>
              <w:t>1</w:t>
            </w:r>
          </w:p>
        </w:tc>
        <w:tc>
          <w:tcPr>
            <w:tcW w:w="2178" w:type="dxa"/>
          </w:tcPr>
          <w:p w:rsidR="00714068" w:rsidRPr="00AF474E" w:rsidRDefault="00714068" w:rsidP="00242110">
            <w:pPr>
              <w:spacing w:before="240" w:after="120"/>
              <w:ind w:firstLine="0"/>
              <w:jc w:val="left"/>
              <w:rPr>
                <w:sz w:val="20"/>
                <w:szCs w:val="20"/>
              </w:rPr>
            </w:pPr>
            <w:r w:rsidRPr="00AF474E">
              <w:rPr>
                <w:sz w:val="20"/>
                <w:szCs w:val="20"/>
              </w:rPr>
              <w:t>Chiffres d’affaires</w:t>
            </w:r>
            <w:r w:rsidR="00132A0E" w:rsidRPr="00AF474E">
              <w:rPr>
                <w:sz w:val="20"/>
                <w:szCs w:val="20"/>
              </w:rPr>
              <w:t xml:space="preserve"> (uniquement travaux de construction)</w:t>
            </w:r>
          </w:p>
        </w:tc>
        <w:tc>
          <w:tcPr>
            <w:tcW w:w="1373" w:type="dxa"/>
            <w:tcBorders>
              <w:bottom w:val="single" w:sz="4" w:space="0" w:color="auto"/>
            </w:tcBorders>
          </w:tcPr>
          <w:p w:rsidR="00714068" w:rsidRPr="00AF474E" w:rsidRDefault="00607C4A" w:rsidP="00242110">
            <w:pPr>
              <w:spacing w:before="240" w:after="120"/>
              <w:ind w:firstLine="0"/>
              <w:jc w:val="left"/>
              <w:rPr>
                <w:sz w:val="20"/>
                <w:szCs w:val="20"/>
              </w:rPr>
            </w:pPr>
            <w:r w:rsidRPr="00AF474E">
              <w:rPr>
                <w:i/>
                <w:iCs/>
                <w:sz w:val="20"/>
                <w:szCs w:val="20"/>
              </w:rPr>
              <w:t>Insérer les chiffres d’affaires de l’année</w:t>
            </w:r>
          </w:p>
        </w:tc>
        <w:tc>
          <w:tcPr>
            <w:tcW w:w="1373" w:type="dxa"/>
            <w:tcBorders>
              <w:bottom w:val="single" w:sz="4" w:space="0" w:color="auto"/>
            </w:tcBorders>
          </w:tcPr>
          <w:p w:rsidR="00714068" w:rsidRPr="00AF474E" w:rsidRDefault="00607C4A" w:rsidP="00242110">
            <w:pPr>
              <w:spacing w:before="240" w:after="120"/>
              <w:ind w:firstLine="0"/>
              <w:jc w:val="left"/>
              <w:rPr>
                <w:sz w:val="20"/>
                <w:szCs w:val="20"/>
              </w:rPr>
            </w:pPr>
            <w:r w:rsidRPr="00AF474E">
              <w:rPr>
                <w:i/>
                <w:iCs/>
                <w:sz w:val="20"/>
                <w:szCs w:val="20"/>
              </w:rPr>
              <w:t>Insérer les chiffres d’affaires de l’année</w:t>
            </w:r>
          </w:p>
        </w:tc>
        <w:tc>
          <w:tcPr>
            <w:tcW w:w="1373" w:type="dxa"/>
            <w:tcBorders>
              <w:bottom w:val="single" w:sz="4" w:space="0" w:color="auto"/>
            </w:tcBorders>
          </w:tcPr>
          <w:p w:rsidR="00714068" w:rsidRPr="00AF474E" w:rsidRDefault="00607C4A" w:rsidP="00242110">
            <w:pPr>
              <w:spacing w:before="240" w:after="120"/>
              <w:ind w:firstLine="0"/>
              <w:jc w:val="left"/>
              <w:rPr>
                <w:sz w:val="20"/>
                <w:szCs w:val="20"/>
              </w:rPr>
            </w:pPr>
            <w:r w:rsidRPr="00AF474E">
              <w:rPr>
                <w:i/>
                <w:iCs/>
                <w:sz w:val="20"/>
                <w:szCs w:val="20"/>
              </w:rPr>
              <w:t>Insérer les chiffres d’affaires de l’année</w:t>
            </w:r>
          </w:p>
        </w:tc>
        <w:tc>
          <w:tcPr>
            <w:tcW w:w="1373" w:type="dxa"/>
          </w:tcPr>
          <w:p w:rsidR="00714068" w:rsidRPr="00AF474E" w:rsidRDefault="00607C4A" w:rsidP="00242110">
            <w:pPr>
              <w:spacing w:before="240" w:after="120"/>
              <w:ind w:firstLine="0"/>
              <w:jc w:val="left"/>
              <w:rPr>
                <w:sz w:val="20"/>
                <w:szCs w:val="20"/>
              </w:rPr>
            </w:pPr>
            <w:r w:rsidRPr="00AF474E">
              <w:rPr>
                <w:i/>
                <w:iCs/>
                <w:sz w:val="20"/>
                <w:szCs w:val="20"/>
              </w:rPr>
              <w:t xml:space="preserve">Insérer le cumul des chiffres d’affaires </w:t>
            </w:r>
          </w:p>
        </w:tc>
        <w:tc>
          <w:tcPr>
            <w:tcW w:w="1373" w:type="dxa"/>
            <w:tcBorders>
              <w:bottom w:val="single" w:sz="4" w:space="0" w:color="auto"/>
              <w:tl2br w:val="nil"/>
            </w:tcBorders>
          </w:tcPr>
          <w:p w:rsidR="00714068" w:rsidRPr="00AF474E" w:rsidRDefault="00132A0E" w:rsidP="008500CE">
            <w:pPr>
              <w:spacing w:before="240" w:after="120"/>
              <w:ind w:firstLine="0"/>
              <w:rPr>
                <w:sz w:val="20"/>
                <w:szCs w:val="20"/>
              </w:rPr>
            </w:pPr>
            <w:r w:rsidRPr="00AF474E">
              <w:rPr>
                <w:i/>
                <w:iCs/>
                <w:sz w:val="20"/>
                <w:szCs w:val="20"/>
              </w:rPr>
              <w:t>Insérer le cumul des chiffres d’affaires divisé par trois</w:t>
            </w:r>
          </w:p>
        </w:tc>
      </w:tr>
    </w:tbl>
    <w:p w:rsidR="00132A0E" w:rsidRPr="00AF474E" w:rsidRDefault="00270B57" w:rsidP="00132A0E">
      <w:pPr>
        <w:spacing w:before="240" w:after="120"/>
      </w:pPr>
      <w:r w:rsidRPr="00AF474E">
        <w:t xml:space="preserve">Ajouter comme justificatif </w:t>
      </w:r>
      <w:r w:rsidR="00132A0E" w:rsidRPr="00AF474E">
        <w:t>l’état de résultats des trois années demandées.</w:t>
      </w:r>
    </w:p>
    <w:p w:rsidR="00132A0E" w:rsidRPr="00AF474E" w:rsidRDefault="00132A0E" w:rsidP="00242110">
      <w:pPr>
        <w:spacing w:before="240" w:after="120"/>
      </w:pPr>
    </w:p>
    <w:p w:rsidR="008500CE" w:rsidRPr="00AF474E" w:rsidRDefault="008500CE" w:rsidP="008500CE">
      <w:pPr>
        <w:spacing w:before="360"/>
        <w:ind w:left="5103" w:firstLine="0"/>
        <w:jc w:val="center"/>
        <w:rPr>
          <w:b/>
          <w:bCs/>
        </w:rPr>
      </w:pPr>
      <w:r w:rsidRPr="00AF474E">
        <w:rPr>
          <w:b/>
          <w:bCs/>
        </w:rPr>
        <w:t>Fait à .................., le......................................</w:t>
      </w:r>
    </w:p>
    <w:p w:rsidR="008500CE" w:rsidRPr="00AF474E" w:rsidRDefault="008500CE" w:rsidP="00242110">
      <w:pPr>
        <w:ind w:firstLine="0"/>
        <w:jc w:val="right"/>
        <w:rPr>
          <w:rFonts w:eastAsia="Algerian"/>
          <w:b/>
          <w:bCs/>
          <w:caps/>
          <w:color w:val="1F497D" w:themeColor="text2"/>
          <w:w w:val="95"/>
          <w:sz w:val="29"/>
          <w:szCs w:val="32"/>
        </w:rPr>
      </w:pPr>
      <w:r w:rsidRPr="00AF474E">
        <w:rPr>
          <w:b/>
          <w:bCs/>
        </w:rPr>
        <w:t xml:space="preserve">(Signature </w:t>
      </w:r>
      <w:r w:rsidR="00607C4A" w:rsidRPr="00AF474E">
        <w:rPr>
          <w:b/>
          <w:bCs/>
        </w:rPr>
        <w:t xml:space="preserve">du comptable de l’entreprise </w:t>
      </w:r>
      <w:r w:rsidRPr="00AF474E">
        <w:rPr>
          <w:b/>
          <w:bCs/>
        </w:rPr>
        <w:t>et cachet)</w:t>
      </w:r>
    </w:p>
    <w:p w:rsidR="00132A0E" w:rsidRPr="00AF474E" w:rsidRDefault="00132A0E"/>
    <w:p w:rsidR="00132A0E" w:rsidRPr="00AF474E" w:rsidRDefault="00132A0E"/>
    <w:p w:rsidR="00132A0E" w:rsidRPr="00534D99" w:rsidRDefault="002B3043" w:rsidP="008B6AA9">
      <w:pPr>
        <w:spacing w:before="240" w:after="120"/>
        <w:ind w:firstLine="0"/>
        <w:rPr>
          <w:color w:val="000000" w:themeColor="text1"/>
        </w:rPr>
      </w:pPr>
      <w:r>
        <w:rPr>
          <w:color w:val="000000" w:themeColor="text1"/>
        </w:rPr>
        <w:t>NB : La</w:t>
      </w:r>
      <w:r w:rsidR="00132A0E" w:rsidRPr="00534D99">
        <w:rPr>
          <w:color w:val="000000" w:themeColor="text1"/>
        </w:rPr>
        <w:t xml:space="preserve"> moyen</w:t>
      </w:r>
      <w:r>
        <w:rPr>
          <w:color w:val="000000" w:themeColor="text1"/>
        </w:rPr>
        <w:t>ne</w:t>
      </w:r>
      <w:r w:rsidR="00132A0E" w:rsidRPr="00534D99">
        <w:rPr>
          <w:color w:val="000000" w:themeColor="text1"/>
        </w:rPr>
        <w:t xml:space="preserve"> des chiffres d’affaires doit être égale ou supérieur</w:t>
      </w:r>
      <w:r>
        <w:rPr>
          <w:color w:val="000000" w:themeColor="text1"/>
        </w:rPr>
        <w:t>e</w:t>
      </w:r>
      <w:r w:rsidR="00132A0E" w:rsidRPr="00534D99">
        <w:rPr>
          <w:color w:val="000000" w:themeColor="text1"/>
        </w:rPr>
        <w:t xml:space="preserve"> au montant indiqué dans la Section I. « Conditions de l’Appel d’Offre », Article </w:t>
      </w:r>
      <w:r w:rsidR="008B6AA9">
        <w:rPr>
          <w:color w:val="000000" w:themeColor="text1"/>
        </w:rPr>
        <w:t>1</w:t>
      </w:r>
      <w:r w:rsidR="00132A0E" w:rsidRPr="00534D99">
        <w:rPr>
          <w:color w:val="000000" w:themeColor="text1"/>
        </w:rPr>
        <w:t>6 « </w:t>
      </w:r>
      <w:r w:rsidR="008B6AA9">
        <w:rPr>
          <w:color w:val="000000" w:themeColor="text1"/>
        </w:rPr>
        <w:t>Critères de l’évaluation de l’Offre</w:t>
      </w:r>
      <w:r w:rsidR="00132A0E" w:rsidRPr="00534D99">
        <w:rPr>
          <w:color w:val="000000" w:themeColor="text1"/>
        </w:rPr>
        <w:t xml:space="preserve"> Technique ».</w:t>
      </w:r>
    </w:p>
    <w:p w:rsidR="00132A0E" w:rsidRPr="00AF474E" w:rsidRDefault="00132A0E">
      <w:r w:rsidRPr="00AF474E">
        <w:br w:type="page"/>
      </w:r>
    </w:p>
    <w:p w:rsidR="00DB185A" w:rsidRPr="00AF474E" w:rsidRDefault="00EF49F4" w:rsidP="00534D99">
      <w:pPr>
        <w:pStyle w:val="Titre11"/>
      </w:pPr>
      <w:bookmarkStart w:id="88" w:name="_Toc83304562"/>
      <w:r w:rsidRPr="00AF474E">
        <w:t>S</w:t>
      </w:r>
      <w:r w:rsidR="00595151" w:rsidRPr="00AF474E">
        <w:t xml:space="preserve">ECTION </w:t>
      </w:r>
      <w:r w:rsidRPr="00AF474E">
        <w:t xml:space="preserve">II. </w:t>
      </w:r>
      <w:r w:rsidR="003E473D" w:rsidRPr="00AF474E">
        <w:t>CAHIER DES CLAUSES ADMINISTRATIVES PARTICULIERES</w:t>
      </w:r>
      <w:bookmarkEnd w:id="88"/>
    </w:p>
    <w:p w:rsidR="00891FA5" w:rsidRPr="00AF474E" w:rsidRDefault="00891FA5" w:rsidP="007E01FC">
      <w:pPr>
        <w:spacing w:line="360" w:lineRule="auto"/>
        <w:ind w:firstLine="0"/>
        <w:rPr>
          <w:bCs/>
        </w:rPr>
      </w:pPr>
      <w:r w:rsidRPr="00AF474E">
        <w:rPr>
          <w:bCs/>
        </w:rPr>
        <w:t>Entre les soussignés :</w:t>
      </w:r>
    </w:p>
    <w:p w:rsidR="00891FA5" w:rsidRPr="00AF474E" w:rsidRDefault="00891FA5" w:rsidP="00C51EB0">
      <w:pPr>
        <w:spacing w:line="360" w:lineRule="auto"/>
        <w:ind w:firstLine="0"/>
        <w:rPr>
          <w:bCs/>
        </w:rPr>
      </w:pPr>
      <w:r w:rsidRPr="00C51EB0">
        <w:rPr>
          <w:bCs/>
        </w:rPr>
        <w:t>La commune de</w:t>
      </w:r>
      <w:r w:rsidR="00534D99" w:rsidRPr="00C51EB0">
        <w:rPr>
          <w:rFonts w:cstheme="minorHAnsi"/>
          <w:i/>
          <w:iCs/>
          <w:color w:val="FF0000"/>
          <w:highlight w:val="yellow"/>
        </w:rPr>
        <w:t>(</w:t>
      </w:r>
      <w:r w:rsidR="00534D99" w:rsidRPr="009A530E">
        <w:rPr>
          <w:rFonts w:cstheme="minorHAnsi"/>
          <w:i/>
          <w:iCs/>
          <w:color w:val="FF0000"/>
          <w:highlight w:val="yellow"/>
        </w:rPr>
        <w:t xml:space="preserve">insérer </w:t>
      </w:r>
      <w:r w:rsidR="00534D99">
        <w:rPr>
          <w:rFonts w:cstheme="minorHAnsi"/>
          <w:i/>
          <w:iCs/>
          <w:color w:val="FF0000"/>
          <w:highlight w:val="yellow"/>
        </w:rPr>
        <w:t>le nom de la Commune</w:t>
      </w:r>
      <w:r w:rsidR="00534D99" w:rsidRPr="009A530E">
        <w:rPr>
          <w:rFonts w:cstheme="minorHAnsi"/>
          <w:i/>
          <w:iCs/>
          <w:color w:val="FF0000"/>
          <w:highlight w:val="yellow"/>
        </w:rPr>
        <w:t>)</w:t>
      </w:r>
      <w:r w:rsidRPr="00AF474E">
        <w:rPr>
          <w:bCs/>
        </w:rPr>
        <w:t xml:space="preserve">, représentée par </w:t>
      </w:r>
      <w:r w:rsidR="00C51EB0" w:rsidRPr="00C51EB0">
        <w:rPr>
          <w:bCs/>
          <w:color w:val="FF0000"/>
          <w:highlight w:val="yellow"/>
        </w:rPr>
        <w:t>(</w:t>
      </w:r>
      <w:r w:rsidR="00534D99" w:rsidRPr="00C51EB0">
        <w:rPr>
          <w:rFonts w:cstheme="minorHAnsi"/>
          <w:i/>
          <w:iCs/>
          <w:color w:val="FF0000"/>
          <w:highlight w:val="yellow"/>
        </w:rPr>
        <w:t>insérer le nom du maire</w:t>
      </w:r>
      <w:r w:rsidR="00C51EB0" w:rsidRPr="00C51EB0">
        <w:rPr>
          <w:rFonts w:cstheme="minorHAnsi"/>
          <w:i/>
          <w:iCs/>
          <w:color w:val="FF0000"/>
          <w:highlight w:val="yellow"/>
        </w:rPr>
        <w:t>)</w:t>
      </w:r>
      <w:r w:rsidR="005911FD" w:rsidRPr="00AF474E">
        <w:rPr>
          <w:bCs/>
        </w:rPr>
        <w:t xml:space="preserve">, </w:t>
      </w:r>
      <w:r w:rsidRPr="00AF474E">
        <w:rPr>
          <w:bCs/>
        </w:rPr>
        <w:t xml:space="preserve">désignée ci-après par le terme </w:t>
      </w:r>
      <w:r w:rsidRPr="00AF474E">
        <w:rPr>
          <w:b/>
        </w:rPr>
        <w:t>acheteur</w:t>
      </w:r>
      <w:r w:rsidRPr="00AF474E">
        <w:rPr>
          <w:bCs/>
        </w:rPr>
        <w:t xml:space="preserve"> ou </w:t>
      </w:r>
      <w:r w:rsidRPr="00AF474E">
        <w:rPr>
          <w:b/>
        </w:rPr>
        <w:t>la commune</w:t>
      </w:r>
      <w:r w:rsidRPr="00AF474E">
        <w:rPr>
          <w:bCs/>
        </w:rPr>
        <w:t>.</w:t>
      </w:r>
    </w:p>
    <w:p w:rsidR="00891FA5" w:rsidRPr="00AF474E" w:rsidRDefault="00891FA5" w:rsidP="007E01FC">
      <w:pPr>
        <w:spacing w:before="0" w:line="360" w:lineRule="auto"/>
        <w:ind w:firstLine="0"/>
        <w:jc w:val="right"/>
        <w:rPr>
          <w:bCs/>
        </w:rPr>
      </w:pPr>
      <w:r w:rsidRPr="00AF474E">
        <w:rPr>
          <w:bCs/>
        </w:rPr>
        <w:t>D’une part,</w:t>
      </w:r>
    </w:p>
    <w:p w:rsidR="00891FA5" w:rsidRPr="00AF474E" w:rsidRDefault="00891FA5" w:rsidP="00C51EB0">
      <w:pPr>
        <w:spacing w:line="360" w:lineRule="auto"/>
        <w:ind w:firstLine="0"/>
        <w:rPr>
          <w:bCs/>
        </w:rPr>
      </w:pPr>
      <w:r w:rsidRPr="00AF474E">
        <w:rPr>
          <w:bCs/>
        </w:rPr>
        <w:t>L’entrepreneur : M</w:t>
      </w:r>
      <w:proofErr w:type="gramStart"/>
      <w:r w:rsidRPr="00AF474E">
        <w:rPr>
          <w:bCs/>
        </w:rPr>
        <w:t>./</w:t>
      </w:r>
      <w:proofErr w:type="gramEnd"/>
      <w:r w:rsidRPr="00AF474E">
        <w:rPr>
          <w:bCs/>
        </w:rPr>
        <w:t>Mme .………………………………………………………..……………………….., gérant(e) de l’entreprise « ……………</w:t>
      </w:r>
      <w:r w:rsidR="007E01FC" w:rsidRPr="00AF474E">
        <w:rPr>
          <w:bCs/>
        </w:rPr>
        <w:t>……………………………….</w:t>
      </w:r>
      <w:r w:rsidRPr="00AF474E">
        <w:rPr>
          <w:bCs/>
        </w:rPr>
        <w:t>…… », de matricule fiscal : ………</w:t>
      </w:r>
      <w:r w:rsidR="007E01FC" w:rsidRPr="00AF474E">
        <w:rPr>
          <w:bCs/>
        </w:rPr>
        <w:t>………………</w:t>
      </w:r>
      <w:r w:rsidRPr="00AF474E">
        <w:rPr>
          <w:bCs/>
        </w:rPr>
        <w:t>……………………, domicilié au ……………………………</w:t>
      </w:r>
      <w:r w:rsidR="007E01FC" w:rsidRPr="00AF474E">
        <w:rPr>
          <w:bCs/>
        </w:rPr>
        <w:t>……………………………………………………..</w:t>
      </w:r>
      <w:r w:rsidRPr="00AF474E">
        <w:rPr>
          <w:bCs/>
        </w:rPr>
        <w:t xml:space="preserve">………….. ; chargé de la réalisation des travaux </w:t>
      </w:r>
      <w:r w:rsidR="00C51EB0" w:rsidRPr="00C51EB0">
        <w:rPr>
          <w:bCs/>
          <w:color w:val="FF0000"/>
          <w:highlight w:val="yellow"/>
        </w:rPr>
        <w:t>(Insérer le nom du projet)</w:t>
      </w:r>
      <w:r w:rsidRPr="00AF474E">
        <w:rPr>
          <w:bCs/>
        </w:rPr>
        <w:t>désigné, ci-après par l’</w:t>
      </w:r>
      <w:r w:rsidRPr="00C51EB0">
        <w:rPr>
          <w:b/>
        </w:rPr>
        <w:t>Entreprise</w:t>
      </w:r>
      <w:r w:rsidRPr="00AF474E">
        <w:rPr>
          <w:bCs/>
        </w:rPr>
        <w:t> ;</w:t>
      </w:r>
    </w:p>
    <w:p w:rsidR="00891FA5" w:rsidRPr="00AF474E" w:rsidRDefault="00891FA5" w:rsidP="007E01FC">
      <w:pPr>
        <w:spacing w:before="0" w:line="360" w:lineRule="auto"/>
        <w:ind w:firstLine="0"/>
        <w:jc w:val="right"/>
        <w:rPr>
          <w:bCs/>
        </w:rPr>
      </w:pPr>
      <w:r w:rsidRPr="00AF474E">
        <w:rPr>
          <w:bCs/>
        </w:rPr>
        <w:t>D’autre Part.</w:t>
      </w:r>
    </w:p>
    <w:p w:rsidR="00891FA5" w:rsidRPr="00AF474E" w:rsidRDefault="00891FA5" w:rsidP="007E01FC">
      <w:pPr>
        <w:spacing w:line="360" w:lineRule="auto"/>
        <w:ind w:right="4" w:firstLine="0"/>
        <w:rPr>
          <w:rFonts w:cstheme="minorHAnsi"/>
          <w:lang w:bidi="ar-TN"/>
        </w:rPr>
      </w:pPr>
      <w:r w:rsidRPr="00AF474E">
        <w:rPr>
          <w:rFonts w:cstheme="minorHAnsi"/>
          <w:lang w:bidi="ar-TN"/>
        </w:rPr>
        <w:t>L’Entreprise désigne M/Mme ……………………………</w:t>
      </w:r>
      <w:r w:rsidR="007E01FC" w:rsidRPr="00AF474E">
        <w:rPr>
          <w:rFonts w:cstheme="minorHAnsi"/>
          <w:lang w:bidi="ar-TN"/>
        </w:rPr>
        <w:t>……………………………………</w:t>
      </w:r>
      <w:r w:rsidRPr="00AF474E">
        <w:rPr>
          <w:rFonts w:cstheme="minorHAnsi"/>
          <w:lang w:bidi="ar-TN"/>
        </w:rPr>
        <w:t>…….….comme l’interlocu</w:t>
      </w:r>
      <w:r w:rsidR="007E01FC" w:rsidRPr="00AF474E">
        <w:rPr>
          <w:rFonts w:cstheme="minorHAnsi"/>
          <w:lang w:bidi="ar-TN"/>
        </w:rPr>
        <w:t xml:space="preserve">teur administratif vis-à-vis de l’entreprise </w:t>
      </w:r>
      <w:r w:rsidRPr="00AF474E">
        <w:rPr>
          <w:rFonts w:cstheme="minorHAnsi"/>
          <w:lang w:bidi="ar-TN"/>
        </w:rPr>
        <w:t>et de l’acheteur.</w:t>
      </w:r>
    </w:p>
    <w:p w:rsidR="00DB185A" w:rsidRPr="00AF474E" w:rsidRDefault="003E473D" w:rsidP="007E01FC">
      <w:pPr>
        <w:spacing w:line="360" w:lineRule="auto"/>
        <w:ind w:firstLine="0"/>
        <w:rPr>
          <w:rFonts w:cstheme="minorHAnsi"/>
        </w:rPr>
      </w:pPr>
      <w:r w:rsidRPr="00AF474E">
        <w:rPr>
          <w:rFonts w:cstheme="minorHAnsi"/>
        </w:rPr>
        <w:t>Ilaétéconvenucequisuit:</w:t>
      </w:r>
    </w:p>
    <w:p w:rsidR="00DB185A" w:rsidRPr="00AF474E" w:rsidRDefault="003E473D" w:rsidP="008917D0">
      <w:pPr>
        <w:pStyle w:val="Titre21"/>
        <w:numPr>
          <w:ilvl w:val="0"/>
          <w:numId w:val="121"/>
        </w:numPr>
      </w:pPr>
      <w:bookmarkStart w:id="89" w:name="_Toc83304563"/>
      <w:r w:rsidRPr="00AF474E">
        <w:t>OBJET DU MARCHE</w:t>
      </w:r>
      <w:bookmarkEnd w:id="89"/>
    </w:p>
    <w:p w:rsidR="00DB185A" w:rsidRPr="00AF474E" w:rsidRDefault="003E473D" w:rsidP="00C51EB0">
      <w:pPr>
        <w:pStyle w:val="Corpsdetexte"/>
      </w:pPr>
      <w:r w:rsidRPr="00AF474E">
        <w:t xml:space="preserve">Le présent marché a pour objet de définir les conditions d’exécution de </w:t>
      </w:r>
      <w:r w:rsidR="00534D99" w:rsidRPr="009A530E">
        <w:rPr>
          <w:rFonts w:cstheme="minorHAnsi"/>
          <w:i/>
          <w:iCs/>
          <w:color w:val="FF0000"/>
          <w:highlight w:val="yellow"/>
        </w:rPr>
        <w:t xml:space="preserve">(insérer </w:t>
      </w:r>
      <w:r w:rsidR="00534D99">
        <w:rPr>
          <w:rFonts w:cstheme="minorHAnsi"/>
          <w:i/>
          <w:iCs/>
          <w:color w:val="FF0000"/>
          <w:highlight w:val="yellow"/>
        </w:rPr>
        <w:t>le nom du projet et la nature des travaux</w:t>
      </w:r>
      <w:proofErr w:type="gramStart"/>
      <w:r w:rsidR="00534D99" w:rsidRPr="009A530E">
        <w:rPr>
          <w:rFonts w:cstheme="minorHAnsi"/>
          <w:i/>
          <w:iCs/>
          <w:color w:val="FF0000"/>
          <w:highlight w:val="yellow"/>
        </w:rPr>
        <w:t>)</w:t>
      </w:r>
      <w:r w:rsidR="00B60BBA" w:rsidRPr="00C51EB0">
        <w:t>–</w:t>
      </w:r>
      <w:proofErr w:type="gramEnd"/>
      <w:r w:rsidR="00B60BBA" w:rsidRPr="00C51EB0">
        <w:t xml:space="preserve">programme </w:t>
      </w:r>
      <w:r w:rsidR="00534D99" w:rsidRPr="009A530E">
        <w:rPr>
          <w:rFonts w:cstheme="minorHAnsi"/>
          <w:i/>
          <w:iCs/>
          <w:color w:val="FF0000"/>
          <w:highlight w:val="yellow"/>
        </w:rPr>
        <w:t>(insérer l</w:t>
      </w:r>
      <w:r w:rsidR="00534D99">
        <w:rPr>
          <w:rFonts w:cstheme="minorHAnsi"/>
          <w:i/>
          <w:iCs/>
          <w:color w:val="FF0000"/>
          <w:highlight w:val="yellow"/>
        </w:rPr>
        <w:t>’année</w:t>
      </w:r>
      <w:r w:rsidR="00534D99" w:rsidRPr="009A530E">
        <w:rPr>
          <w:rFonts w:cstheme="minorHAnsi"/>
          <w:i/>
          <w:iCs/>
          <w:color w:val="FF0000"/>
          <w:highlight w:val="yellow"/>
        </w:rPr>
        <w:t>)</w:t>
      </w:r>
      <w:r w:rsidR="00B60BBA" w:rsidRPr="00AF474E">
        <w:rPr>
          <w:highlight w:val="yellow"/>
        </w:rPr>
        <w:t>-</w:t>
      </w:r>
      <w:r w:rsidRPr="008E4C86">
        <w:t xml:space="preserve">à la </w:t>
      </w:r>
      <w:r w:rsidR="00927506" w:rsidRPr="008E4C86">
        <w:t>C</w:t>
      </w:r>
      <w:r w:rsidRPr="008E4C86">
        <w:t xml:space="preserve">ommune de </w:t>
      </w:r>
      <w:r w:rsidR="00534D99" w:rsidRPr="009A530E">
        <w:rPr>
          <w:rFonts w:cstheme="minorHAnsi"/>
          <w:i/>
          <w:iCs/>
          <w:color w:val="FF0000"/>
          <w:highlight w:val="yellow"/>
        </w:rPr>
        <w:t xml:space="preserve">(insérer </w:t>
      </w:r>
      <w:r w:rsidR="00534D99">
        <w:rPr>
          <w:rFonts w:cstheme="minorHAnsi"/>
          <w:i/>
          <w:iCs/>
          <w:color w:val="FF0000"/>
          <w:highlight w:val="yellow"/>
        </w:rPr>
        <w:t>le nom de la Commune</w:t>
      </w:r>
      <w:r w:rsidR="00534D99" w:rsidRPr="009A530E">
        <w:rPr>
          <w:rFonts w:cstheme="minorHAnsi"/>
          <w:i/>
          <w:iCs/>
          <w:color w:val="FF0000"/>
          <w:highlight w:val="yellow"/>
        </w:rPr>
        <w:t>)</w:t>
      </w:r>
      <w:r w:rsidRPr="00AF474E">
        <w:t>.</w:t>
      </w:r>
    </w:p>
    <w:p w:rsidR="00DB185A" w:rsidRPr="00AF474E" w:rsidRDefault="003E473D" w:rsidP="008917D0">
      <w:pPr>
        <w:pStyle w:val="Titre21"/>
      </w:pPr>
      <w:bookmarkStart w:id="90" w:name="_Toc83304564"/>
      <w:r w:rsidRPr="00AF474E">
        <w:t>LA LEGISLATION REGISSANT LE MARCHE</w:t>
      </w:r>
      <w:bookmarkEnd w:id="90"/>
    </w:p>
    <w:p w:rsidR="00DB185A" w:rsidRDefault="003E473D" w:rsidP="00422DEE">
      <w:pPr>
        <w:pStyle w:val="Corpsdetexte"/>
      </w:pPr>
      <w:r w:rsidRPr="00AF474E">
        <w:t>L’Entrepreneurdevraseconformeràlalégislationtunisienne</w:t>
      </w:r>
      <w:proofErr w:type="gramStart"/>
      <w:r w:rsidR="00422DEE" w:rsidRPr="00AF474E">
        <w:t>,</w:t>
      </w:r>
      <w:r w:rsidRPr="00AF474E">
        <w:t>ycompris</w:t>
      </w:r>
      <w:proofErr w:type="gramEnd"/>
      <w:r w:rsidR="00373BB5" w:rsidRPr="00AF474E">
        <w:t xml:space="preserve"> dans</w:t>
      </w:r>
      <w:r w:rsidRPr="00AF474E">
        <w:t>ledomainesocialetfiscal.Leprésentmarchéestsoumis:</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 Code du travail,</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 Code de la comptabilité publique,</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 Code des obligations et contrats,</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À la Loi n° 94-9 du 31/01/1994 réglementant la responsabilité et le contrôle technique dans le domaine de la construction.</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À la Loi n° 94 -10 du 31/01/1994 réglementant l’insertion du 3ème titre dans le Code des Assurances.</w:t>
      </w:r>
    </w:p>
    <w:p w:rsidR="0062776C" w:rsidRPr="00A947D3" w:rsidRDefault="0062776C" w:rsidP="0062776C">
      <w:pPr>
        <w:pStyle w:val="Paragraphedeliste"/>
        <w:numPr>
          <w:ilvl w:val="0"/>
          <w:numId w:val="44"/>
        </w:numPr>
        <w:spacing w:before="0" w:after="0"/>
        <w:ind w:right="0"/>
        <w:contextualSpacing/>
        <w:rPr>
          <w:szCs w:val="20"/>
        </w:rPr>
      </w:pPr>
      <w:r>
        <w:rPr>
          <w:szCs w:val="20"/>
        </w:rPr>
        <w:t>Au</w:t>
      </w:r>
      <w:r w:rsidRPr="00A947D3">
        <w:rPr>
          <w:szCs w:val="20"/>
        </w:rPr>
        <w:t xml:space="preserve"> décret n°95-415 du 6 Mars 1995, fixant la liste des ouvrages non soumis à l'obligation d'assurance de la responsabilité décennale des intervenants dans leur réalisation tel que modifié par les textes subséquents et notamment le décret n°97-1360 du 17 Juillet 1997.</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 la loi n°2009-38 du 30 juillet 2009 relative au système national de la normalisation.</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 décret n°2000-1989 du 12 septembre 2000, fixant les catégories d’entreprises tenues de désigner un responsable de sécurité au travail et les conditions devant être remplies par celui-ci.</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Aux dispositions du Décret n°1039 du 13 mars 2014 portant réglementations des Marchés publics.</w:t>
      </w:r>
    </w:p>
    <w:p w:rsidR="0062776C" w:rsidRPr="00A947D3" w:rsidRDefault="0062776C" w:rsidP="0062776C">
      <w:pPr>
        <w:pStyle w:val="Paragraphedeliste"/>
        <w:numPr>
          <w:ilvl w:val="0"/>
          <w:numId w:val="44"/>
        </w:numPr>
        <w:spacing w:before="0" w:after="0"/>
        <w:ind w:right="0"/>
        <w:contextualSpacing/>
        <w:rPr>
          <w:szCs w:val="20"/>
        </w:rPr>
      </w:pPr>
      <w:r>
        <w:rPr>
          <w:szCs w:val="20"/>
        </w:rPr>
        <w:t>Au d</w:t>
      </w:r>
      <w:r w:rsidRPr="00A947D3">
        <w:rPr>
          <w:szCs w:val="20"/>
        </w:rPr>
        <w:t>écret gouvernemental n° 2016-498 du 8 avril 2016, fixant des conditions et des procédures d’exclusion de la participation aux Marchés publics.</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 l’arrêté du Ministère de l’Economie et des Finances du 1</w:t>
      </w:r>
      <w:r w:rsidRPr="00A947D3">
        <w:rPr>
          <w:position w:val="9"/>
          <w:szCs w:val="20"/>
          <w:vertAlign w:val="superscript"/>
        </w:rPr>
        <w:t>er</w:t>
      </w:r>
      <w:r w:rsidRPr="00A947D3">
        <w:rPr>
          <w:szCs w:val="20"/>
        </w:rPr>
        <w:t>août 2014, fixant les modèles d’engagement des cautions personnelles et solidaires exigés dans le cadre des Marchés publics.</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Aux dispositions du Décret N°2008-2656 du 31 juillet 2008 fixant les critères et les modalités d’octroi et de retrait de l’agrément habilitant les entreprises de bâtiment et de travaux publics à participer à la réalisation des Marchés publics.</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Aux dispositions du Décret n° 2006-1467 du 30 mai 2006, fixant les normes techniques d’accessibilité facilitant le déplacement des personnes handicapées à l’intérieur des bâtiments publics, des espaces, des équipements collectifs des complexes d’habitation et des bâtiments privés ouverts au public.</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 l’arrêté de Ministre de l’Equipement et de l’Habitat et de l’Aménagement du Territoire du 18 Août 2008 déterminant les activités, les spécialités, les catégories et les plafonds y correspondants dans lesquels les entreprises de bâtiments et de travaux publics peuvent être agrées ainsi que les moyens humains, matériels et financiers dont ces entreprises doivent disposer.</w:t>
      </w:r>
    </w:p>
    <w:p w:rsidR="0062776C" w:rsidRPr="00A947D3" w:rsidRDefault="0062776C" w:rsidP="0062776C">
      <w:pPr>
        <w:pStyle w:val="Paragraphedeliste"/>
        <w:numPr>
          <w:ilvl w:val="0"/>
          <w:numId w:val="44"/>
        </w:numPr>
        <w:spacing w:before="0" w:after="0"/>
        <w:ind w:right="0"/>
        <w:contextualSpacing/>
        <w:rPr>
          <w:szCs w:val="20"/>
        </w:rPr>
      </w:pPr>
      <w:r>
        <w:rPr>
          <w:szCs w:val="20"/>
        </w:rPr>
        <w:t>A l</w:t>
      </w:r>
      <w:r w:rsidRPr="00A947D3">
        <w:rPr>
          <w:szCs w:val="20"/>
        </w:rPr>
        <w:t>’Arrêté du Ministre des Finances du 27 février 2007.</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 Cahier des Clauses Administratives Générales applicables aux Marchés publics des travaux (Arrêté du 23/08/2011 paru au Journal Officiel N° 75 du 04/10/2011).</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Aux Cahiers des Prescriptions Communes Tunisiens afférents aux terrassements généraux, aux granulats et aux revêtements superficiels (Arrêtés du Premier Ministre du 6 juillet 1999).</w:t>
      </w:r>
    </w:p>
    <w:p w:rsidR="0062776C" w:rsidRPr="00A947D3" w:rsidRDefault="0062776C" w:rsidP="0062776C">
      <w:pPr>
        <w:pStyle w:val="Paragraphedeliste"/>
        <w:numPr>
          <w:ilvl w:val="0"/>
          <w:numId w:val="44"/>
        </w:numPr>
        <w:spacing w:before="0" w:after="0"/>
        <w:ind w:right="0"/>
        <w:contextualSpacing/>
        <w:rPr>
          <w:szCs w:val="20"/>
        </w:rPr>
      </w:pPr>
      <w:r w:rsidRPr="00A947D3">
        <w:rPr>
          <w:szCs w:val="20"/>
        </w:rPr>
        <w:t>Aux Cahiers des ClausesTechniques Générales.</w:t>
      </w:r>
    </w:p>
    <w:p w:rsidR="00DB185A" w:rsidRPr="00AF474E" w:rsidRDefault="00373BB5" w:rsidP="0062776C">
      <w:pPr>
        <w:pStyle w:val="Paragraphedeliste"/>
        <w:numPr>
          <w:ilvl w:val="0"/>
          <w:numId w:val="44"/>
        </w:numPr>
        <w:tabs>
          <w:tab w:val="left" w:pos="1816"/>
          <w:tab w:val="left" w:pos="1817"/>
        </w:tabs>
        <w:rPr>
          <w:rFonts w:cstheme="minorHAnsi"/>
        </w:rPr>
      </w:pPr>
      <w:r w:rsidRPr="00AF474E">
        <w:rPr>
          <w:rFonts w:cstheme="minorHAnsi"/>
        </w:rPr>
        <w:t>A t</w:t>
      </w:r>
      <w:r w:rsidR="003E473D" w:rsidRPr="00AF474E">
        <w:rPr>
          <w:rFonts w:cstheme="minorHAnsi"/>
        </w:rPr>
        <w:t>ou</w:t>
      </w:r>
      <w:r w:rsidRPr="00AF474E">
        <w:rPr>
          <w:rFonts w:cstheme="minorHAnsi"/>
        </w:rPr>
        <w:t>te</w:t>
      </w:r>
      <w:r w:rsidR="003E473D" w:rsidRPr="00AF474E">
        <w:rPr>
          <w:rFonts w:cstheme="minorHAnsi"/>
        </w:rPr>
        <w:t>sles</w:t>
      </w:r>
      <w:r w:rsidRPr="00AF474E">
        <w:rPr>
          <w:rFonts w:cstheme="minorHAnsi"/>
        </w:rPr>
        <w:t>normes</w:t>
      </w:r>
      <w:r w:rsidR="003E473D" w:rsidRPr="00AF474E">
        <w:rPr>
          <w:rFonts w:cstheme="minorHAnsi"/>
        </w:rPr>
        <w:t>technique</w:t>
      </w:r>
      <w:r w:rsidRPr="00AF474E">
        <w:rPr>
          <w:rFonts w:cstheme="minorHAnsi"/>
        </w:rPr>
        <w:t>s</w:t>
      </w:r>
      <w:r w:rsidR="003E473D" w:rsidRPr="00AF474E">
        <w:rPr>
          <w:rFonts w:cstheme="minorHAnsi"/>
        </w:rPr>
        <w:t>Tunisiennes,Européenneset</w:t>
      </w:r>
      <w:r w:rsidRPr="00AF474E">
        <w:rPr>
          <w:rFonts w:cstheme="minorHAnsi"/>
        </w:rPr>
        <w:t>internationales</w:t>
      </w:r>
      <w:r w:rsidR="003E473D" w:rsidRPr="00AF474E">
        <w:rPr>
          <w:rFonts w:cstheme="minorHAnsi"/>
        </w:rPr>
        <w:t>.</w:t>
      </w:r>
    </w:p>
    <w:p w:rsidR="00A22EDB" w:rsidRPr="00AF474E" w:rsidRDefault="00A22EDB" w:rsidP="008917D0">
      <w:pPr>
        <w:pStyle w:val="Titre21"/>
      </w:pPr>
      <w:bookmarkStart w:id="91" w:name="_Toc83304565"/>
      <w:r w:rsidRPr="00AF474E">
        <w:t>PIECES CONTRACTUELLES CONSTITUANT LE MARCHE</w:t>
      </w:r>
      <w:bookmarkEnd w:id="91"/>
    </w:p>
    <w:p w:rsidR="00A22EDB" w:rsidRPr="00AF474E" w:rsidRDefault="00A22EDB" w:rsidP="00A22EDB">
      <w:pPr>
        <w:pStyle w:val="Corpsdetexte"/>
        <w:rPr>
          <w:spacing w:val="-57"/>
        </w:rPr>
      </w:pPr>
      <w:r w:rsidRPr="00AF474E">
        <w:t>La liste ci-après énumère les pièces constituant le marché par ordre de priorité.</w:t>
      </w:r>
    </w:p>
    <w:p w:rsidR="00A22EDB" w:rsidRPr="00AF474E" w:rsidRDefault="00A22EDB" w:rsidP="00A22EDB">
      <w:pPr>
        <w:pStyle w:val="Paragraphedeliste"/>
        <w:numPr>
          <w:ilvl w:val="0"/>
          <w:numId w:val="58"/>
        </w:numPr>
        <w:rPr>
          <w:rFonts w:cstheme="minorHAnsi"/>
        </w:rPr>
      </w:pPr>
      <w:r w:rsidRPr="00AF474E">
        <w:rPr>
          <w:rFonts w:cstheme="minorHAnsi"/>
          <w:spacing w:val="1"/>
        </w:rPr>
        <w:t>Acte d’engagement (</w:t>
      </w:r>
      <w:r w:rsidRPr="00AF474E">
        <w:rPr>
          <w:rFonts w:cstheme="minorHAnsi"/>
        </w:rPr>
        <w:t>Soumission) ;</w:t>
      </w:r>
    </w:p>
    <w:p w:rsidR="00A22EDB" w:rsidRPr="00AF474E" w:rsidRDefault="00A22EDB" w:rsidP="00A22EDB">
      <w:pPr>
        <w:pStyle w:val="Paragraphedeliste"/>
        <w:numPr>
          <w:ilvl w:val="0"/>
          <w:numId w:val="58"/>
        </w:numPr>
        <w:rPr>
          <w:rFonts w:cstheme="minorHAnsi"/>
        </w:rPr>
      </w:pPr>
      <w:r w:rsidRPr="00AF474E">
        <w:rPr>
          <w:rFonts w:cstheme="minorHAnsi"/>
        </w:rPr>
        <w:t>Bordereaudesprix etDétailestimatif ;</w:t>
      </w:r>
    </w:p>
    <w:p w:rsidR="00A22EDB" w:rsidRPr="00AF474E" w:rsidRDefault="00A22EDB" w:rsidP="00A22EDB">
      <w:pPr>
        <w:pStyle w:val="Paragraphedeliste"/>
        <w:numPr>
          <w:ilvl w:val="0"/>
          <w:numId w:val="58"/>
        </w:numPr>
        <w:rPr>
          <w:rFonts w:cstheme="minorHAnsi"/>
        </w:rPr>
      </w:pPr>
      <w:r w:rsidRPr="00AF474E">
        <w:rPr>
          <w:rFonts w:cstheme="minorHAnsi"/>
        </w:rPr>
        <w:t>Déclaration d’engagement ;</w:t>
      </w:r>
    </w:p>
    <w:p w:rsidR="00A22EDB" w:rsidRPr="00AF474E" w:rsidRDefault="00A22EDB" w:rsidP="00A22EDB">
      <w:pPr>
        <w:pStyle w:val="Paragraphedeliste"/>
        <w:numPr>
          <w:ilvl w:val="0"/>
          <w:numId w:val="58"/>
        </w:numPr>
        <w:rPr>
          <w:rFonts w:cstheme="minorHAnsi"/>
        </w:rPr>
      </w:pPr>
      <w:r w:rsidRPr="00AF474E">
        <w:rPr>
          <w:rFonts w:cstheme="minorHAnsi"/>
        </w:rPr>
        <w:t>Cahier des clauses Administratives Particulières (C.C.A.P.) ;</w:t>
      </w:r>
    </w:p>
    <w:p w:rsidR="00A22EDB" w:rsidRPr="00AF474E" w:rsidRDefault="00A22EDB" w:rsidP="00A22EDB">
      <w:pPr>
        <w:pStyle w:val="Paragraphedeliste"/>
        <w:numPr>
          <w:ilvl w:val="0"/>
          <w:numId w:val="58"/>
        </w:numPr>
        <w:rPr>
          <w:rFonts w:cstheme="minorHAnsi"/>
        </w:rPr>
      </w:pPr>
      <w:r w:rsidRPr="00AF474E">
        <w:rPr>
          <w:rFonts w:cstheme="minorHAnsi"/>
        </w:rPr>
        <w:t>CahierdesClausestechniquesparticulières(C.C.T.P) ;</w:t>
      </w:r>
    </w:p>
    <w:p w:rsidR="00A22EDB" w:rsidRPr="00AF474E" w:rsidRDefault="00A22EDB" w:rsidP="00A22EDB">
      <w:pPr>
        <w:pStyle w:val="Paragraphedeliste"/>
        <w:numPr>
          <w:ilvl w:val="0"/>
          <w:numId w:val="58"/>
        </w:numPr>
        <w:rPr>
          <w:rFonts w:cstheme="minorHAnsi"/>
        </w:rPr>
      </w:pPr>
      <w:r w:rsidRPr="00AF474E">
        <w:rPr>
          <w:rFonts w:cstheme="minorHAnsi"/>
        </w:rPr>
        <w:t>Dossierdeplanset planningapprouvésparleBureaud’études.</w:t>
      </w:r>
    </w:p>
    <w:p w:rsidR="00A22EDB" w:rsidRPr="00AF474E" w:rsidRDefault="00A22EDB" w:rsidP="00A22EDB">
      <w:pPr>
        <w:pStyle w:val="Corpsdetexte"/>
      </w:pPr>
      <w:r w:rsidRPr="00AF474E">
        <w:t>Encasdecontradictionàl’intérieurd’unmêmedocument,c’est ladispositionlaplusfavorableauMaître de l’ouvragequisera priseenconsidération.</w:t>
      </w:r>
    </w:p>
    <w:p w:rsidR="00DB185A" w:rsidRPr="00AF474E" w:rsidRDefault="003E473D" w:rsidP="008917D0">
      <w:pPr>
        <w:pStyle w:val="Titre21"/>
      </w:pPr>
      <w:bookmarkStart w:id="92" w:name="_Toc83304566"/>
      <w:r w:rsidRPr="00AF474E">
        <w:t xml:space="preserve">CAUTIONNEMENT </w:t>
      </w:r>
      <w:r w:rsidR="005911FD" w:rsidRPr="00AF474E">
        <w:t>DEFINITIF</w:t>
      </w:r>
      <w:bookmarkEnd w:id="92"/>
    </w:p>
    <w:p w:rsidR="00DB185A" w:rsidRPr="00AF474E" w:rsidRDefault="003E473D" w:rsidP="00DF49AF">
      <w:pPr>
        <w:pStyle w:val="Corpsdetexte"/>
      </w:pPr>
      <w:r w:rsidRPr="00AF474E">
        <w:t>Lemontant ducautionnement définitifest fixéà</w:t>
      </w:r>
      <w:r w:rsidR="00B62D0B" w:rsidRPr="00AF474E">
        <w:t xml:space="preserve"> trois pour cent (</w:t>
      </w:r>
      <w:r w:rsidRPr="00AF474E">
        <w:t>3%</w:t>
      </w:r>
      <w:r w:rsidR="00B62D0B" w:rsidRPr="00AF474E">
        <w:t>)</w:t>
      </w:r>
      <w:r w:rsidRPr="00AF474E">
        <w:t>dumontant définitifdumarché.Il devraêtreconstituédansles</w:t>
      </w:r>
      <w:r w:rsidR="00DF49AF">
        <w:t>vingt</w:t>
      </w:r>
      <w:r w:rsidRPr="00AF474E">
        <w:t xml:space="preserve"> (</w:t>
      </w:r>
      <w:r w:rsidR="00DF49AF">
        <w:t>2</w:t>
      </w:r>
      <w:r w:rsidRPr="00AF474E">
        <w:t xml:space="preserve">0)jourssuivantlanotificationdel’approbation du marché. Le cautionnement définitif pourra être remplacé par une cautionbancaire personnelle et solidaire établie conformément à </w:t>
      </w:r>
      <w:r w:rsidR="00B62D0B" w:rsidRPr="00AF474E">
        <w:t>les</w:t>
      </w:r>
      <w:r w:rsidRPr="00AF474E">
        <w:t>dispositions législatives en cours.L’émetteur de la caution s’engage avec le titulaire du marché à verser, à première demandeécrite du Maître de l’Ouvrage, les sommes dont celui-ci viendrait à être débiteur jusqu’àconcurrence du montant du cautionnement qui devait être opéré. Le versement est fait à lapremièredemandeécriteduMaîtredel’Ouvragesansquelacautionpuissedifférerlepaiementousouleverdecontestationspourquelquemotifquecesoit et sansqu’ilsoit besoind’unemiseen demeure judiciaire quelconque. Le cautionnement définitif reste affecté à la garantie de labonne exécution du marché et au recouvrement des sommes dont le titulaire sera débiteur autitre deceMarché.</w:t>
      </w:r>
    </w:p>
    <w:p w:rsidR="00DB185A" w:rsidRPr="00AF474E" w:rsidRDefault="003E473D" w:rsidP="00657C6C">
      <w:pPr>
        <w:pStyle w:val="Corpsdetexte"/>
      </w:pPr>
      <w:r w:rsidRPr="00AF474E">
        <w:t>Le cautionnement définitif est restitué à l’Entreprise si cette dernière s’est acquittée de sesobligationetaprèsl’avisdelaCommissiondesmarchéssurledossierdurèglementdéfinitif.</w:t>
      </w:r>
    </w:p>
    <w:p w:rsidR="00A22EDB" w:rsidRPr="00AF474E" w:rsidRDefault="00A22EDB" w:rsidP="008917D0">
      <w:pPr>
        <w:pStyle w:val="Titre21"/>
      </w:pPr>
      <w:bookmarkStart w:id="93" w:name="_Toc83304567"/>
      <w:r w:rsidRPr="00AF474E">
        <w:t>CONNAISSANCE DES LIEUX ET DES CONDITIONS GENERALES DE TRAVAIL</w:t>
      </w:r>
      <w:bookmarkEnd w:id="93"/>
    </w:p>
    <w:p w:rsidR="00A22EDB" w:rsidRPr="00AF474E" w:rsidRDefault="00A22EDB" w:rsidP="00A22EDB">
      <w:pPr>
        <w:pStyle w:val="Corpsdetexte"/>
      </w:pPr>
      <w:r w:rsidRPr="00AF474E">
        <w:t>Parlefaitdudépôtdesasoumission</w:t>
      </w:r>
      <w:proofErr w:type="gramStart"/>
      <w:r w:rsidRPr="00AF474E">
        <w:t>,l’Entrepreneurreconnaîts’êtreassuré</w:t>
      </w:r>
      <w:proofErr w:type="gramEnd"/>
      <w:r w:rsidRPr="00AF474E">
        <w:t>:</w:t>
      </w:r>
    </w:p>
    <w:p w:rsidR="00A22EDB" w:rsidRPr="00AF474E" w:rsidRDefault="00657C6C"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elanatureetdelasituationgéographiquedestravaux.</w:t>
      </w:r>
    </w:p>
    <w:p w:rsidR="00A22EDB" w:rsidRPr="00AF474E" w:rsidRDefault="00657C6C"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esconditionsphysiquespropresàl’emplacementdestravauxet delanaturedusol.</w:t>
      </w:r>
    </w:p>
    <w:p w:rsidR="00A22EDB" w:rsidRPr="00AF474E" w:rsidRDefault="0080170B"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escirconstancesmétéorologiquesouclimatiques.</w:t>
      </w:r>
    </w:p>
    <w:p w:rsidR="00A22EDB" w:rsidRPr="00AF474E" w:rsidRDefault="0062776C" w:rsidP="00A22EDB">
      <w:pPr>
        <w:pStyle w:val="Paragraphedeliste"/>
        <w:numPr>
          <w:ilvl w:val="0"/>
          <w:numId w:val="46"/>
        </w:numPr>
        <w:tabs>
          <w:tab w:val="left" w:pos="1456"/>
          <w:tab w:val="left" w:pos="1457"/>
          <w:tab w:val="left" w:pos="2037"/>
          <w:tab w:val="left" w:pos="3289"/>
          <w:tab w:val="left" w:pos="4205"/>
          <w:tab w:val="left" w:pos="4651"/>
          <w:tab w:val="left" w:pos="6459"/>
          <w:tab w:val="left" w:pos="7045"/>
          <w:tab w:val="left" w:pos="8296"/>
          <w:tab w:val="left" w:pos="8790"/>
        </w:tabs>
        <w:rPr>
          <w:rFonts w:cstheme="minorHAnsi"/>
        </w:rPr>
      </w:pPr>
      <w:r>
        <w:rPr>
          <w:rFonts w:cstheme="minorHAnsi"/>
        </w:rPr>
        <w:t>D</w:t>
      </w:r>
      <w:r w:rsidR="00A22EDB" w:rsidRPr="00AF474E">
        <w:rPr>
          <w:rFonts w:cstheme="minorHAnsi"/>
        </w:rPr>
        <w:t xml:space="preserve">es conditions locales et particulièrement des conditions de </w:t>
      </w:r>
      <w:r w:rsidR="00A22EDB" w:rsidRPr="00AF474E">
        <w:rPr>
          <w:rFonts w:cstheme="minorHAnsi"/>
          <w:spacing w:val="-1"/>
        </w:rPr>
        <w:t>fourniture,</w:t>
      </w:r>
      <w:r w:rsidR="00A22EDB" w:rsidRPr="00AF474E">
        <w:rPr>
          <w:rFonts w:cstheme="minorHAnsi"/>
        </w:rPr>
        <w:t>d’approvisionnementetdestockage desmatériaux.</w:t>
      </w:r>
    </w:p>
    <w:p w:rsidR="00A22EDB" w:rsidRPr="00AF474E" w:rsidRDefault="0080170B"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eladisponibilitédelamaind’œuvre.</w:t>
      </w:r>
    </w:p>
    <w:p w:rsidR="00A22EDB" w:rsidRPr="00AF474E" w:rsidRDefault="00C959A2"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esmoyensdecommunication,detransports,despossibilitésdefournitureseneau,électricité,carburant.</w:t>
      </w:r>
    </w:p>
    <w:p w:rsidR="00A22EDB" w:rsidRPr="00AF474E" w:rsidRDefault="0004468B"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esconditionsgénéralesd’exécutiondestravaux,enparticulierdel’Equipement,nécessitéparceux-ci.</w:t>
      </w:r>
    </w:p>
    <w:p w:rsidR="00A22EDB" w:rsidRPr="00AF474E" w:rsidRDefault="0004468B"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esdroitsdedouane,taxesetchargessocialesenvigueur.</w:t>
      </w:r>
    </w:p>
    <w:p w:rsidR="00A22EDB" w:rsidRPr="00AF474E" w:rsidRDefault="0004468B" w:rsidP="00A22EDB">
      <w:pPr>
        <w:pStyle w:val="Paragraphedeliste"/>
        <w:numPr>
          <w:ilvl w:val="0"/>
          <w:numId w:val="46"/>
        </w:numPr>
        <w:tabs>
          <w:tab w:val="left" w:pos="1456"/>
          <w:tab w:val="left" w:pos="1457"/>
        </w:tabs>
        <w:rPr>
          <w:rFonts w:cstheme="minorHAnsi"/>
        </w:rPr>
      </w:pPr>
      <w:r w:rsidRPr="00AF474E">
        <w:rPr>
          <w:rFonts w:cstheme="minorHAnsi"/>
        </w:rPr>
        <w:t>D</w:t>
      </w:r>
      <w:r w:rsidR="00A22EDB" w:rsidRPr="00AF474E">
        <w:rPr>
          <w:rFonts w:cstheme="minorHAnsi"/>
        </w:rPr>
        <w:t>etouteslescirconstancessusceptiblesd’avoiruneinfluencesurlesconditions d’exécutiondestravauxousurleurprix.</w:t>
      </w:r>
    </w:p>
    <w:p w:rsidR="00A22EDB" w:rsidRPr="00AF474E" w:rsidRDefault="00A22EDB" w:rsidP="00A22EDB">
      <w:pPr>
        <w:pStyle w:val="Corpsdetexte"/>
      </w:pPr>
      <w:r w:rsidRPr="00AF474E">
        <w:t>Toutecarence,ouerreurdel’Entrepreneurdansl’obtentiondecesrenseignements,ne</w:t>
      </w:r>
      <w:r w:rsidRPr="00AF474E">
        <w:rPr>
          <w:spacing w:val="8"/>
        </w:rPr>
        <w:t xml:space="preserve"> pourra qu</w:t>
      </w:r>
      <w:r w:rsidRPr="00AF474E">
        <w:t>e demeureràsacharge.</w:t>
      </w:r>
    </w:p>
    <w:p w:rsidR="00AD67A3" w:rsidRPr="00AF474E" w:rsidRDefault="00AD67A3" w:rsidP="008917D0">
      <w:pPr>
        <w:pStyle w:val="Titre21"/>
      </w:pPr>
      <w:bookmarkStart w:id="94" w:name="_Toc83304568"/>
      <w:r w:rsidRPr="00AF474E">
        <w:t>VARIATION DES PRIX</w:t>
      </w:r>
      <w:bookmarkEnd w:id="94"/>
    </w:p>
    <w:p w:rsidR="0004468B" w:rsidRPr="0004468B" w:rsidRDefault="0004468B" w:rsidP="0004468B">
      <w:pPr>
        <w:pStyle w:val="Corpsdetexte"/>
        <w:ind w:firstLine="0"/>
        <w:jc w:val="left"/>
        <w:rPr>
          <w:b/>
          <w:bCs/>
          <w:i/>
          <w:iCs/>
          <w:color w:val="FF0000"/>
          <w:highlight w:val="yellow"/>
        </w:rPr>
      </w:pPr>
      <w:r w:rsidRPr="0004468B">
        <w:rPr>
          <w:b/>
          <w:bCs/>
          <w:i/>
          <w:iCs/>
          <w:color w:val="FF0000"/>
          <w:highlight w:val="yellow"/>
        </w:rPr>
        <w:t>En fonction de la durée des travaux, supprimer l’option inutile.</w:t>
      </w:r>
    </w:p>
    <w:p w:rsidR="00E92DC0" w:rsidRPr="00E92DC0" w:rsidRDefault="00E92DC0" w:rsidP="0004468B">
      <w:pPr>
        <w:pStyle w:val="Corpsdetexte"/>
        <w:ind w:firstLine="0"/>
        <w:jc w:val="left"/>
        <w:rPr>
          <w:i/>
          <w:iCs/>
          <w:color w:val="FF0000"/>
        </w:rPr>
      </w:pPr>
      <w:r w:rsidRPr="00E92DC0">
        <w:rPr>
          <w:i/>
          <w:iCs/>
          <w:color w:val="FF0000"/>
          <w:highlight w:val="yellow"/>
        </w:rPr>
        <w:t>OPTION 1</w:t>
      </w:r>
      <w:r w:rsidR="0004468B">
        <w:rPr>
          <w:i/>
          <w:iCs/>
          <w:color w:val="FF0000"/>
          <w:highlight w:val="yellow"/>
        </w:rPr>
        <w:t> :</w:t>
      </w:r>
      <w:r w:rsidRPr="00E92DC0">
        <w:rPr>
          <w:i/>
          <w:iCs/>
          <w:color w:val="FF0000"/>
          <w:highlight w:val="yellow"/>
        </w:rPr>
        <w:t xml:space="preserve"> durée</w:t>
      </w:r>
      <w:r w:rsidR="0004468B">
        <w:rPr>
          <w:i/>
          <w:iCs/>
          <w:color w:val="FF0000"/>
          <w:highlight w:val="yellow"/>
        </w:rPr>
        <w:t xml:space="preserve"> des travaux</w:t>
      </w:r>
      <w:r w:rsidRPr="00E92DC0">
        <w:rPr>
          <w:b/>
          <w:bCs/>
          <w:i/>
          <w:iCs/>
          <w:color w:val="FF0000"/>
          <w:highlight w:val="yellow"/>
        </w:rPr>
        <w:t>inférieure</w:t>
      </w:r>
      <w:r w:rsidRPr="00E92DC0">
        <w:rPr>
          <w:i/>
          <w:iCs/>
          <w:color w:val="FF0000"/>
          <w:highlight w:val="yellow"/>
        </w:rPr>
        <w:t xml:space="preserve"> à 12 mois</w:t>
      </w:r>
    </w:p>
    <w:p w:rsidR="00AD67A3" w:rsidRPr="0004468B" w:rsidRDefault="00AD67A3" w:rsidP="00AD67A3">
      <w:pPr>
        <w:pStyle w:val="Corpsdetexte"/>
      </w:pPr>
      <w:r w:rsidRPr="0004468B">
        <w:t>Le présentmarchéseraàprixunitairesfermesetnonrévisablesapportésparl’Entrepreneursur lebordereaudesprix.</w:t>
      </w:r>
    </w:p>
    <w:p w:rsidR="00AD67A3" w:rsidRDefault="00AD67A3" w:rsidP="00C937D9">
      <w:pPr>
        <w:pStyle w:val="Corpsdetexte"/>
      </w:pPr>
      <w:r w:rsidRPr="0004468B">
        <w:t xml:space="preserve">Le règlement de ce marché sera effectué en appliquant </w:t>
      </w:r>
      <w:r w:rsidR="0004468B">
        <w:t>lesdit</w:t>
      </w:r>
      <w:r w:rsidR="00927506" w:rsidRPr="0004468B">
        <w:t>s</w:t>
      </w:r>
      <w:r w:rsidRPr="0004468B">
        <w:t xml:space="preserve"> prix unitaires aux quantitésréellementexécutées.</w:t>
      </w:r>
    </w:p>
    <w:p w:rsidR="00E92DC0" w:rsidRPr="00E92DC0" w:rsidRDefault="00E92DC0" w:rsidP="0004468B">
      <w:pPr>
        <w:pStyle w:val="Corpsdetexte"/>
        <w:ind w:firstLine="0"/>
        <w:jc w:val="left"/>
        <w:rPr>
          <w:i/>
          <w:iCs/>
          <w:color w:val="FF0000"/>
        </w:rPr>
      </w:pPr>
      <w:r w:rsidRPr="00E92DC0">
        <w:rPr>
          <w:i/>
          <w:iCs/>
          <w:color w:val="FF0000"/>
          <w:highlight w:val="yellow"/>
        </w:rPr>
        <w:t xml:space="preserve">OPTION </w:t>
      </w:r>
      <w:r>
        <w:rPr>
          <w:i/>
          <w:iCs/>
          <w:color w:val="FF0000"/>
          <w:highlight w:val="yellow"/>
        </w:rPr>
        <w:t>2</w:t>
      </w:r>
      <w:r w:rsidR="0004468B">
        <w:rPr>
          <w:i/>
          <w:iCs/>
          <w:color w:val="FF0000"/>
          <w:highlight w:val="yellow"/>
        </w:rPr>
        <w:t> :</w:t>
      </w:r>
      <w:r w:rsidRPr="00E92DC0">
        <w:rPr>
          <w:i/>
          <w:iCs/>
          <w:color w:val="FF0000"/>
          <w:highlight w:val="yellow"/>
        </w:rPr>
        <w:t xml:space="preserve"> durée </w:t>
      </w:r>
      <w:r w:rsidR="0004468B">
        <w:rPr>
          <w:i/>
          <w:iCs/>
          <w:color w:val="FF0000"/>
          <w:highlight w:val="yellow"/>
        </w:rPr>
        <w:t xml:space="preserve">des travaux </w:t>
      </w:r>
      <w:r>
        <w:rPr>
          <w:b/>
          <w:bCs/>
          <w:i/>
          <w:iCs/>
          <w:color w:val="FF0000"/>
          <w:highlight w:val="yellow"/>
        </w:rPr>
        <w:t>supérieure</w:t>
      </w:r>
      <w:r w:rsidRPr="00E92DC0">
        <w:rPr>
          <w:i/>
          <w:iCs/>
          <w:color w:val="FF0000"/>
          <w:highlight w:val="yellow"/>
        </w:rPr>
        <w:t xml:space="preserve"> à 12 mois</w:t>
      </w:r>
    </w:p>
    <w:p w:rsidR="0062776C" w:rsidRPr="0062776C" w:rsidRDefault="0062776C" w:rsidP="0062776C">
      <w:pPr>
        <w:pStyle w:val="Corpsdetexte"/>
        <w:rPr>
          <w:b/>
          <w:bCs/>
          <w:color w:val="FF0000"/>
        </w:rPr>
      </w:pPr>
      <w:r w:rsidRPr="0062776C">
        <w:rPr>
          <w:b/>
          <w:bCs/>
          <w:color w:val="FF0000"/>
          <w:highlight w:val="yellow"/>
        </w:rPr>
        <w:t>Attention : les formules d’actualisation des prix sont données à titre indicatif, elles devront être développées par le bureau d’études</w:t>
      </w:r>
    </w:p>
    <w:p w:rsidR="0062776C" w:rsidRPr="00A947D3" w:rsidRDefault="0062776C" w:rsidP="0062776C">
      <w:pPr>
        <w:rPr>
          <w:szCs w:val="20"/>
        </w:rPr>
      </w:pPr>
      <w:r w:rsidRPr="00A947D3">
        <w:rPr>
          <w:szCs w:val="20"/>
        </w:rPr>
        <w:t xml:space="preserve">Le Maître de l’ouvrage, dans les conditions ci-après définies, prendra en charge l’augmentation des dépenses occasionnées par les fluctuations des prix de la main d’œuvre et des charges annexes sur salaires, des fournitures et des droits et taxes diverses, et </w:t>
      </w:r>
      <w:r w:rsidR="00870B8F">
        <w:rPr>
          <w:szCs w:val="20"/>
        </w:rPr>
        <w:t xml:space="preserve">il </w:t>
      </w:r>
      <w:r w:rsidRPr="00A947D3">
        <w:rPr>
          <w:szCs w:val="20"/>
        </w:rPr>
        <w:t>bénéficiera de l’économie qu’elles permettent de réaliser.</w:t>
      </w:r>
    </w:p>
    <w:p w:rsidR="0062776C" w:rsidRPr="00A947D3" w:rsidRDefault="0062776C" w:rsidP="0062776C">
      <w:pPr>
        <w:rPr>
          <w:szCs w:val="20"/>
        </w:rPr>
      </w:pPr>
      <w:r w:rsidRPr="00A947D3">
        <w:rPr>
          <w:szCs w:val="20"/>
        </w:rPr>
        <w:t>Les dispositions de l’article 37 du décret n°2014-1039 du 13 mars 2014 portant réglementations des Marchés publics restent applicables sauf dérogations ci-dessous spécifiées.</w:t>
      </w:r>
    </w:p>
    <w:p w:rsidR="0062776C" w:rsidRPr="00A947D3" w:rsidRDefault="0062776C" w:rsidP="0062776C">
      <w:pPr>
        <w:rPr>
          <w:szCs w:val="20"/>
          <w:u w:val="single" w:color="000000"/>
        </w:rPr>
      </w:pPr>
      <w:r w:rsidRPr="00A947D3">
        <w:rPr>
          <w:szCs w:val="20"/>
        </w:rPr>
        <w:t xml:space="preserve">La révision des prix sera appliquée aux prestations (travaux terminés et travaux non terminés) soumis à la fluctuation, à partir des trois (3) mois suivant </w:t>
      </w:r>
      <w:r w:rsidRPr="00A947D3">
        <w:rPr>
          <w:szCs w:val="20"/>
          <w:u w:val="single" w:color="000000"/>
        </w:rPr>
        <w:t>la date de fixation des prix qui est la date</w:t>
      </w:r>
      <w:r w:rsidR="00CC4B51">
        <w:rPr>
          <w:szCs w:val="20"/>
          <w:u w:val="single" w:color="000000"/>
        </w:rPr>
        <w:t xml:space="preserve"> limite de réception des offres.</w:t>
      </w:r>
    </w:p>
    <w:p w:rsidR="0062776C" w:rsidRPr="00A947D3" w:rsidRDefault="0062776C" w:rsidP="0062776C">
      <w:pPr>
        <w:rPr>
          <w:szCs w:val="20"/>
        </w:rPr>
      </w:pPr>
      <w:r w:rsidRPr="00A947D3">
        <w:rPr>
          <w:szCs w:val="20"/>
        </w:rPr>
        <w:t>La variation, en plus ou en moins, ne sera pas prise en compte tant qu’elle reste inférieure à 3%.Ces 3% constituent le seuil de révision des prix et seront calculés en moyenne pondérée.</w:t>
      </w:r>
    </w:p>
    <w:p w:rsidR="0062776C" w:rsidRPr="00A947D3" w:rsidRDefault="0062776C" w:rsidP="0062776C">
      <w:pPr>
        <w:rPr>
          <w:szCs w:val="20"/>
        </w:rPr>
      </w:pPr>
      <w:r w:rsidRPr="00A947D3">
        <w:rPr>
          <w:szCs w:val="20"/>
        </w:rPr>
        <w:t>Les commandes restant à exécuter à l'expiration du délai contractuel sont réglées sur la base du dernier prix révisé applicable à cette date.</w:t>
      </w:r>
    </w:p>
    <w:p w:rsidR="0062776C" w:rsidRPr="00A947D3" w:rsidRDefault="0062776C" w:rsidP="0062776C">
      <w:pPr>
        <w:rPr>
          <w:szCs w:val="20"/>
        </w:rPr>
      </w:pPr>
      <w:r w:rsidRPr="00A947D3">
        <w:rPr>
          <w:szCs w:val="20"/>
        </w:rPr>
        <w:t>Lorsque le seuil des pénalités pour retard d’exécution prévu au Marché est atteint</w:t>
      </w:r>
      <w:r w:rsidR="00CC4B51">
        <w:rPr>
          <w:szCs w:val="20"/>
        </w:rPr>
        <w:t>,</w:t>
      </w:r>
      <w:r w:rsidRPr="00A947D3">
        <w:rPr>
          <w:szCs w:val="20"/>
        </w:rPr>
        <w:t xml:space="preserve"> les prestations restant à exécuter seront réglées sur la base des prix appliqués à la date d’effet de l’ordre de service de commencer les travaux.</w:t>
      </w:r>
    </w:p>
    <w:p w:rsidR="0062776C" w:rsidRPr="00A947D3" w:rsidRDefault="0062776C" w:rsidP="0062776C">
      <w:pPr>
        <w:rPr>
          <w:szCs w:val="20"/>
        </w:rPr>
      </w:pPr>
      <w:r w:rsidRPr="00A947D3">
        <w:rPr>
          <w:szCs w:val="20"/>
        </w:rPr>
        <w:t>L'application de cette formule se fera sur la base des prix hors taxes.</w:t>
      </w:r>
    </w:p>
    <w:p w:rsidR="0062776C" w:rsidRPr="00A947D3" w:rsidRDefault="0062776C" w:rsidP="0062776C">
      <w:pPr>
        <w:rPr>
          <w:szCs w:val="20"/>
        </w:rPr>
      </w:pPr>
      <w:r w:rsidRPr="00A947D3">
        <w:rPr>
          <w:szCs w:val="20"/>
        </w:rPr>
        <w:t>Les indices utilisés sont ceux constatés dans le bulletin de l’UTICA et sont hors taxes.</w:t>
      </w:r>
    </w:p>
    <w:p w:rsidR="0062776C" w:rsidRPr="00A947D3" w:rsidRDefault="0062776C" w:rsidP="0062776C">
      <w:pPr>
        <w:rPr>
          <w:b/>
          <w:bCs/>
          <w:i/>
          <w:szCs w:val="20"/>
          <w:u w:val="single"/>
        </w:rPr>
      </w:pPr>
      <w:r w:rsidRPr="00A947D3">
        <w:rPr>
          <w:i/>
          <w:szCs w:val="20"/>
          <w:u w:val="single"/>
        </w:rPr>
        <w:t>- Sous lot Génie Civil</w:t>
      </w:r>
    </w:p>
    <w:p w:rsidR="0062776C" w:rsidRPr="00A947D3" w:rsidRDefault="0062776C" w:rsidP="00CC4B51">
      <w:pPr>
        <w:rPr>
          <w:b/>
          <w:szCs w:val="20"/>
        </w:rPr>
      </w:pPr>
      <w:r w:rsidRPr="00A947D3">
        <w:rPr>
          <w:szCs w:val="20"/>
        </w:rPr>
        <w:t xml:space="preserve">En tenant compte de l’importance de certains matériaux dans </w:t>
      </w:r>
      <w:r w:rsidR="00CC4B51">
        <w:rPr>
          <w:szCs w:val="20"/>
        </w:rPr>
        <w:t>le</w:t>
      </w:r>
      <w:r w:rsidRPr="00A947D3">
        <w:rPr>
          <w:szCs w:val="20"/>
        </w:rPr>
        <w:t xml:space="preserve"> projet, </w:t>
      </w:r>
      <w:r w:rsidR="00CC4B51">
        <w:rPr>
          <w:szCs w:val="20"/>
        </w:rPr>
        <w:t>il est</w:t>
      </w:r>
      <w:r w:rsidRPr="00A947D3">
        <w:rPr>
          <w:szCs w:val="20"/>
        </w:rPr>
        <w:t xml:space="preserve"> propos</w:t>
      </w:r>
      <w:r w:rsidR="00CC4B51">
        <w:rPr>
          <w:szCs w:val="20"/>
        </w:rPr>
        <w:t>é</w:t>
      </w:r>
      <w:r w:rsidRPr="00A947D3">
        <w:rPr>
          <w:szCs w:val="20"/>
        </w:rPr>
        <w:t xml:space="preserve"> de retenir les matériaux suivants pour l’établissement de la formule de fluctuation :</w:t>
      </w:r>
      <w:r w:rsidRPr="00A947D3">
        <w:rPr>
          <w:b/>
          <w:szCs w:val="20"/>
        </w:rPr>
        <w:t>Ciment</w:t>
      </w:r>
      <w:r w:rsidR="00CC4B51">
        <w:rPr>
          <w:b/>
          <w:szCs w:val="20"/>
        </w:rPr>
        <w:t xml:space="preserve">, </w:t>
      </w:r>
      <w:r w:rsidRPr="00A947D3">
        <w:rPr>
          <w:b/>
          <w:bCs/>
          <w:szCs w:val="20"/>
        </w:rPr>
        <w:t>Acier</w:t>
      </w:r>
      <w:r w:rsidR="00CC4B51">
        <w:rPr>
          <w:b/>
          <w:bCs/>
          <w:szCs w:val="20"/>
        </w:rPr>
        <w:t xml:space="preserve">, </w:t>
      </w:r>
      <w:r w:rsidRPr="00A947D3">
        <w:rPr>
          <w:b/>
          <w:bCs/>
          <w:szCs w:val="20"/>
        </w:rPr>
        <w:t>Produit rouge</w:t>
      </w:r>
      <w:r w:rsidR="00CC4B51">
        <w:rPr>
          <w:b/>
          <w:bCs/>
          <w:szCs w:val="20"/>
        </w:rPr>
        <w:t xml:space="preserve">, </w:t>
      </w:r>
      <w:r w:rsidRPr="00A947D3">
        <w:rPr>
          <w:b/>
          <w:bCs/>
          <w:szCs w:val="20"/>
        </w:rPr>
        <w:t>Gaz oïl</w:t>
      </w:r>
      <w:r w:rsidR="00CC4B51">
        <w:rPr>
          <w:b/>
          <w:bCs/>
          <w:szCs w:val="20"/>
        </w:rPr>
        <w:t xml:space="preserve">, </w:t>
      </w:r>
      <w:r w:rsidRPr="00A947D3">
        <w:rPr>
          <w:b/>
          <w:szCs w:val="20"/>
        </w:rPr>
        <w:t>Gravier</w:t>
      </w:r>
      <w:r w:rsidR="00CC4B51">
        <w:rPr>
          <w:b/>
          <w:szCs w:val="20"/>
        </w:rPr>
        <w:t xml:space="preserve">, </w:t>
      </w:r>
      <w:r w:rsidRPr="00A947D3">
        <w:rPr>
          <w:b/>
          <w:bCs/>
          <w:szCs w:val="20"/>
        </w:rPr>
        <w:t>Bois</w:t>
      </w:r>
    </w:p>
    <w:p w:rsidR="0062776C" w:rsidRPr="00A947D3" w:rsidRDefault="0062776C" w:rsidP="0062776C">
      <w:pPr>
        <w:rPr>
          <w:szCs w:val="20"/>
        </w:rPr>
      </w:pPr>
      <w:r w:rsidRPr="00A947D3">
        <w:rPr>
          <w:szCs w:val="20"/>
        </w:rPr>
        <w:t>Le montant des travaux exécutés par l’Entrepreneur sera rectifié par application de la formule suivante, et ce, à la fin des travaux :</w:t>
      </w:r>
    </w:p>
    <w:p w:rsidR="0062776C" w:rsidRPr="00A947D3" w:rsidRDefault="00251E93" w:rsidP="00CC4B51">
      <w:r>
        <w:rPr>
          <w:noProof/>
        </w:rPr>
        <w:pict>
          <v:shape id="Zone de texte 2" o:spid="_x0000_s2050" type="#_x0000_t202" style="position:absolute;left:0;text-align:left;margin-left:0;margin-top:15pt;width:472.2pt;height:44.3pt;z-index:487606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 stroked="f">
            <v:path arrowok="t"/>
            <v:textbox style="mso-fit-shape-to-text:t">
              <w:txbxContent>
                <w:p w:rsidR="008A73DF" w:rsidRDefault="008A73DF" w:rsidP="0062776C">
                  <w:pPr>
                    <w:rPr>
                      <w:szCs w:val="20"/>
                      <w:lang w:val="en-US"/>
                    </w:rPr>
                  </w:pPr>
                  <w:r w:rsidRPr="00FE2A61">
                    <w:rPr>
                      <w:b/>
                      <w:sz w:val="24"/>
                      <w:szCs w:val="20"/>
                      <w:lang w:val="en-US"/>
                    </w:rPr>
                    <w:t>P</w:t>
                  </w:r>
                  <w:r>
                    <w:rPr>
                      <w:szCs w:val="20"/>
                      <w:lang w:val="en-US"/>
                    </w:rPr>
                    <w:t>=</w:t>
                  </w:r>
                  <w:r w:rsidRPr="00FE2A61">
                    <w:rPr>
                      <w:b/>
                      <w:szCs w:val="20"/>
                      <w:lang w:val="en-US"/>
                    </w:rPr>
                    <w:t>Po</w:t>
                  </w:r>
                  <w:r>
                    <w:rPr>
                      <w:szCs w:val="20"/>
                      <w:lang w:val="en-US"/>
                    </w:rPr>
                    <w:t xml:space="preserve"> [0.30 + </w:t>
                  </w:r>
                  <w:r>
                    <w:rPr>
                      <w:szCs w:val="20"/>
                      <w:u w:val="single"/>
                      <w:lang w:val="en-US"/>
                    </w:rPr>
                    <w:t>0.25</w:t>
                  </w:r>
                  <w:r w:rsidRPr="00FE2A61">
                    <w:rPr>
                      <w:b/>
                      <w:szCs w:val="20"/>
                      <w:u w:val="single"/>
                      <w:lang w:val="en-US"/>
                    </w:rPr>
                    <w:t>M</w:t>
                  </w:r>
                  <w:r w:rsidRPr="00FE2A61">
                    <w:rPr>
                      <w:szCs w:val="20"/>
                      <w:u w:val="single"/>
                      <w:lang w:val="en-US"/>
                    </w:rPr>
                    <w:t>(1+</w:t>
                  </w:r>
                  <w:r w:rsidRPr="00FE2A61">
                    <w:rPr>
                      <w:b/>
                      <w:szCs w:val="20"/>
                      <w:u w:val="single"/>
                      <w:lang w:val="en-US"/>
                    </w:rPr>
                    <w:t>K</w:t>
                  </w:r>
                  <w:r w:rsidRPr="00FE2A61">
                    <w:rPr>
                      <w:szCs w:val="20"/>
                      <w:u w:val="single"/>
                      <w:lang w:val="en-US"/>
                    </w:rPr>
                    <w:t>)</w:t>
                  </w:r>
                  <w:r w:rsidRPr="00FE2A61">
                    <w:rPr>
                      <w:szCs w:val="20"/>
                      <w:lang w:val="en-US"/>
                    </w:rPr>
                    <w:t xml:space="preserve"> + </w:t>
                  </w:r>
                  <w:r>
                    <w:rPr>
                      <w:szCs w:val="20"/>
                      <w:u w:val="single"/>
                      <w:lang w:val="en-US"/>
                    </w:rPr>
                    <w:t>0.08</w:t>
                  </w:r>
                  <w:r w:rsidRPr="00FE2A61">
                    <w:rPr>
                      <w:b/>
                      <w:szCs w:val="20"/>
                      <w:u w:val="single"/>
                      <w:lang w:val="en-US"/>
                    </w:rPr>
                    <w:t>C</w:t>
                  </w:r>
                  <w:r w:rsidRPr="00FE2A61">
                    <w:rPr>
                      <w:szCs w:val="20"/>
                      <w:lang w:val="en-US"/>
                    </w:rPr>
                    <w:t xml:space="preserve"> + </w:t>
                  </w:r>
                  <w:r w:rsidRPr="00FE2A61">
                    <w:rPr>
                      <w:szCs w:val="20"/>
                      <w:u w:val="single"/>
                      <w:lang w:val="en-US"/>
                    </w:rPr>
                    <w:t>0.214</w:t>
                  </w:r>
                  <w:r w:rsidRPr="00FE2A61">
                    <w:rPr>
                      <w:b/>
                      <w:szCs w:val="20"/>
                      <w:u w:val="single"/>
                      <w:lang w:val="en-US"/>
                    </w:rPr>
                    <w:t>A</w:t>
                  </w:r>
                  <w:r w:rsidRPr="00FE2A61">
                    <w:rPr>
                      <w:szCs w:val="20"/>
                      <w:lang w:val="en-US"/>
                    </w:rPr>
                    <w:t xml:space="preserve"> + </w:t>
                  </w:r>
                  <w:r w:rsidRPr="00FE2A61">
                    <w:rPr>
                      <w:szCs w:val="20"/>
                      <w:u w:val="single"/>
                      <w:lang w:val="en-US"/>
                    </w:rPr>
                    <w:t>0.032</w:t>
                  </w:r>
                  <w:r w:rsidRPr="00FE2A61">
                    <w:rPr>
                      <w:b/>
                      <w:szCs w:val="20"/>
                      <w:u w:val="single"/>
                      <w:lang w:val="en-US"/>
                    </w:rPr>
                    <w:t>Br</w:t>
                  </w:r>
                  <w:r w:rsidRPr="00FE2A61">
                    <w:rPr>
                      <w:szCs w:val="20"/>
                      <w:lang w:val="en-US"/>
                    </w:rPr>
                    <w:t xml:space="preserve"> + </w:t>
                  </w:r>
                  <w:r w:rsidRPr="00FE2A61">
                    <w:rPr>
                      <w:szCs w:val="20"/>
                      <w:u w:val="single"/>
                      <w:lang w:val="en-US"/>
                    </w:rPr>
                    <w:t>0.07</w:t>
                  </w:r>
                  <w:r w:rsidRPr="00FE2A61">
                    <w:rPr>
                      <w:b/>
                      <w:szCs w:val="20"/>
                      <w:u w:val="single"/>
                      <w:lang w:val="en-US"/>
                    </w:rPr>
                    <w:t>G</w:t>
                  </w:r>
                  <w:r>
                    <w:rPr>
                      <w:b/>
                      <w:szCs w:val="20"/>
                      <w:u w:val="single"/>
                      <w:lang w:val="en-US"/>
                    </w:rPr>
                    <w:t>O</w:t>
                  </w:r>
                  <w:r w:rsidRPr="00FE2A61">
                    <w:rPr>
                      <w:szCs w:val="20"/>
                      <w:lang w:val="en-US"/>
                    </w:rPr>
                    <w:t xml:space="preserve"> + </w:t>
                  </w:r>
                  <w:r w:rsidRPr="00FE2A61">
                    <w:rPr>
                      <w:szCs w:val="20"/>
                      <w:u w:val="single"/>
                      <w:lang w:val="en-US"/>
                    </w:rPr>
                    <w:t>0.016</w:t>
                  </w:r>
                  <w:r w:rsidRPr="00FE2A61">
                    <w:rPr>
                      <w:b/>
                      <w:szCs w:val="20"/>
                      <w:u w:val="single"/>
                      <w:lang w:val="en-US"/>
                    </w:rPr>
                    <w:t>Gr</w:t>
                  </w:r>
                  <w:r w:rsidRPr="00FE2A61">
                    <w:rPr>
                      <w:szCs w:val="20"/>
                      <w:lang w:val="en-US"/>
                    </w:rPr>
                    <w:t xml:space="preserve"> + </w:t>
                  </w:r>
                  <w:r w:rsidRPr="00FE2A61">
                    <w:rPr>
                      <w:szCs w:val="20"/>
                      <w:u w:val="single"/>
                      <w:lang w:val="en-US"/>
                    </w:rPr>
                    <w:t>0.038</w:t>
                  </w:r>
                  <w:r w:rsidRPr="00FE2A61">
                    <w:rPr>
                      <w:b/>
                      <w:szCs w:val="20"/>
                      <w:u w:val="single"/>
                      <w:lang w:val="en-US"/>
                    </w:rPr>
                    <w:t>B</w:t>
                  </w:r>
                  <w:r w:rsidRPr="00FE2A61">
                    <w:rPr>
                      <w:szCs w:val="20"/>
                      <w:lang w:val="en-US"/>
                    </w:rPr>
                    <w:t>]</w:t>
                  </w:r>
                </w:p>
                <w:p w:rsidR="008A73DF" w:rsidRPr="00FE2A61" w:rsidRDefault="008A73DF" w:rsidP="00CC4B51">
                  <w:pPr>
                    <w:rPr>
                      <w:lang w:val="en-US"/>
                    </w:rPr>
                  </w:pPr>
                  <w:r w:rsidRPr="00FE2A61">
                    <w:rPr>
                      <w:b/>
                      <w:szCs w:val="20"/>
                      <w:lang w:val="en-US"/>
                    </w:rPr>
                    <w:t>Mp(1+K)</w:t>
                  </w:r>
                  <w:r>
                    <w:rPr>
                      <w:b/>
                      <w:szCs w:val="20"/>
                      <w:lang w:val="en-US"/>
                    </w:rPr>
                    <w:tab/>
                    <w:t xml:space="preserve">       Co          Ao            Bro          Goo          Gro           Bo</w:t>
                  </w:r>
                </w:p>
              </w:txbxContent>
            </v:textbox>
            <w10:wrap type="square"/>
          </v:shape>
        </w:pict>
      </w:r>
      <w:r w:rsidR="0062776C" w:rsidRPr="00A947D3">
        <w:t>Dans laquelle les lettres ou paramètres ont la signification suivant les chiffres affectés à chacun de ces paramètres étant appelés coefficients.</w:t>
      </w:r>
    </w:p>
    <w:p w:rsidR="0062776C" w:rsidRPr="00A947D3" w:rsidRDefault="0062776C" w:rsidP="00CC4B51">
      <w:pPr>
        <w:pStyle w:val="Paragraphedeliste"/>
        <w:numPr>
          <w:ilvl w:val="0"/>
          <w:numId w:val="134"/>
        </w:numPr>
        <w:spacing w:before="0" w:after="0"/>
        <w:ind w:left="284" w:right="0" w:hanging="284"/>
        <w:contextualSpacing/>
      </w:pPr>
      <w:r w:rsidRPr="00A947D3">
        <w:rPr>
          <w:b/>
        </w:rPr>
        <w:t xml:space="preserve">P </w:t>
      </w:r>
      <w:r w:rsidRPr="00A947D3">
        <w:t>= Montant révisé des travaux et fournitures soumis à fluctuation.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Po</w:t>
      </w:r>
      <w:r w:rsidRPr="00A947D3">
        <w:t xml:space="preserve"> = Montant non révisé des travaux et fournitures soumis à fluctuation par application des prix de base initiaux. (Il est à noter que le montant des travaux exécutés après que le seuil des pénalités ait été atteint ne sont pas soumis à fluctuation).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0,30</w:t>
      </w:r>
      <w:r w:rsidRPr="00A947D3">
        <w:t>= Part invariable correspondant aux frais généraux et bénéfices</w:t>
      </w:r>
    </w:p>
    <w:p w:rsidR="0062776C" w:rsidRPr="00A947D3" w:rsidRDefault="0062776C" w:rsidP="00CC4B51">
      <w:pPr>
        <w:pStyle w:val="Paragraphedeliste"/>
        <w:numPr>
          <w:ilvl w:val="0"/>
          <w:numId w:val="134"/>
        </w:numPr>
        <w:spacing w:before="0" w:after="0"/>
        <w:ind w:left="284" w:right="0" w:hanging="284"/>
        <w:contextualSpacing/>
      </w:pPr>
      <w:r w:rsidRPr="00A947D3">
        <w:rPr>
          <w:b/>
        </w:rPr>
        <w:t>M =</w:t>
      </w:r>
      <w:r w:rsidRPr="00A947D3">
        <w:t xml:space="preserve"> salaire d’application de l’équipe type calculée en moyenne pondérée par rapport au temps d’application.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Mo</w:t>
      </w:r>
      <w:r w:rsidRPr="00A947D3">
        <w:t xml:space="preserve"> = Salaire horaire à la date N (date limite de réception des offres) d’une équipe type composée de :</w:t>
      </w:r>
    </w:p>
    <w:p w:rsidR="0062776C" w:rsidRPr="00A947D3" w:rsidRDefault="0062776C" w:rsidP="00CC4B51">
      <w:pPr>
        <w:pStyle w:val="Paragraphedeliste"/>
        <w:ind w:left="284"/>
      </w:pPr>
      <w:r w:rsidRPr="00A947D3">
        <w:t>Un ouvrier qualifié 2ème catégorie.</w:t>
      </w:r>
    </w:p>
    <w:p w:rsidR="0062776C" w:rsidRPr="00A947D3" w:rsidRDefault="0062776C" w:rsidP="00CC4B51">
      <w:pPr>
        <w:pStyle w:val="Paragraphedeliste"/>
        <w:ind w:left="284"/>
      </w:pPr>
      <w:r w:rsidRPr="00A947D3">
        <w:t>Deux ouvriers ordinaires.</w:t>
      </w:r>
    </w:p>
    <w:p w:rsidR="0062776C" w:rsidRPr="00A947D3" w:rsidRDefault="0062776C" w:rsidP="00CC4B51">
      <w:pPr>
        <w:pStyle w:val="Paragraphedeliste"/>
        <w:numPr>
          <w:ilvl w:val="0"/>
          <w:numId w:val="134"/>
        </w:numPr>
        <w:spacing w:before="0" w:after="0"/>
        <w:ind w:left="284" w:right="0" w:hanging="284"/>
        <w:contextualSpacing/>
      </w:pPr>
      <w:r w:rsidRPr="00A947D3">
        <w:rPr>
          <w:b/>
        </w:rPr>
        <w:t xml:space="preserve">Ko </w:t>
      </w:r>
      <w:r w:rsidRPr="00A947D3">
        <w:t>= Charges sociales et indemnités diverses, accessoires de salaires, exprimés en pourcentage à la date N</w:t>
      </w:r>
    </w:p>
    <w:p w:rsidR="0062776C" w:rsidRPr="00A947D3" w:rsidRDefault="0062776C" w:rsidP="00CC4B51">
      <w:pPr>
        <w:pStyle w:val="Paragraphedeliste"/>
        <w:numPr>
          <w:ilvl w:val="0"/>
          <w:numId w:val="134"/>
        </w:numPr>
        <w:spacing w:before="0" w:after="0"/>
        <w:ind w:left="284" w:right="0" w:hanging="284"/>
        <w:contextualSpacing/>
      </w:pPr>
      <w:r w:rsidRPr="00A947D3">
        <w:rPr>
          <w:b/>
        </w:rPr>
        <w:t>K</w:t>
      </w:r>
      <w:r w:rsidRPr="00A947D3">
        <w:t xml:space="preserve"> = Charges sociales et indemnités diverses d’application en moyenne pondérée par rapport au temps d’application </w:t>
      </w:r>
    </w:p>
    <w:p w:rsidR="0062776C" w:rsidRPr="00A947D3" w:rsidRDefault="0062776C" w:rsidP="00CC4B51">
      <w:pPr>
        <w:pStyle w:val="Paragraphedeliste"/>
        <w:numPr>
          <w:ilvl w:val="0"/>
          <w:numId w:val="134"/>
        </w:numPr>
        <w:spacing w:before="0" w:after="0"/>
        <w:ind w:left="284" w:right="0" w:hanging="284"/>
        <w:contextualSpacing/>
      </w:pPr>
      <w:r w:rsidRPr="00A947D3">
        <w:rPr>
          <w:b/>
        </w:rPr>
        <w:t>Co</w:t>
      </w:r>
      <w:r w:rsidRPr="00A947D3">
        <w:t xml:space="preserve"> = prix à la date (N) de la tonne de ciment artificiel en sac CEM II publié dans le bulletin de l’UTICA.</w:t>
      </w:r>
    </w:p>
    <w:p w:rsidR="0062776C" w:rsidRPr="00A947D3" w:rsidRDefault="0062776C" w:rsidP="00CC4B51">
      <w:pPr>
        <w:pStyle w:val="Paragraphedeliste"/>
        <w:numPr>
          <w:ilvl w:val="0"/>
          <w:numId w:val="134"/>
        </w:numPr>
        <w:spacing w:before="0" w:after="0"/>
        <w:ind w:left="284" w:right="0" w:hanging="284"/>
        <w:contextualSpacing/>
      </w:pPr>
      <w:r w:rsidRPr="00A947D3">
        <w:rPr>
          <w:b/>
        </w:rPr>
        <w:t xml:space="preserve">C </w:t>
      </w:r>
      <w:r w:rsidRPr="00A947D3">
        <w:t xml:space="preserve">= prix de la tonne ciment artificiel en sac CEM II calculé en moyenne pondérée par rapport au temps d’application. </w:t>
      </w:r>
    </w:p>
    <w:p w:rsidR="0062776C" w:rsidRPr="00A947D3" w:rsidRDefault="0062776C" w:rsidP="00CC4B51">
      <w:pPr>
        <w:pStyle w:val="Paragraphedeliste"/>
        <w:numPr>
          <w:ilvl w:val="0"/>
          <w:numId w:val="134"/>
        </w:numPr>
        <w:spacing w:before="0" w:after="0"/>
        <w:ind w:left="284" w:right="0" w:hanging="284"/>
        <w:contextualSpacing/>
      </w:pPr>
      <w:r w:rsidRPr="00A947D3">
        <w:rPr>
          <w:b/>
        </w:rPr>
        <w:t xml:space="preserve">A </w:t>
      </w:r>
      <w:r w:rsidRPr="00A947D3">
        <w:t xml:space="preserve">= prix d’application de la tonne du rond </w:t>
      </w:r>
      <w:proofErr w:type="spellStart"/>
      <w:r w:rsidRPr="00A947D3">
        <w:t>Tunsid</w:t>
      </w:r>
      <w:proofErr w:type="spellEnd"/>
      <w:r w:rsidRPr="00A947D3">
        <w:t xml:space="preserve"> 14 calculé en moyenne pondérée par rapport au temps d’application.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Ao</w:t>
      </w:r>
      <w:r w:rsidRPr="00A947D3">
        <w:t xml:space="preserve"> = prix à la date N de la tonne du rond </w:t>
      </w:r>
      <w:proofErr w:type="spellStart"/>
      <w:r w:rsidRPr="00A947D3">
        <w:t>Tunsid</w:t>
      </w:r>
      <w:proofErr w:type="spellEnd"/>
      <w:r w:rsidRPr="00A947D3">
        <w:t xml:space="preserve"> 14 et constaté dans le bulletin de l’UTICA.</w:t>
      </w:r>
    </w:p>
    <w:p w:rsidR="0062776C" w:rsidRPr="00A947D3" w:rsidRDefault="0062776C" w:rsidP="00CC4B51">
      <w:pPr>
        <w:pStyle w:val="Paragraphedeliste"/>
        <w:numPr>
          <w:ilvl w:val="0"/>
          <w:numId w:val="134"/>
        </w:numPr>
        <w:spacing w:before="0" w:after="0"/>
        <w:ind w:left="284" w:right="0" w:hanging="284"/>
        <w:contextualSpacing/>
      </w:pPr>
      <w:r w:rsidRPr="00A947D3">
        <w:rPr>
          <w:b/>
        </w:rPr>
        <w:t>Br</w:t>
      </w:r>
      <w:r w:rsidRPr="00A947D3">
        <w:t xml:space="preserve"> = prix d’application des produits rouges (un millier de briques plâtrières de 8 + un millier de briques 12 trous) calculé en moyenne pondérée par rapport au temps d’application.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Bro</w:t>
      </w:r>
      <w:r w:rsidRPr="00A947D3">
        <w:t xml:space="preserve"> = prix à la date N des produits rouges (un millier de briques plâtrières de 8 + un millier de briques 12 trous) et constaté dans le bulletin de l’UTICA.</w:t>
      </w:r>
    </w:p>
    <w:p w:rsidR="0062776C" w:rsidRPr="00A947D3" w:rsidRDefault="0062776C" w:rsidP="00CC4B51">
      <w:pPr>
        <w:pStyle w:val="Paragraphedeliste"/>
        <w:numPr>
          <w:ilvl w:val="0"/>
          <w:numId w:val="134"/>
        </w:numPr>
        <w:spacing w:before="0" w:after="0"/>
        <w:ind w:left="284" w:right="0" w:hanging="284"/>
        <w:contextualSpacing/>
      </w:pPr>
      <w:r w:rsidRPr="00A947D3">
        <w:rPr>
          <w:b/>
        </w:rPr>
        <w:t xml:space="preserve">GO </w:t>
      </w:r>
      <w:r w:rsidRPr="00A947D3">
        <w:t xml:space="preserve">= prix d’application du litre de Gas-oil ordinaire calculé en moyenne pondérée par rapport au temps d’application. </w:t>
      </w:r>
    </w:p>
    <w:p w:rsidR="0062776C" w:rsidRPr="00A947D3" w:rsidRDefault="0062776C" w:rsidP="00CC4B51">
      <w:pPr>
        <w:pStyle w:val="Paragraphedeliste"/>
        <w:numPr>
          <w:ilvl w:val="0"/>
          <w:numId w:val="134"/>
        </w:numPr>
        <w:spacing w:before="0" w:after="0"/>
        <w:ind w:left="284" w:right="0" w:hanging="284"/>
        <w:contextualSpacing/>
      </w:pPr>
      <w:proofErr w:type="spellStart"/>
      <w:r w:rsidRPr="00A947D3">
        <w:rPr>
          <w:b/>
        </w:rPr>
        <w:t>GOo</w:t>
      </w:r>
      <w:proofErr w:type="spellEnd"/>
      <w:r w:rsidRPr="00A947D3">
        <w:t xml:space="preserve"> = prix à la date N du litre de Gas-oil ordinaire et constaté dans le bulletin de l’UTICA.</w:t>
      </w:r>
    </w:p>
    <w:p w:rsidR="0062776C" w:rsidRPr="00A947D3" w:rsidRDefault="0062776C" w:rsidP="00CC4B51">
      <w:pPr>
        <w:pStyle w:val="Paragraphedeliste"/>
        <w:numPr>
          <w:ilvl w:val="0"/>
          <w:numId w:val="134"/>
        </w:numPr>
        <w:spacing w:before="0" w:after="0"/>
        <w:ind w:left="284" w:right="0" w:hanging="284"/>
        <w:contextualSpacing/>
      </w:pPr>
      <w:r w:rsidRPr="00A947D3">
        <w:rPr>
          <w:b/>
        </w:rPr>
        <w:t>Gr</w:t>
      </w:r>
      <w:r w:rsidRPr="00A947D3">
        <w:t xml:space="preserve"> = prix d’application d’un mètre cube de gravier 4/15 calculé en moyenne pondérée par rapport au temps d’application. </w:t>
      </w:r>
    </w:p>
    <w:p w:rsidR="0062776C" w:rsidRPr="00A947D3" w:rsidRDefault="0062776C" w:rsidP="00CC4B51">
      <w:pPr>
        <w:pStyle w:val="Paragraphedeliste"/>
        <w:numPr>
          <w:ilvl w:val="0"/>
          <w:numId w:val="134"/>
        </w:numPr>
        <w:spacing w:before="0" w:after="0"/>
        <w:ind w:left="284" w:right="0" w:hanging="284"/>
        <w:contextualSpacing/>
      </w:pPr>
      <w:r w:rsidRPr="00A947D3">
        <w:rPr>
          <w:b/>
        </w:rPr>
        <w:t>Gro</w:t>
      </w:r>
      <w:r w:rsidRPr="00A947D3">
        <w:t xml:space="preserve"> = prix à la date N d’un mètre cube de gravier 4/15 et constaté dans le bulletin de l’UTICA.</w:t>
      </w:r>
    </w:p>
    <w:p w:rsidR="00CC4B51" w:rsidRDefault="0062776C" w:rsidP="00CC4B51">
      <w:pPr>
        <w:pStyle w:val="Paragraphedeliste"/>
        <w:numPr>
          <w:ilvl w:val="0"/>
          <w:numId w:val="134"/>
        </w:numPr>
        <w:spacing w:before="0" w:after="0"/>
        <w:ind w:left="284" w:right="0" w:hanging="284"/>
        <w:contextualSpacing/>
      </w:pPr>
      <w:r w:rsidRPr="00A947D3">
        <w:rPr>
          <w:b/>
        </w:rPr>
        <w:t>B</w:t>
      </w:r>
      <w:r w:rsidRPr="00A947D3">
        <w:t xml:space="preserve"> = prix d’application du bois (1m</w:t>
      </w:r>
      <w:r w:rsidRPr="00A947D3">
        <w:rPr>
          <w:vertAlign w:val="superscript"/>
        </w:rPr>
        <w:t>3</w:t>
      </w:r>
      <w:r w:rsidRPr="00A947D3">
        <w:t>de bois rouge suédois 1</w:t>
      </w:r>
      <w:r w:rsidRPr="00A947D3">
        <w:rPr>
          <w:vertAlign w:val="superscript"/>
        </w:rPr>
        <w:t>er</w:t>
      </w:r>
      <w:r w:rsidRPr="00A947D3">
        <w:t>choix) calculé en moyenne pondérée par rapport au temps d’application.</w:t>
      </w:r>
    </w:p>
    <w:p w:rsidR="0062776C" w:rsidRPr="00A947D3" w:rsidRDefault="0062776C" w:rsidP="00CC4B51">
      <w:pPr>
        <w:pStyle w:val="Paragraphedeliste"/>
        <w:numPr>
          <w:ilvl w:val="0"/>
          <w:numId w:val="134"/>
        </w:numPr>
        <w:spacing w:before="0" w:after="0"/>
        <w:ind w:left="284" w:right="0" w:hanging="284"/>
        <w:contextualSpacing/>
      </w:pPr>
      <w:r w:rsidRPr="00A947D3">
        <w:rPr>
          <w:b/>
        </w:rPr>
        <w:t>Bo</w:t>
      </w:r>
      <w:r w:rsidRPr="00A947D3">
        <w:t>= prix à la date N du bois (1m</w:t>
      </w:r>
      <w:r w:rsidRPr="00A947D3">
        <w:rPr>
          <w:vertAlign w:val="superscript"/>
        </w:rPr>
        <w:t>3</w:t>
      </w:r>
      <w:r w:rsidRPr="00A947D3">
        <w:t xml:space="preserve"> de bois rouge suédois 1</w:t>
      </w:r>
      <w:r w:rsidRPr="00A947D3">
        <w:rPr>
          <w:vertAlign w:val="superscript"/>
        </w:rPr>
        <w:t>er</w:t>
      </w:r>
      <w:r w:rsidRPr="00A947D3">
        <w:t xml:space="preserve"> choix) et constaté dans le bulletin de l’UTICA.</w:t>
      </w:r>
    </w:p>
    <w:p w:rsidR="0062776C" w:rsidRPr="00A947D3" w:rsidRDefault="0062776C" w:rsidP="0062776C">
      <w:pPr>
        <w:rPr>
          <w:szCs w:val="20"/>
        </w:rPr>
      </w:pPr>
      <w:r w:rsidRPr="00A947D3">
        <w:rPr>
          <w:szCs w:val="20"/>
        </w:rPr>
        <w:t xml:space="preserve">Les valeurs des matériaux seront celles, relevées sur le bulletin de l’UTICA qui donne les cours des matériaux, en vigueurà la date N, N étant </w:t>
      </w:r>
      <w:r w:rsidRPr="00A947D3">
        <w:rPr>
          <w:szCs w:val="20"/>
          <w:u w:val="single" w:color="000000"/>
        </w:rPr>
        <w:t>date limite de réception des offres.</w:t>
      </w:r>
    </w:p>
    <w:p w:rsidR="0062776C" w:rsidRPr="00A947D3" w:rsidRDefault="0062776C" w:rsidP="0062776C">
      <w:pPr>
        <w:rPr>
          <w:szCs w:val="20"/>
        </w:rPr>
      </w:pPr>
      <w:r w:rsidRPr="00A947D3">
        <w:rPr>
          <w:szCs w:val="20"/>
        </w:rPr>
        <w:t>En ce qui concerne les salaires de l’équipe type, les charges sociales et indemnités diverses, accessoires de salaires, ils seront ceux en vigueur, tels qu’ils résulteront des textes officiels parus avant la date de la remise des offres.</w:t>
      </w:r>
    </w:p>
    <w:p w:rsidR="0062776C" w:rsidRPr="00A947D3" w:rsidRDefault="0062776C" w:rsidP="0062776C">
      <w:pPr>
        <w:rPr>
          <w:i/>
          <w:szCs w:val="20"/>
          <w:u w:val="single"/>
        </w:rPr>
      </w:pPr>
      <w:r w:rsidRPr="00A947D3">
        <w:rPr>
          <w:i/>
          <w:szCs w:val="20"/>
          <w:u w:val="single"/>
        </w:rPr>
        <w:t>- Sous lot Fluides</w:t>
      </w:r>
    </w:p>
    <w:p w:rsidR="0062776C" w:rsidRPr="00A947D3" w:rsidRDefault="0062776C" w:rsidP="0062776C">
      <w:pPr>
        <w:rPr>
          <w:szCs w:val="20"/>
        </w:rPr>
      </w:pPr>
      <w:r w:rsidRPr="00A947D3">
        <w:rPr>
          <w:szCs w:val="20"/>
        </w:rPr>
        <w:t>L'application de cette formule se fera sur la base des prix hors taxes</w:t>
      </w:r>
    </w:p>
    <w:p w:rsidR="0062776C" w:rsidRPr="00A947D3" w:rsidRDefault="0062776C" w:rsidP="0062776C">
      <w:pPr>
        <w:rPr>
          <w:szCs w:val="20"/>
        </w:rPr>
      </w:pPr>
      <w:r w:rsidRPr="00A947D3">
        <w:rPr>
          <w:szCs w:val="20"/>
        </w:rPr>
        <w:t>Les indices utilisés sont ceux constatés dans le bulletin de l’UTICA et sont hors taxes.</w:t>
      </w:r>
    </w:p>
    <w:p w:rsidR="0062776C" w:rsidRPr="00A947D3" w:rsidRDefault="0062776C" w:rsidP="0062776C">
      <w:pPr>
        <w:rPr>
          <w:szCs w:val="20"/>
        </w:rPr>
      </w:pPr>
      <w:r w:rsidRPr="00A947D3">
        <w:rPr>
          <w:szCs w:val="20"/>
        </w:rPr>
        <w:t>Le montant des travaux exécutés par l’Entrepreneur sera rectifié par application de la formule suivante, et ce, à la fin des travaux :</w:t>
      </w:r>
    </w:p>
    <w:p w:rsidR="0062776C" w:rsidRPr="00A947D3" w:rsidRDefault="0062776C" w:rsidP="0062776C">
      <w:pPr>
        <w:jc w:val="center"/>
        <w:rPr>
          <w:i/>
          <w:szCs w:val="20"/>
        </w:rPr>
      </w:pPr>
      <w:r w:rsidRPr="00A947D3">
        <w:rPr>
          <w:i/>
          <w:szCs w:val="20"/>
        </w:rPr>
        <w:t>Note de calcul</w:t>
      </w:r>
    </w:p>
    <w:p w:rsidR="0062776C" w:rsidRPr="00A947D3" w:rsidRDefault="0062776C" w:rsidP="0062776C">
      <w:pPr>
        <w:rPr>
          <w:szCs w:val="20"/>
        </w:rPr>
      </w:pPr>
      <w:r w:rsidRPr="00A947D3">
        <w:rPr>
          <w:noProof/>
          <w:szCs w:val="20"/>
          <w:lang w:eastAsia="fr-FR"/>
        </w:rPr>
        <w:drawing>
          <wp:inline distT="0" distB="0" distL="0" distR="0">
            <wp:extent cx="6346190" cy="67500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6190" cy="675005"/>
                    </a:xfrm>
                    <a:prstGeom prst="rect">
                      <a:avLst/>
                    </a:prstGeom>
                    <a:noFill/>
                    <a:ln>
                      <a:noFill/>
                    </a:ln>
                  </pic:spPr>
                </pic:pic>
              </a:graphicData>
            </a:graphic>
          </wp:inline>
        </w:drawing>
      </w:r>
    </w:p>
    <w:p w:rsidR="0062776C" w:rsidRPr="00A947D3" w:rsidRDefault="0062776C" w:rsidP="0062776C">
      <w:pPr>
        <w:rPr>
          <w:szCs w:val="20"/>
        </w:rPr>
      </w:pPr>
      <w:r w:rsidRPr="00A947D3">
        <w:rPr>
          <w:szCs w:val="20"/>
        </w:rPr>
        <w:t>Dans laquelle les lettres ou paramètres ont la signification suivante et les chiffres affectés à chacun de ces paramètres sont appelés coefficients.</w:t>
      </w:r>
    </w:p>
    <w:p w:rsidR="0062776C" w:rsidRPr="00A947D3" w:rsidRDefault="0062776C" w:rsidP="0062776C">
      <w:pPr>
        <w:pStyle w:val="Paragraphedeliste"/>
        <w:numPr>
          <w:ilvl w:val="0"/>
          <w:numId w:val="133"/>
        </w:numPr>
        <w:spacing w:before="0" w:after="0"/>
        <w:ind w:left="284" w:right="0" w:hanging="284"/>
        <w:contextualSpacing/>
        <w:jc w:val="left"/>
        <w:rPr>
          <w:szCs w:val="20"/>
        </w:rPr>
      </w:pPr>
      <w:r w:rsidRPr="00A947D3">
        <w:rPr>
          <w:b/>
          <w:szCs w:val="20"/>
        </w:rPr>
        <w:t>P</w:t>
      </w:r>
      <w:r w:rsidRPr="00A947D3">
        <w:rPr>
          <w:szCs w:val="20"/>
        </w:rPr>
        <w:t xml:space="preserve"> = Montant révisé des travaux et fournitures soumis à fluctuation</w:t>
      </w:r>
    </w:p>
    <w:p w:rsidR="0062776C" w:rsidRPr="00A947D3" w:rsidRDefault="0062776C" w:rsidP="0062776C">
      <w:pPr>
        <w:pStyle w:val="Paragraphedeliste"/>
        <w:numPr>
          <w:ilvl w:val="0"/>
          <w:numId w:val="133"/>
        </w:numPr>
        <w:spacing w:before="0" w:after="0"/>
        <w:ind w:left="284" w:right="0" w:hanging="284"/>
        <w:contextualSpacing/>
        <w:jc w:val="left"/>
        <w:rPr>
          <w:szCs w:val="20"/>
        </w:rPr>
      </w:pPr>
      <w:r w:rsidRPr="00A947D3">
        <w:rPr>
          <w:b/>
          <w:szCs w:val="20"/>
        </w:rPr>
        <w:t>Po</w:t>
      </w:r>
      <w:r w:rsidRPr="00A947D3">
        <w:rPr>
          <w:szCs w:val="20"/>
        </w:rPr>
        <w:t xml:space="preserve"> = Montant non révisé des travaux et fournitures soumis à fluctuation par application des prix de base initiaux. </w:t>
      </w:r>
    </w:p>
    <w:p w:rsidR="0062776C" w:rsidRPr="00A947D3" w:rsidRDefault="0062776C" w:rsidP="0062776C">
      <w:pPr>
        <w:pStyle w:val="Paragraphedeliste"/>
        <w:numPr>
          <w:ilvl w:val="0"/>
          <w:numId w:val="133"/>
        </w:numPr>
        <w:spacing w:before="0" w:after="0"/>
        <w:ind w:left="284" w:right="0" w:hanging="284"/>
        <w:contextualSpacing/>
        <w:jc w:val="left"/>
        <w:rPr>
          <w:szCs w:val="20"/>
        </w:rPr>
      </w:pPr>
      <w:r w:rsidRPr="00A947D3">
        <w:rPr>
          <w:b/>
          <w:szCs w:val="20"/>
        </w:rPr>
        <w:t>0,3</w:t>
      </w:r>
      <w:r w:rsidRPr="00A947D3">
        <w:rPr>
          <w:szCs w:val="20"/>
        </w:rPr>
        <w:t xml:space="preserve"> = Part invariable correspondant aux frais généraux et bénéfices.</w:t>
      </w:r>
    </w:p>
    <w:p w:rsidR="0062776C" w:rsidRPr="00A947D3" w:rsidRDefault="0062776C" w:rsidP="0062776C">
      <w:pPr>
        <w:pStyle w:val="Paragraphedeliste"/>
        <w:numPr>
          <w:ilvl w:val="0"/>
          <w:numId w:val="133"/>
        </w:numPr>
        <w:spacing w:before="0" w:after="0"/>
        <w:ind w:left="284" w:right="0" w:hanging="284"/>
        <w:contextualSpacing/>
        <w:jc w:val="left"/>
        <w:rPr>
          <w:szCs w:val="20"/>
        </w:rPr>
      </w:pPr>
      <w:r w:rsidRPr="00A947D3">
        <w:rPr>
          <w:b/>
          <w:szCs w:val="20"/>
        </w:rPr>
        <w:t>M</w:t>
      </w:r>
      <w:r w:rsidRPr="00A947D3">
        <w:rPr>
          <w:szCs w:val="20"/>
        </w:rPr>
        <w:t xml:space="preserve"> = salaire d’application de l’équipe type en moyenne pondérée par rapport au temps d’application.</w:t>
      </w:r>
    </w:p>
    <w:p w:rsidR="0062776C" w:rsidRPr="00A947D3" w:rsidRDefault="0062776C" w:rsidP="0062776C">
      <w:pPr>
        <w:pStyle w:val="Paragraphedeliste"/>
        <w:numPr>
          <w:ilvl w:val="0"/>
          <w:numId w:val="133"/>
        </w:numPr>
        <w:spacing w:before="0" w:after="0"/>
        <w:ind w:left="284" w:right="0" w:hanging="284"/>
        <w:contextualSpacing/>
        <w:jc w:val="left"/>
        <w:rPr>
          <w:szCs w:val="20"/>
        </w:rPr>
      </w:pPr>
      <w:r w:rsidRPr="00A947D3">
        <w:rPr>
          <w:b/>
          <w:szCs w:val="20"/>
        </w:rPr>
        <w:t>Mo</w:t>
      </w:r>
      <w:r w:rsidRPr="00A947D3">
        <w:rPr>
          <w:szCs w:val="20"/>
        </w:rPr>
        <w:t>= Salaire horaire à la date N d’une équipe type composée de :</w:t>
      </w:r>
    </w:p>
    <w:p w:rsidR="0062776C" w:rsidRPr="00A947D3" w:rsidRDefault="0062776C" w:rsidP="0062776C">
      <w:pPr>
        <w:pStyle w:val="Paragraphedeliste"/>
        <w:ind w:left="284"/>
        <w:rPr>
          <w:szCs w:val="20"/>
        </w:rPr>
      </w:pPr>
      <w:r w:rsidRPr="00A947D3">
        <w:rPr>
          <w:szCs w:val="20"/>
        </w:rPr>
        <w:t>Un ouvrier hautement qualifié 2</w:t>
      </w:r>
      <w:r w:rsidRPr="00A947D3">
        <w:rPr>
          <w:szCs w:val="20"/>
          <w:vertAlign w:val="superscript"/>
        </w:rPr>
        <w:t>ème</w:t>
      </w:r>
      <w:r w:rsidRPr="00A947D3">
        <w:rPr>
          <w:szCs w:val="20"/>
        </w:rPr>
        <w:t>catégorie.</w:t>
      </w:r>
    </w:p>
    <w:p w:rsidR="0062776C" w:rsidRDefault="0062776C" w:rsidP="0062776C">
      <w:pPr>
        <w:pStyle w:val="Paragraphedeliste"/>
        <w:ind w:left="284"/>
        <w:rPr>
          <w:b/>
        </w:rPr>
      </w:pPr>
      <w:r w:rsidRPr="00A947D3">
        <w:rPr>
          <w:szCs w:val="20"/>
        </w:rPr>
        <w:t>Un chef d’équipe 3</w:t>
      </w:r>
      <w:r w:rsidRPr="00A947D3">
        <w:rPr>
          <w:szCs w:val="20"/>
          <w:vertAlign w:val="superscript"/>
        </w:rPr>
        <w:t>ème</w:t>
      </w:r>
      <w:r w:rsidRPr="00A947D3">
        <w:rPr>
          <w:szCs w:val="20"/>
        </w:rPr>
        <w:t xml:space="preserve"> échelon.</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Ko</w:t>
      </w:r>
      <w:r w:rsidRPr="00A947D3">
        <w:t xml:space="preserve">= Charges sociales et indemnités diverses, accessoires de salaires, exprimés en pourcentage à la date N. </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K</w:t>
      </w:r>
      <w:r w:rsidRPr="00A947D3">
        <w:t>= charges sociales d’application en moyenne pondérée par rapport au temps d’application.</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Cu</w:t>
      </w:r>
      <w:r w:rsidRPr="00A947D3">
        <w:t>= prix du kilomètre du cuivre nu recuit 25 publié au bulletin de l’UTICA calculé en par rapport au temps d’application.</w:t>
      </w:r>
    </w:p>
    <w:p w:rsidR="0062776C" w:rsidRPr="00A947D3" w:rsidRDefault="0062776C" w:rsidP="0062776C">
      <w:pPr>
        <w:pStyle w:val="Paragraphedeliste"/>
        <w:numPr>
          <w:ilvl w:val="0"/>
          <w:numId w:val="133"/>
        </w:numPr>
        <w:spacing w:before="0" w:after="0"/>
        <w:ind w:left="284" w:right="0" w:hanging="284"/>
        <w:contextualSpacing/>
        <w:jc w:val="left"/>
      </w:pPr>
      <w:proofErr w:type="spellStart"/>
      <w:r w:rsidRPr="00A947D3">
        <w:rPr>
          <w:b/>
        </w:rPr>
        <w:t>Cuo</w:t>
      </w:r>
      <w:proofErr w:type="spellEnd"/>
      <w:r w:rsidRPr="00A947D3">
        <w:t xml:space="preserve"> = prix à la date N du kilomètre du cuivre nu recuit 25 publié dans le bulletin de l’UTICA.</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AN</w:t>
      </w:r>
      <w:r w:rsidRPr="00A947D3">
        <w:t xml:space="preserve"> = prix de la tonne de plaque de tôle noire (ADTO) 2m x 1mx3mm publié au bulletin de l’UTICA calculé par rapport au temps d’application.</w:t>
      </w:r>
    </w:p>
    <w:p w:rsidR="0062776C" w:rsidRPr="00A947D3" w:rsidRDefault="0062776C" w:rsidP="0062776C">
      <w:pPr>
        <w:pStyle w:val="Paragraphedeliste"/>
        <w:numPr>
          <w:ilvl w:val="0"/>
          <w:numId w:val="133"/>
        </w:numPr>
        <w:spacing w:before="0" w:after="0"/>
        <w:ind w:left="284" w:right="0" w:hanging="284"/>
        <w:contextualSpacing/>
        <w:jc w:val="left"/>
        <w:rPr>
          <w:b/>
        </w:rPr>
      </w:pPr>
      <w:proofErr w:type="spellStart"/>
      <w:r w:rsidRPr="00A947D3">
        <w:rPr>
          <w:b/>
        </w:rPr>
        <w:t>ANo</w:t>
      </w:r>
      <w:proofErr w:type="spellEnd"/>
      <w:r w:rsidRPr="00A947D3">
        <w:t>= prix à la date N de la tonne de plaque de tôle noire (ADTO) 2m x 1mx3mm publié dans le bulletin de l’UTICA</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PE</w:t>
      </w:r>
      <w:r w:rsidRPr="00A947D3">
        <w:t xml:space="preserve"> = Prix d’application du ml de la tuyauterie </w:t>
      </w:r>
      <w:proofErr w:type="spellStart"/>
      <w:r w:rsidRPr="00A947D3">
        <w:t>bargaterre</w:t>
      </w:r>
      <w:proofErr w:type="spellEnd"/>
      <w:r w:rsidRPr="00A947D3">
        <w:t xml:space="preserve"> PEBD noir Ø 25 PN16 (EP1.9) publié au bulletin de l’UTICA calculé par rapport au temps d’application.</w:t>
      </w:r>
    </w:p>
    <w:p w:rsidR="0062776C" w:rsidRPr="00A947D3" w:rsidRDefault="0062776C" w:rsidP="0062776C">
      <w:pPr>
        <w:pStyle w:val="Paragraphedeliste"/>
        <w:numPr>
          <w:ilvl w:val="0"/>
          <w:numId w:val="133"/>
        </w:numPr>
        <w:spacing w:before="0" w:after="0"/>
        <w:ind w:left="284" w:right="0" w:hanging="284"/>
        <w:contextualSpacing/>
        <w:jc w:val="left"/>
      </w:pPr>
      <w:proofErr w:type="spellStart"/>
      <w:r w:rsidRPr="00A947D3">
        <w:rPr>
          <w:b/>
        </w:rPr>
        <w:t>PEo</w:t>
      </w:r>
      <w:proofErr w:type="spellEnd"/>
      <w:r w:rsidRPr="00A947D3">
        <w:t xml:space="preserve">= Prix à la date N du ml de la tuyauterie </w:t>
      </w:r>
      <w:proofErr w:type="spellStart"/>
      <w:r w:rsidRPr="00A947D3">
        <w:t>bargaterre</w:t>
      </w:r>
      <w:proofErr w:type="spellEnd"/>
      <w:r w:rsidRPr="00A947D3">
        <w:t xml:space="preserve"> PEBD noir Ø 25 PN16 (EP1.9) constaté dans le bulletin de l’UTICA.</w:t>
      </w:r>
    </w:p>
    <w:p w:rsidR="0062776C" w:rsidRPr="00A947D3" w:rsidRDefault="0062776C" w:rsidP="0062776C">
      <w:pPr>
        <w:pStyle w:val="Paragraphedeliste"/>
        <w:numPr>
          <w:ilvl w:val="0"/>
          <w:numId w:val="133"/>
        </w:numPr>
        <w:spacing w:before="0" w:after="0"/>
        <w:ind w:left="284" w:right="0" w:hanging="284"/>
        <w:contextualSpacing/>
        <w:jc w:val="left"/>
      </w:pPr>
      <w:r w:rsidRPr="00A947D3">
        <w:rPr>
          <w:b/>
        </w:rPr>
        <w:t>Ens.Sanit0</w:t>
      </w:r>
      <w:r w:rsidRPr="00A947D3">
        <w:t xml:space="preserve"> = Prix à la date N de la pièce de l’ensemble sanitaire constaté dans le bulletin de l’UTICA.</w:t>
      </w:r>
    </w:p>
    <w:p w:rsidR="0062776C" w:rsidRPr="00A947D3" w:rsidRDefault="0062776C" w:rsidP="0062776C">
      <w:pPr>
        <w:pStyle w:val="Paragraphedeliste"/>
        <w:numPr>
          <w:ilvl w:val="0"/>
          <w:numId w:val="133"/>
        </w:numPr>
        <w:spacing w:before="0" w:after="0"/>
        <w:ind w:left="284" w:right="0" w:hanging="284"/>
        <w:contextualSpacing/>
        <w:jc w:val="left"/>
      </w:pPr>
      <w:proofErr w:type="spellStart"/>
      <w:r w:rsidRPr="00A947D3">
        <w:rPr>
          <w:b/>
        </w:rPr>
        <w:t>Ens.Sanit</w:t>
      </w:r>
      <w:proofErr w:type="spellEnd"/>
      <w:r w:rsidRPr="00A947D3">
        <w:t xml:space="preserve"> = Prix d’application de la pièce de l’ensemble sanitaire publié au bulletin de l’UTICA calculé par rapport au temps d’application.</w:t>
      </w:r>
    </w:p>
    <w:p w:rsidR="0062776C" w:rsidRPr="00A947D3" w:rsidRDefault="0062776C" w:rsidP="0062776C">
      <w:pPr>
        <w:rPr>
          <w:szCs w:val="20"/>
        </w:rPr>
      </w:pPr>
      <w:r w:rsidRPr="00A947D3">
        <w:rPr>
          <w:szCs w:val="20"/>
        </w:rPr>
        <w:t xml:space="preserve">Les valeurs initiales des matériaux seront celles, relevées sur le bulletin de l’UTICA qui donne les cours des matériaux, en vigueur à la date N, N étant la </w:t>
      </w:r>
      <w:r w:rsidRPr="00A947D3">
        <w:rPr>
          <w:szCs w:val="20"/>
          <w:u w:val="single"/>
        </w:rPr>
        <w:t>date fixée pour la remise des offres</w:t>
      </w:r>
      <w:r w:rsidRPr="00A947D3">
        <w:rPr>
          <w:szCs w:val="20"/>
        </w:rPr>
        <w:t>.</w:t>
      </w:r>
    </w:p>
    <w:p w:rsidR="0062776C" w:rsidRPr="00843E67" w:rsidRDefault="0062776C" w:rsidP="0062776C">
      <w:pPr>
        <w:rPr>
          <w:szCs w:val="20"/>
        </w:rPr>
      </w:pPr>
      <w:r w:rsidRPr="00A947D3">
        <w:rPr>
          <w:szCs w:val="20"/>
        </w:rPr>
        <w:t>En ce qui concerne les salaires de l’équipe type, les charges sociales et indemnités diverses et les accessoires de salaires, ils seront ceux en vigueur, tels qu’ils résulteront des textes officiels parus avant l</w:t>
      </w:r>
      <w:r>
        <w:rPr>
          <w:szCs w:val="20"/>
        </w:rPr>
        <w:t>a date de la remise des offres.</w:t>
      </w:r>
    </w:p>
    <w:p w:rsidR="0062776C" w:rsidRPr="00A947D3" w:rsidRDefault="0062776C" w:rsidP="0062776C">
      <w:pPr>
        <w:rPr>
          <w:i/>
          <w:szCs w:val="20"/>
          <w:u w:val="single"/>
        </w:rPr>
      </w:pPr>
      <w:r w:rsidRPr="00A947D3">
        <w:rPr>
          <w:i/>
          <w:szCs w:val="20"/>
          <w:u w:val="single"/>
        </w:rPr>
        <w:t>- Sous lot Electricité</w:t>
      </w:r>
    </w:p>
    <w:p w:rsidR="0062776C" w:rsidRPr="00A947D3" w:rsidRDefault="0062776C" w:rsidP="0062776C">
      <w:pPr>
        <w:rPr>
          <w:szCs w:val="20"/>
        </w:rPr>
      </w:pPr>
      <w:r w:rsidRPr="00A947D3">
        <w:rPr>
          <w:szCs w:val="20"/>
        </w:rPr>
        <w:t>L'application de cette formule se fera sur la base des prix hors taxes</w:t>
      </w:r>
    </w:p>
    <w:p w:rsidR="0062776C" w:rsidRPr="00A947D3" w:rsidRDefault="0062776C" w:rsidP="0062776C">
      <w:pPr>
        <w:rPr>
          <w:szCs w:val="20"/>
        </w:rPr>
      </w:pPr>
      <w:r w:rsidRPr="00A947D3">
        <w:rPr>
          <w:szCs w:val="20"/>
        </w:rPr>
        <w:t>Les indices utilisés sont ceux constatés dans le bulletin de l’UTICA et sont hors taxes</w:t>
      </w:r>
    </w:p>
    <w:p w:rsidR="0062776C" w:rsidRPr="00A947D3" w:rsidRDefault="0062776C" w:rsidP="0062776C">
      <w:pPr>
        <w:rPr>
          <w:szCs w:val="20"/>
        </w:rPr>
      </w:pPr>
      <w:r w:rsidRPr="00A947D3">
        <w:rPr>
          <w:szCs w:val="20"/>
        </w:rPr>
        <w:t>Le montant des travaux exécutés par l’Entrepreneur sera rectifié par application de la formule suivante, et ce, à la fin des travaux :</w:t>
      </w:r>
    </w:p>
    <w:p w:rsidR="0062776C" w:rsidRPr="00A947D3" w:rsidRDefault="0062776C" w:rsidP="00CC4B51">
      <w:pPr>
        <w:rPr>
          <w:szCs w:val="20"/>
        </w:rPr>
      </w:pPr>
      <w:r w:rsidRPr="00A947D3">
        <w:rPr>
          <w:noProof/>
          <w:szCs w:val="20"/>
          <w:lang w:eastAsia="fr-FR"/>
        </w:rPr>
        <w:drawing>
          <wp:anchor distT="0" distB="0" distL="114300" distR="114300" simplePos="0" relativeHeight="487603200" behindDoc="0" locked="0" layoutInCell="1" allowOverlap="1">
            <wp:simplePos x="0" y="0"/>
            <wp:positionH relativeFrom="column">
              <wp:posOffset>-308610</wp:posOffset>
            </wp:positionH>
            <wp:positionV relativeFrom="paragraph">
              <wp:posOffset>155575</wp:posOffset>
            </wp:positionV>
            <wp:extent cx="6410325" cy="742950"/>
            <wp:effectExtent l="0" t="0" r="9525" b="0"/>
            <wp:wrapTopAndBottom/>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0325" cy="742950"/>
                    </a:xfrm>
                    <a:prstGeom prst="rect">
                      <a:avLst/>
                    </a:prstGeom>
                    <a:noFill/>
                    <a:ln>
                      <a:noFill/>
                    </a:ln>
                  </pic:spPr>
                </pic:pic>
              </a:graphicData>
            </a:graphic>
          </wp:anchor>
        </w:drawing>
      </w:r>
      <w:r w:rsidRPr="00A947D3">
        <w:rPr>
          <w:szCs w:val="20"/>
        </w:rPr>
        <w:t>Dans laquelle les lettres ou paramètres ont la signification suivant les chiffres affectés à chacun de ces paramètres étant appelés coefficients.</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P</w:t>
      </w:r>
      <w:r w:rsidRPr="00A947D3">
        <w:rPr>
          <w:szCs w:val="20"/>
        </w:rPr>
        <w:t xml:space="preserve"> = Montant révisé des travaux et fournitures soumis à fluctuation</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Po</w:t>
      </w:r>
      <w:r w:rsidRPr="00A947D3">
        <w:rPr>
          <w:szCs w:val="20"/>
        </w:rPr>
        <w:t xml:space="preserve"> = Montant non révisé des travaux et fournitures soumis à fluctuation par application des prix de base initiaux. </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0,3</w:t>
      </w:r>
      <w:r w:rsidRPr="00A947D3">
        <w:rPr>
          <w:szCs w:val="20"/>
        </w:rPr>
        <w:t xml:space="preserve"> = Part invariable correspondant aux frais généraux et bénéfices.</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M</w:t>
      </w:r>
      <w:r w:rsidRPr="00A947D3">
        <w:rPr>
          <w:szCs w:val="20"/>
        </w:rPr>
        <w:t xml:space="preserve"> = salaire d’application de l’équipe type en moyenne pondérée par rapport au temps d’application.</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Mo</w:t>
      </w:r>
      <w:r w:rsidRPr="00A947D3">
        <w:rPr>
          <w:szCs w:val="20"/>
        </w:rPr>
        <w:t>= Salaire horaire à la date N d’une équipe type composée de :</w:t>
      </w:r>
    </w:p>
    <w:p w:rsidR="0062776C" w:rsidRPr="00A947D3" w:rsidRDefault="0062776C" w:rsidP="0062776C">
      <w:pPr>
        <w:pStyle w:val="Paragraphedeliste"/>
        <w:ind w:left="284"/>
        <w:rPr>
          <w:szCs w:val="20"/>
        </w:rPr>
      </w:pPr>
      <w:r w:rsidRPr="00A947D3">
        <w:rPr>
          <w:szCs w:val="20"/>
        </w:rPr>
        <w:t>Un ouvrier hautement qualifié 2</w:t>
      </w:r>
      <w:r w:rsidRPr="00A947D3">
        <w:rPr>
          <w:szCs w:val="20"/>
          <w:vertAlign w:val="superscript"/>
        </w:rPr>
        <w:t>ème</w:t>
      </w:r>
      <w:r w:rsidRPr="00A947D3">
        <w:rPr>
          <w:szCs w:val="20"/>
        </w:rPr>
        <w:t>catégorie.</w:t>
      </w:r>
    </w:p>
    <w:p w:rsidR="0062776C" w:rsidRPr="00A947D3" w:rsidRDefault="0062776C" w:rsidP="0062776C">
      <w:pPr>
        <w:pStyle w:val="Paragraphedeliste"/>
        <w:ind w:left="284"/>
        <w:rPr>
          <w:szCs w:val="20"/>
        </w:rPr>
      </w:pPr>
      <w:r w:rsidRPr="00A947D3">
        <w:rPr>
          <w:szCs w:val="20"/>
        </w:rPr>
        <w:t>Un chef d’équipe 3</w:t>
      </w:r>
      <w:r w:rsidRPr="00A947D3">
        <w:rPr>
          <w:szCs w:val="20"/>
          <w:vertAlign w:val="superscript"/>
        </w:rPr>
        <w:t>ème</w:t>
      </w:r>
      <w:r w:rsidRPr="00A947D3">
        <w:rPr>
          <w:szCs w:val="20"/>
        </w:rPr>
        <w:t>échelon.</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K</w:t>
      </w:r>
      <w:r w:rsidRPr="00A947D3">
        <w:rPr>
          <w:szCs w:val="20"/>
        </w:rPr>
        <w:t xml:space="preserve"> = charges sociales d’application en moyenne pondérée par rapport au temps d’application.</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Ko</w:t>
      </w:r>
      <w:r w:rsidRPr="00A947D3">
        <w:rPr>
          <w:szCs w:val="20"/>
        </w:rPr>
        <w:t xml:space="preserve"> = Charges sociales et indemnités diverses, accessoires de salaires, exprimés en pourcentage à la date N. </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Cu</w:t>
      </w:r>
      <w:r w:rsidRPr="00A947D3">
        <w:rPr>
          <w:szCs w:val="20"/>
        </w:rPr>
        <w:t xml:space="preserve"> = prix du kilomètre du cuivre H0 V.U 1x2.5 publié au bulletin de l’UTICA calculé en par rapport au temps d’application. </w:t>
      </w:r>
    </w:p>
    <w:p w:rsidR="0062776C" w:rsidRPr="00A947D3" w:rsidRDefault="0062776C" w:rsidP="0062776C">
      <w:pPr>
        <w:pStyle w:val="Paragraphedeliste"/>
        <w:numPr>
          <w:ilvl w:val="0"/>
          <w:numId w:val="132"/>
        </w:numPr>
        <w:spacing w:before="0" w:after="0"/>
        <w:ind w:left="284" w:right="0" w:hanging="284"/>
        <w:contextualSpacing/>
        <w:jc w:val="left"/>
        <w:rPr>
          <w:szCs w:val="20"/>
        </w:rPr>
      </w:pPr>
      <w:proofErr w:type="spellStart"/>
      <w:r w:rsidRPr="00A947D3">
        <w:rPr>
          <w:b/>
          <w:szCs w:val="20"/>
        </w:rPr>
        <w:t>Cuo</w:t>
      </w:r>
      <w:proofErr w:type="spellEnd"/>
      <w:r w:rsidRPr="00A947D3">
        <w:rPr>
          <w:szCs w:val="20"/>
        </w:rPr>
        <w:t xml:space="preserve"> = prix à la date N du kilomètre du cuivre H0 V.U 1x2.5 publié dans le bulletin de l’UTICA.</w:t>
      </w:r>
    </w:p>
    <w:p w:rsidR="0062776C" w:rsidRPr="00A947D3" w:rsidRDefault="0062776C" w:rsidP="0062776C">
      <w:pPr>
        <w:pStyle w:val="Paragraphedeliste"/>
        <w:numPr>
          <w:ilvl w:val="0"/>
          <w:numId w:val="132"/>
        </w:numPr>
        <w:spacing w:before="0" w:after="160" w:line="259" w:lineRule="auto"/>
        <w:ind w:left="284" w:right="0" w:hanging="284"/>
        <w:contextualSpacing/>
        <w:jc w:val="left"/>
        <w:rPr>
          <w:szCs w:val="20"/>
        </w:rPr>
      </w:pPr>
      <w:r w:rsidRPr="00A947D3">
        <w:rPr>
          <w:b/>
          <w:szCs w:val="20"/>
        </w:rPr>
        <w:t>AN</w:t>
      </w:r>
      <w:r w:rsidRPr="00A947D3">
        <w:rPr>
          <w:szCs w:val="20"/>
        </w:rPr>
        <w:t xml:space="preserve"> = prix de la tonne de plaque de tôle noire (ADTO) 2m x 1mx3mm publié au bulletin de l’UTICA calculé par rapport au temps d’application.</w:t>
      </w:r>
    </w:p>
    <w:p w:rsidR="0062776C" w:rsidRPr="00A947D3" w:rsidRDefault="0062776C" w:rsidP="0062776C">
      <w:pPr>
        <w:pStyle w:val="Paragraphedeliste"/>
        <w:numPr>
          <w:ilvl w:val="0"/>
          <w:numId w:val="132"/>
        </w:numPr>
        <w:spacing w:before="0" w:after="160" w:line="259" w:lineRule="auto"/>
        <w:ind w:left="284" w:right="0" w:hanging="284"/>
        <w:contextualSpacing/>
        <w:jc w:val="left"/>
        <w:rPr>
          <w:szCs w:val="20"/>
        </w:rPr>
      </w:pPr>
      <w:proofErr w:type="spellStart"/>
      <w:r w:rsidRPr="00A947D3">
        <w:rPr>
          <w:b/>
          <w:szCs w:val="20"/>
        </w:rPr>
        <w:t>ANo</w:t>
      </w:r>
      <w:proofErr w:type="spellEnd"/>
      <w:r w:rsidRPr="00A947D3">
        <w:rPr>
          <w:szCs w:val="20"/>
        </w:rPr>
        <w:t>= prix à la date N de la tonne de plaque de tôle noire (ADTO) 2m x 1mx3mm publié dans et le bulletin de l’UTICA.</w:t>
      </w:r>
    </w:p>
    <w:p w:rsidR="0062776C" w:rsidRPr="00A947D3" w:rsidRDefault="0062776C" w:rsidP="0062776C">
      <w:pPr>
        <w:pStyle w:val="Paragraphedeliste"/>
        <w:numPr>
          <w:ilvl w:val="0"/>
          <w:numId w:val="132"/>
        </w:numPr>
        <w:spacing w:before="0" w:after="0"/>
        <w:ind w:left="284" w:right="0" w:hanging="284"/>
        <w:contextualSpacing/>
        <w:jc w:val="left"/>
        <w:rPr>
          <w:szCs w:val="20"/>
        </w:rPr>
      </w:pPr>
      <w:r w:rsidRPr="00A947D3">
        <w:rPr>
          <w:b/>
          <w:szCs w:val="20"/>
        </w:rPr>
        <w:t>PEBD</w:t>
      </w:r>
      <w:r w:rsidRPr="00A947D3">
        <w:rPr>
          <w:szCs w:val="20"/>
        </w:rPr>
        <w:t xml:space="preserve"> = prix d’application du mètre linéaire (ml) de tube PEBD gris réf 13 (ICD6) publié au bulletin de l’UTICA calculé par rapport au temps d’application.</w:t>
      </w:r>
    </w:p>
    <w:p w:rsidR="0062776C" w:rsidRPr="00A947D3" w:rsidRDefault="0062776C" w:rsidP="0062776C">
      <w:pPr>
        <w:pStyle w:val="Paragraphedeliste"/>
        <w:numPr>
          <w:ilvl w:val="0"/>
          <w:numId w:val="132"/>
        </w:numPr>
        <w:spacing w:before="0" w:after="0"/>
        <w:ind w:left="284" w:right="0" w:hanging="284"/>
        <w:contextualSpacing/>
        <w:jc w:val="left"/>
        <w:rPr>
          <w:szCs w:val="20"/>
        </w:rPr>
      </w:pPr>
      <w:proofErr w:type="spellStart"/>
      <w:r w:rsidRPr="00A947D3">
        <w:rPr>
          <w:b/>
          <w:szCs w:val="20"/>
        </w:rPr>
        <w:t>PEBDo</w:t>
      </w:r>
      <w:proofErr w:type="spellEnd"/>
      <w:r w:rsidRPr="00A947D3">
        <w:rPr>
          <w:szCs w:val="20"/>
        </w:rPr>
        <w:t xml:space="preserve"> = prix à la date N du mètre linéaire (ml) de tube PEBD gris réf 13 (ICD6) publié dans le bulletin de l’UTICA.</w:t>
      </w:r>
    </w:p>
    <w:p w:rsidR="0062776C" w:rsidRPr="00A947D3" w:rsidRDefault="0062776C" w:rsidP="0062776C">
      <w:pPr>
        <w:rPr>
          <w:szCs w:val="20"/>
        </w:rPr>
      </w:pPr>
      <w:r w:rsidRPr="00A947D3">
        <w:rPr>
          <w:szCs w:val="20"/>
        </w:rPr>
        <w:t xml:space="preserve">Les valeurs initiales des matériaux seront celles, relevées sur le bulletin de l’UTICA qui donne les cours des matériaux, en vigueur à la date N, N étant la </w:t>
      </w:r>
      <w:r w:rsidRPr="00A947D3">
        <w:rPr>
          <w:szCs w:val="20"/>
          <w:u w:val="single"/>
        </w:rPr>
        <w:t>date fixée pour la remise des offres</w:t>
      </w:r>
      <w:r w:rsidRPr="00A947D3">
        <w:rPr>
          <w:szCs w:val="20"/>
        </w:rPr>
        <w:t>.</w:t>
      </w:r>
    </w:p>
    <w:p w:rsidR="0062776C" w:rsidRPr="00A947D3" w:rsidRDefault="0062776C" w:rsidP="0062776C">
      <w:pPr>
        <w:rPr>
          <w:szCs w:val="20"/>
        </w:rPr>
      </w:pPr>
      <w:r w:rsidRPr="00A947D3">
        <w:rPr>
          <w:szCs w:val="20"/>
        </w:rPr>
        <w:t>En ce qui concerne les salaires de l’équipe type, les charges sociales et indemnités diverses, accessoires de salaires, ils seront ceux en vigueur, tels qu’ils résulteront des textes officiels parus avant la date de la remise des offres.</w:t>
      </w:r>
    </w:p>
    <w:p w:rsidR="0062776C" w:rsidRPr="00A947D3" w:rsidRDefault="0062776C" w:rsidP="0062776C">
      <w:pPr>
        <w:rPr>
          <w:i/>
          <w:szCs w:val="20"/>
          <w:u w:val="single"/>
        </w:rPr>
      </w:pPr>
      <w:r w:rsidRPr="00A947D3">
        <w:rPr>
          <w:i/>
          <w:szCs w:val="20"/>
          <w:u w:val="single"/>
        </w:rPr>
        <w:t xml:space="preserve">- Sous lot Ascenseurs </w:t>
      </w:r>
    </w:p>
    <w:p w:rsidR="0062776C" w:rsidRPr="00A947D3" w:rsidRDefault="0062776C" w:rsidP="0062776C">
      <w:pPr>
        <w:rPr>
          <w:szCs w:val="20"/>
        </w:rPr>
      </w:pPr>
      <w:r w:rsidRPr="00A947D3">
        <w:rPr>
          <w:szCs w:val="20"/>
        </w:rPr>
        <w:t>L'application de cette formule se fera sur la base des prix hors taxes</w:t>
      </w:r>
    </w:p>
    <w:p w:rsidR="0062776C" w:rsidRPr="00A947D3" w:rsidRDefault="0062776C" w:rsidP="0062776C">
      <w:pPr>
        <w:rPr>
          <w:szCs w:val="20"/>
        </w:rPr>
      </w:pPr>
      <w:r w:rsidRPr="00A947D3">
        <w:rPr>
          <w:szCs w:val="20"/>
        </w:rPr>
        <w:t>Les indices utilisés sont ceux constatés dans le bulletin de l’UTICA et sont hors taxes</w:t>
      </w:r>
    </w:p>
    <w:p w:rsidR="0062776C" w:rsidRPr="00A947D3" w:rsidRDefault="0062776C" w:rsidP="00CC4B51">
      <w:pPr>
        <w:rPr>
          <w:i/>
          <w:szCs w:val="20"/>
        </w:rPr>
      </w:pPr>
      <w:r w:rsidRPr="00A947D3">
        <w:rPr>
          <w:szCs w:val="20"/>
        </w:rPr>
        <w:t>Le montant des travaux exécutés par l’Entrepreneur sera rectifié par application de la formule suivante, et ce, à la fin des travaux :</w:t>
      </w:r>
    </w:p>
    <w:p w:rsidR="0062776C" w:rsidRPr="00A947D3" w:rsidRDefault="0062776C" w:rsidP="0062776C">
      <w:pPr>
        <w:jc w:val="center"/>
        <w:rPr>
          <w:i/>
          <w:szCs w:val="20"/>
        </w:rPr>
      </w:pPr>
      <w:r w:rsidRPr="00A947D3">
        <w:rPr>
          <w:noProof/>
          <w:szCs w:val="20"/>
          <w:lang w:eastAsia="fr-FR"/>
        </w:rPr>
        <w:drawing>
          <wp:anchor distT="0" distB="0" distL="114300" distR="114300" simplePos="0" relativeHeight="487607296" behindDoc="0" locked="0" layoutInCell="1" allowOverlap="1">
            <wp:simplePos x="0" y="0"/>
            <wp:positionH relativeFrom="column">
              <wp:posOffset>-207010</wp:posOffset>
            </wp:positionH>
            <wp:positionV relativeFrom="paragraph">
              <wp:posOffset>146685</wp:posOffset>
            </wp:positionV>
            <wp:extent cx="6487795" cy="544195"/>
            <wp:effectExtent l="0" t="0" r="8255" b="825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7795" cy="544195"/>
                    </a:xfrm>
                    <a:prstGeom prst="rect">
                      <a:avLst/>
                    </a:prstGeom>
                    <a:noFill/>
                    <a:ln>
                      <a:noFill/>
                    </a:ln>
                  </pic:spPr>
                </pic:pic>
              </a:graphicData>
            </a:graphic>
          </wp:anchor>
        </w:drawing>
      </w:r>
    </w:p>
    <w:p w:rsidR="0062776C" w:rsidRPr="00A947D3" w:rsidRDefault="0062776C" w:rsidP="0062776C">
      <w:pPr>
        <w:rPr>
          <w:szCs w:val="20"/>
        </w:rPr>
      </w:pPr>
      <w:r w:rsidRPr="00A947D3">
        <w:rPr>
          <w:szCs w:val="20"/>
        </w:rPr>
        <w:t xml:space="preserve">Dans laquelle les lettres ou paramètres ont la signification suivant les chiffres affectés à chacun de ces paramètres étant appelés coefficients.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P</w:t>
      </w:r>
      <w:r w:rsidRPr="00A947D3">
        <w:rPr>
          <w:szCs w:val="20"/>
        </w:rPr>
        <w:t xml:space="preserve"> = Montant révisé des travaux et fournitures soumis à fluctuation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Po</w:t>
      </w:r>
      <w:r w:rsidRPr="00A947D3">
        <w:rPr>
          <w:szCs w:val="20"/>
        </w:rPr>
        <w:t xml:space="preserve"> = Montant non révisé des travaux et fournitures soumis à fluctuation par application des prix de base initiaux.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0,3</w:t>
      </w:r>
      <w:r w:rsidRPr="00A947D3">
        <w:rPr>
          <w:szCs w:val="20"/>
        </w:rPr>
        <w:t xml:space="preserve"> = Part invariable correspondant aux frais généraux et bénéfices.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M</w:t>
      </w:r>
      <w:r w:rsidRPr="00A947D3">
        <w:rPr>
          <w:szCs w:val="20"/>
        </w:rPr>
        <w:t xml:space="preserve"> = salaire d’application de l’équipe type en moyenne pondérée par rapport au temps d’application.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Mo</w:t>
      </w:r>
      <w:r w:rsidRPr="00A947D3">
        <w:rPr>
          <w:szCs w:val="20"/>
        </w:rPr>
        <w:t xml:space="preserve">= Salaire horaire à la date N d’une équipe type composée de : </w:t>
      </w:r>
    </w:p>
    <w:p w:rsidR="0062776C" w:rsidRPr="00A947D3" w:rsidRDefault="0062776C" w:rsidP="0062776C">
      <w:pPr>
        <w:pStyle w:val="Paragraphedeliste"/>
        <w:numPr>
          <w:ilvl w:val="1"/>
          <w:numId w:val="130"/>
        </w:numPr>
        <w:spacing w:before="0" w:after="0"/>
        <w:ind w:left="284" w:right="0" w:hanging="284"/>
        <w:contextualSpacing/>
        <w:jc w:val="left"/>
        <w:rPr>
          <w:szCs w:val="20"/>
        </w:rPr>
      </w:pPr>
      <w:r w:rsidRPr="00A947D3">
        <w:rPr>
          <w:szCs w:val="20"/>
        </w:rPr>
        <w:t>Un ouvrier hautement qualifié 2</w:t>
      </w:r>
      <w:r w:rsidRPr="00A947D3">
        <w:rPr>
          <w:szCs w:val="20"/>
          <w:vertAlign w:val="superscript"/>
        </w:rPr>
        <w:t>ème</w:t>
      </w:r>
      <w:r w:rsidRPr="00A947D3">
        <w:rPr>
          <w:szCs w:val="20"/>
        </w:rPr>
        <w:t xml:space="preserve"> catégorie. </w:t>
      </w:r>
    </w:p>
    <w:p w:rsidR="0062776C" w:rsidRPr="00A947D3" w:rsidRDefault="0062776C" w:rsidP="0062776C">
      <w:pPr>
        <w:pStyle w:val="Paragraphedeliste"/>
        <w:numPr>
          <w:ilvl w:val="1"/>
          <w:numId w:val="130"/>
        </w:numPr>
        <w:spacing w:before="0" w:after="0"/>
        <w:ind w:left="284" w:right="0" w:hanging="284"/>
        <w:contextualSpacing/>
        <w:jc w:val="left"/>
        <w:rPr>
          <w:szCs w:val="20"/>
        </w:rPr>
      </w:pPr>
      <w:r w:rsidRPr="00A947D3">
        <w:rPr>
          <w:szCs w:val="20"/>
        </w:rPr>
        <w:t>Un chef d’équipe 3</w:t>
      </w:r>
      <w:r w:rsidRPr="00A947D3">
        <w:rPr>
          <w:szCs w:val="20"/>
          <w:vertAlign w:val="superscript"/>
        </w:rPr>
        <w:t>ème</w:t>
      </w:r>
      <w:r w:rsidRPr="00A947D3">
        <w:rPr>
          <w:szCs w:val="20"/>
        </w:rPr>
        <w:t xml:space="preserve"> échelon.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K</w:t>
      </w:r>
      <w:r w:rsidRPr="00A947D3">
        <w:rPr>
          <w:szCs w:val="20"/>
        </w:rPr>
        <w:t xml:space="preserve"> = charges sociales d’application en moyenne pondérée par rapport au temps d’application.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Ko</w:t>
      </w:r>
      <w:r w:rsidRPr="00A947D3">
        <w:rPr>
          <w:szCs w:val="20"/>
        </w:rPr>
        <w:t xml:space="preserve"> = Charges sociales et indemnités diverses, accessoires de salaires, exprimés en pourcentage à la date 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Cu</w:t>
      </w:r>
      <w:r w:rsidRPr="00A947D3">
        <w:rPr>
          <w:szCs w:val="20"/>
        </w:rPr>
        <w:t xml:space="preserve"> = prix du kilomètre du cuivre H0 V.U 1x2.5 publié au bulletin de l’UTICA calculé en par rapport au temps d’application.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proofErr w:type="spellStart"/>
      <w:r w:rsidRPr="00A947D3">
        <w:rPr>
          <w:b/>
          <w:szCs w:val="20"/>
        </w:rPr>
        <w:t>Cuo</w:t>
      </w:r>
      <w:proofErr w:type="spellEnd"/>
      <w:r w:rsidRPr="00A947D3">
        <w:rPr>
          <w:szCs w:val="20"/>
        </w:rPr>
        <w:t xml:space="preserve"> = prix à la date N du kilomètre du cuivre H0 V.U 1x2.5 publié dans le bulletin de l’UTICA.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AN</w:t>
      </w:r>
      <w:r w:rsidRPr="00A947D3">
        <w:rPr>
          <w:szCs w:val="20"/>
        </w:rPr>
        <w:t xml:space="preserve"> = prix de la tonne de plaque de tôle noire (ADTO) 2m x 1mx3mm publié au bulletin de l’UTICA calculé par rapport au temps d’application.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proofErr w:type="spellStart"/>
      <w:r w:rsidRPr="00A947D3">
        <w:rPr>
          <w:b/>
          <w:szCs w:val="20"/>
        </w:rPr>
        <w:t>ANo</w:t>
      </w:r>
      <w:proofErr w:type="spellEnd"/>
      <w:r w:rsidRPr="00A947D3">
        <w:rPr>
          <w:szCs w:val="20"/>
        </w:rPr>
        <w:t xml:space="preserve">= prix à la date N de la tonne de plaque de tôle noire (ADTO) 2m x 1mx3mm publié dans et le bulletin de l’UTICA. </w:t>
      </w:r>
    </w:p>
    <w:p w:rsidR="0062776C" w:rsidRPr="00A947D3" w:rsidRDefault="0062776C" w:rsidP="0062776C">
      <w:pPr>
        <w:pStyle w:val="Paragraphedeliste"/>
        <w:numPr>
          <w:ilvl w:val="0"/>
          <w:numId w:val="130"/>
        </w:numPr>
        <w:spacing w:before="0" w:after="0"/>
        <w:ind w:left="284" w:right="0" w:hanging="284"/>
        <w:contextualSpacing/>
        <w:jc w:val="left"/>
        <w:rPr>
          <w:szCs w:val="20"/>
        </w:rPr>
      </w:pPr>
      <w:r w:rsidRPr="00A947D3">
        <w:rPr>
          <w:b/>
          <w:szCs w:val="20"/>
        </w:rPr>
        <w:t>PEBD</w:t>
      </w:r>
      <w:r w:rsidRPr="00A947D3">
        <w:rPr>
          <w:szCs w:val="20"/>
        </w:rPr>
        <w:t xml:space="preserve"> = prix d’application du mètre linéaire (ml) de tube PEBD gris réf 13 (ICD6) publié au bulletin de l’UTICA calculé par rapport au temps d’application. </w:t>
      </w:r>
    </w:p>
    <w:p w:rsidR="0062776C" w:rsidRPr="00A947D3" w:rsidRDefault="0062776C" w:rsidP="0062776C">
      <w:pPr>
        <w:pStyle w:val="Paragraphedeliste"/>
        <w:numPr>
          <w:ilvl w:val="0"/>
          <w:numId w:val="130"/>
        </w:numPr>
        <w:spacing w:before="0" w:after="0"/>
        <w:ind w:left="284" w:right="0" w:hanging="284"/>
        <w:contextualSpacing/>
        <w:jc w:val="left"/>
        <w:rPr>
          <w:szCs w:val="20"/>
        </w:rPr>
      </w:pPr>
      <w:proofErr w:type="spellStart"/>
      <w:r w:rsidRPr="00A947D3">
        <w:rPr>
          <w:b/>
          <w:szCs w:val="20"/>
        </w:rPr>
        <w:t>PEBDo</w:t>
      </w:r>
      <w:proofErr w:type="spellEnd"/>
      <w:r w:rsidRPr="00A947D3">
        <w:rPr>
          <w:szCs w:val="20"/>
        </w:rPr>
        <w:t xml:space="preserve"> = prix à la date N du mètre linéaire (ml) de tube PEBD gris réf 13 (ICD6) publié dans le bulletin de l’UTICA. </w:t>
      </w:r>
    </w:p>
    <w:p w:rsidR="0062776C" w:rsidRPr="00A947D3" w:rsidRDefault="0062776C" w:rsidP="0062776C">
      <w:pPr>
        <w:rPr>
          <w:szCs w:val="20"/>
        </w:rPr>
      </w:pPr>
      <w:r w:rsidRPr="00A947D3">
        <w:rPr>
          <w:szCs w:val="20"/>
        </w:rPr>
        <w:t xml:space="preserve">Les valeurs initiales des matériaux seront celles, relevées sur le bulletin de l’UTICA qui donne les cours des matériaux, en vigueur à la date N, N étant la date fixée pour la remise des offres. </w:t>
      </w:r>
    </w:p>
    <w:p w:rsidR="0062776C" w:rsidRDefault="0062776C" w:rsidP="0062776C">
      <w:pPr>
        <w:rPr>
          <w:szCs w:val="20"/>
        </w:rPr>
      </w:pPr>
      <w:r w:rsidRPr="00A947D3">
        <w:rPr>
          <w:szCs w:val="20"/>
        </w:rPr>
        <w:t>En ce qui concerne les salaires de l’équipe type, les charges sociales et indemnités diverses, accessoires de salaires, ils seront ceux en vigueur, tels qu’ils résulteront des textes officiels parus avant la date de la remise des offres.</w:t>
      </w:r>
    </w:p>
    <w:p w:rsidR="0062776C" w:rsidRPr="00A947D3" w:rsidRDefault="0062776C" w:rsidP="0062776C">
      <w:pPr>
        <w:rPr>
          <w:i/>
          <w:szCs w:val="20"/>
          <w:u w:val="single"/>
        </w:rPr>
      </w:pPr>
      <w:r w:rsidRPr="00A947D3">
        <w:rPr>
          <w:i/>
          <w:szCs w:val="20"/>
          <w:u w:val="single"/>
        </w:rPr>
        <w:t>- Sous lot Sécurité Incendie</w:t>
      </w:r>
    </w:p>
    <w:p w:rsidR="0062776C" w:rsidRPr="00A947D3" w:rsidRDefault="0062776C" w:rsidP="0062776C">
      <w:pPr>
        <w:rPr>
          <w:szCs w:val="20"/>
        </w:rPr>
      </w:pPr>
      <w:r w:rsidRPr="00A947D3">
        <w:rPr>
          <w:szCs w:val="20"/>
        </w:rPr>
        <w:t>L'application de cette formule se fera sur la base des prix hors taxes</w:t>
      </w:r>
    </w:p>
    <w:p w:rsidR="0062776C" w:rsidRPr="00A947D3" w:rsidRDefault="0062776C" w:rsidP="0062776C">
      <w:pPr>
        <w:rPr>
          <w:szCs w:val="20"/>
        </w:rPr>
      </w:pPr>
      <w:r w:rsidRPr="00A947D3">
        <w:rPr>
          <w:szCs w:val="20"/>
        </w:rPr>
        <w:t>Les indices utilisés sont ceux constatés dans le bulletin de l’UTICA et sont hors taxes</w:t>
      </w:r>
    </w:p>
    <w:p w:rsidR="0062776C" w:rsidRPr="00A947D3" w:rsidRDefault="0062776C" w:rsidP="00CC4B51">
      <w:pPr>
        <w:rPr>
          <w:i/>
          <w:szCs w:val="20"/>
        </w:rPr>
      </w:pPr>
      <w:r w:rsidRPr="00A947D3">
        <w:rPr>
          <w:szCs w:val="20"/>
        </w:rPr>
        <w:t>Le montant des travaux exécutés par l’Entrepreneur sera rectifié par application de la formule suivante, et ce, à la fin des travaux :</w:t>
      </w:r>
    </w:p>
    <w:p w:rsidR="0062776C" w:rsidRPr="00A947D3" w:rsidRDefault="0062776C" w:rsidP="00CC4B51">
      <w:pPr>
        <w:rPr>
          <w:szCs w:val="20"/>
        </w:rPr>
      </w:pPr>
      <w:r w:rsidRPr="00A947D3">
        <w:rPr>
          <w:i/>
          <w:noProof/>
          <w:szCs w:val="20"/>
          <w:lang w:eastAsia="fr-FR"/>
        </w:rPr>
        <w:drawing>
          <wp:anchor distT="0" distB="0" distL="114300" distR="114300" simplePos="0" relativeHeight="487604224" behindDoc="0" locked="0" layoutInCell="1" allowOverlap="1">
            <wp:simplePos x="0" y="0"/>
            <wp:positionH relativeFrom="column">
              <wp:posOffset>-171450</wp:posOffset>
            </wp:positionH>
            <wp:positionV relativeFrom="paragraph">
              <wp:posOffset>175260</wp:posOffset>
            </wp:positionV>
            <wp:extent cx="6417945" cy="612775"/>
            <wp:effectExtent l="0" t="0" r="1905" b="0"/>
            <wp:wrapTopAndBottom/>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7945" cy="612775"/>
                    </a:xfrm>
                    <a:prstGeom prst="rect">
                      <a:avLst/>
                    </a:prstGeom>
                    <a:noFill/>
                    <a:ln>
                      <a:noFill/>
                    </a:ln>
                  </pic:spPr>
                </pic:pic>
              </a:graphicData>
            </a:graphic>
          </wp:anchor>
        </w:drawing>
      </w:r>
      <w:r w:rsidRPr="00A947D3">
        <w:rPr>
          <w:szCs w:val="20"/>
        </w:rPr>
        <w:t>L'application de cette formule se fera sur la base des prix hors taxes</w:t>
      </w:r>
    </w:p>
    <w:p w:rsidR="0062776C" w:rsidRPr="00A947D3" w:rsidRDefault="0062776C" w:rsidP="0062776C">
      <w:pPr>
        <w:rPr>
          <w:szCs w:val="20"/>
        </w:rPr>
      </w:pPr>
      <w:r w:rsidRPr="00A947D3">
        <w:rPr>
          <w:szCs w:val="20"/>
        </w:rPr>
        <w:t>Dans laquelle les lettres ou paramètres ont la signification suivante et les chiffres affectés à chacun de ces paramètres sont appelés coefficients.</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P</w:t>
      </w:r>
      <w:r w:rsidRPr="00A947D3">
        <w:rPr>
          <w:szCs w:val="20"/>
        </w:rPr>
        <w:t xml:space="preserve"> = Montant révisé des travaux et fournitures soumis à fluctuation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Po</w:t>
      </w:r>
      <w:r w:rsidRPr="00A947D3">
        <w:rPr>
          <w:szCs w:val="20"/>
        </w:rPr>
        <w:t xml:space="preserve"> = Montant non révisé des travaux et fournitures soumis à fluctuation par application des prix de base initiaux. </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0,3</w:t>
      </w:r>
      <w:r w:rsidRPr="00A947D3">
        <w:rPr>
          <w:szCs w:val="20"/>
        </w:rPr>
        <w:t xml:space="preserve"> = Part invariable correspondant aux frais généraux et bénéfices.</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szCs w:val="20"/>
        </w:rPr>
        <w:t>M= salaire d’application de l’équipe type en moyenne pondérée par rapport au temps d’application.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Mo</w:t>
      </w:r>
      <w:r w:rsidRPr="00A947D3">
        <w:rPr>
          <w:szCs w:val="20"/>
        </w:rPr>
        <w:t>= Salaire horaire à la date N d’une équipe type composée de :</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szCs w:val="20"/>
        </w:rPr>
        <w:t>Un ouvrier hautement qualifié 2</w:t>
      </w:r>
      <w:r w:rsidRPr="00A947D3">
        <w:rPr>
          <w:szCs w:val="20"/>
          <w:vertAlign w:val="superscript"/>
        </w:rPr>
        <w:t>ème</w:t>
      </w:r>
      <w:r w:rsidRPr="00A947D3">
        <w:rPr>
          <w:szCs w:val="20"/>
        </w:rPr>
        <w:t xml:space="preserve"> catégorie.</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szCs w:val="20"/>
        </w:rPr>
        <w:t>Un chef d’équipe 3</w:t>
      </w:r>
      <w:r w:rsidRPr="00A947D3">
        <w:rPr>
          <w:szCs w:val="20"/>
          <w:vertAlign w:val="superscript"/>
        </w:rPr>
        <w:t>ème</w:t>
      </w:r>
      <w:r w:rsidRPr="00A947D3">
        <w:rPr>
          <w:szCs w:val="20"/>
        </w:rPr>
        <w:t xml:space="preserve"> échelon.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K</w:t>
      </w:r>
      <w:r w:rsidRPr="00A947D3">
        <w:rPr>
          <w:szCs w:val="20"/>
        </w:rPr>
        <w:t xml:space="preserve">= charges sociales d’application en moyenne pondérée par rapport au temps d’application. </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Ko</w:t>
      </w:r>
      <w:r w:rsidRPr="00A947D3">
        <w:rPr>
          <w:szCs w:val="20"/>
        </w:rPr>
        <w:t xml:space="preserve">= Charges sociales et indemnités diverses, accessoires de salaires, exprimés en pourcentage à la date N. </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Cu</w:t>
      </w:r>
      <w:r w:rsidRPr="00A947D3">
        <w:rPr>
          <w:szCs w:val="20"/>
        </w:rPr>
        <w:t xml:space="preserve"> = prix du kilomètre du cuivre H0 V.U 1x2.5 publié au bulletin de l’UTICA calculé en par rapport au temps d’application.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proofErr w:type="spellStart"/>
      <w:r w:rsidRPr="00A947D3">
        <w:rPr>
          <w:b/>
          <w:szCs w:val="20"/>
        </w:rPr>
        <w:t>Cuo</w:t>
      </w:r>
      <w:proofErr w:type="spellEnd"/>
      <w:r w:rsidRPr="00A947D3">
        <w:rPr>
          <w:szCs w:val="20"/>
        </w:rPr>
        <w:t xml:space="preserve"> = prix à la date N du kilomètre du cuivre H0 V.U 1x2.5 publié dans le bulletin de l’UTICA.</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PVC</w:t>
      </w:r>
      <w:r w:rsidRPr="00A947D3">
        <w:rPr>
          <w:szCs w:val="20"/>
        </w:rPr>
        <w:t xml:space="preserve"> = prix du mètre linéaire de la tuyauterie en PVC Ø32 épaisseur 3 mm constaté dans le bulletin de l’UTICA calculé par rapport au temps d’application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proofErr w:type="spellStart"/>
      <w:r w:rsidRPr="00A947D3">
        <w:rPr>
          <w:b/>
          <w:szCs w:val="20"/>
        </w:rPr>
        <w:t>PVCo</w:t>
      </w:r>
      <w:proofErr w:type="spellEnd"/>
      <w:r w:rsidRPr="00A947D3">
        <w:rPr>
          <w:szCs w:val="20"/>
        </w:rPr>
        <w:t xml:space="preserve"> = prix à la date N du mètre linéaire de la tuyauterie en PVC Ø32 épaisseur 3 mm publié dans le bulletin de l’UTICA. </w:t>
      </w:r>
    </w:p>
    <w:p w:rsidR="0062776C" w:rsidRPr="00A947D3" w:rsidRDefault="0062776C" w:rsidP="0062776C">
      <w:pPr>
        <w:pStyle w:val="Paragraphedeliste"/>
        <w:numPr>
          <w:ilvl w:val="0"/>
          <w:numId w:val="131"/>
        </w:numPr>
        <w:spacing w:before="0" w:after="0"/>
        <w:ind w:left="284" w:right="0" w:hanging="284"/>
        <w:contextualSpacing/>
        <w:jc w:val="left"/>
        <w:rPr>
          <w:szCs w:val="20"/>
        </w:rPr>
      </w:pPr>
      <w:r w:rsidRPr="00A947D3">
        <w:rPr>
          <w:b/>
          <w:szCs w:val="20"/>
        </w:rPr>
        <w:t>AN</w:t>
      </w:r>
      <w:r w:rsidRPr="00A947D3">
        <w:rPr>
          <w:szCs w:val="20"/>
        </w:rPr>
        <w:t xml:space="preserve"> = prix de la tonne de plaque de tôle noire (ADTO) 2m x 1mx3mm publié au bulletin de l’UTICA calculé par rapport au temps d’application.</w:t>
      </w:r>
    </w:p>
    <w:p w:rsidR="0062776C" w:rsidRPr="00A947D3" w:rsidRDefault="0062776C" w:rsidP="0062776C">
      <w:pPr>
        <w:pStyle w:val="Paragraphedeliste"/>
        <w:numPr>
          <w:ilvl w:val="0"/>
          <w:numId w:val="131"/>
        </w:numPr>
        <w:spacing w:before="0" w:after="0"/>
        <w:ind w:left="284" w:right="0" w:hanging="284"/>
        <w:contextualSpacing/>
        <w:jc w:val="left"/>
        <w:rPr>
          <w:szCs w:val="20"/>
        </w:rPr>
      </w:pPr>
      <w:proofErr w:type="spellStart"/>
      <w:r w:rsidRPr="00A947D3">
        <w:rPr>
          <w:b/>
          <w:szCs w:val="20"/>
        </w:rPr>
        <w:t>ANo</w:t>
      </w:r>
      <w:proofErr w:type="spellEnd"/>
      <w:r w:rsidRPr="00A947D3">
        <w:rPr>
          <w:szCs w:val="20"/>
        </w:rPr>
        <w:t>= prix à la date N de la tonne de plaque de tôle noire (ADTO) 2m x 1mx3mm publié dans et le bulletin de l’UTICA.</w:t>
      </w:r>
    </w:p>
    <w:p w:rsidR="0062776C" w:rsidRPr="00A947D3" w:rsidRDefault="0062776C" w:rsidP="0062776C">
      <w:pPr>
        <w:rPr>
          <w:szCs w:val="20"/>
        </w:rPr>
      </w:pPr>
      <w:r w:rsidRPr="00A947D3">
        <w:rPr>
          <w:szCs w:val="20"/>
        </w:rPr>
        <w:t xml:space="preserve">Les valeurs initiales des matériaux seront celles, relevées sur le bulletin de l’UTICA qui donne les cours des matériaux, en vigueur à la date N, N étant la </w:t>
      </w:r>
      <w:r w:rsidRPr="00A947D3">
        <w:rPr>
          <w:szCs w:val="20"/>
          <w:u w:val="single"/>
        </w:rPr>
        <w:t>date fixée pour la remise des offres</w:t>
      </w:r>
      <w:r w:rsidRPr="00A947D3">
        <w:rPr>
          <w:szCs w:val="20"/>
        </w:rPr>
        <w:t>.</w:t>
      </w:r>
    </w:p>
    <w:p w:rsidR="0062776C" w:rsidRPr="00A947D3" w:rsidRDefault="0062776C" w:rsidP="0062776C">
      <w:pPr>
        <w:rPr>
          <w:szCs w:val="20"/>
        </w:rPr>
      </w:pPr>
      <w:r w:rsidRPr="00A947D3">
        <w:rPr>
          <w:szCs w:val="20"/>
        </w:rPr>
        <w:t>En ce qui concerne les salaires de l’équipe type, les charges sociales et indemnités diverses et les accessoires de salaires, ils seront ceux en vigueur, tels qu’ils résulteront des textes officiels.</w:t>
      </w:r>
    </w:p>
    <w:p w:rsidR="00AF768F" w:rsidRDefault="00AF768F" w:rsidP="0062776C">
      <w:pPr>
        <w:rPr>
          <w:szCs w:val="20"/>
        </w:rPr>
      </w:pPr>
    </w:p>
    <w:p w:rsidR="0062776C" w:rsidRPr="00A947D3" w:rsidRDefault="0062776C" w:rsidP="0062776C">
      <w:pPr>
        <w:rPr>
          <w:szCs w:val="20"/>
        </w:rPr>
      </w:pPr>
      <w:r w:rsidRPr="00A947D3">
        <w:rPr>
          <w:noProof/>
          <w:szCs w:val="20"/>
          <w:lang w:eastAsia="fr-FR"/>
        </w:rPr>
        <w:drawing>
          <wp:anchor distT="0" distB="0" distL="114300" distR="114300" simplePos="0" relativeHeight="487605248" behindDoc="0" locked="0" layoutInCell="1" allowOverlap="1">
            <wp:simplePos x="0" y="0"/>
            <wp:positionH relativeFrom="column">
              <wp:posOffset>-125730</wp:posOffset>
            </wp:positionH>
            <wp:positionV relativeFrom="paragraph">
              <wp:posOffset>297180</wp:posOffset>
            </wp:positionV>
            <wp:extent cx="6372225" cy="838835"/>
            <wp:effectExtent l="0" t="0" r="9525" b="0"/>
            <wp:wrapTopAndBottom/>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2225" cy="838835"/>
                    </a:xfrm>
                    <a:prstGeom prst="rect">
                      <a:avLst/>
                    </a:prstGeom>
                    <a:noFill/>
                    <a:ln>
                      <a:noFill/>
                    </a:ln>
                  </pic:spPr>
                </pic:pic>
              </a:graphicData>
            </a:graphic>
          </wp:anchor>
        </w:drawing>
      </w:r>
      <w:r w:rsidRPr="00A947D3">
        <w:rPr>
          <w:szCs w:val="20"/>
        </w:rPr>
        <w:t>Le calcul de « l’indice global » définitif des formules applicables à chaque sous lot sera fait à la fin des travaux, il résulterades opérations suivantes :</w:t>
      </w:r>
    </w:p>
    <w:p w:rsidR="0062776C" w:rsidRPr="00AF768F" w:rsidRDefault="0062776C" w:rsidP="00AF768F">
      <w:pPr>
        <w:rPr>
          <w:b/>
          <w:bCs/>
          <w:i/>
          <w:szCs w:val="20"/>
          <w:u w:val="single"/>
        </w:rPr>
      </w:pPr>
      <w:bookmarkStart w:id="95" w:name="_Toc41469150"/>
      <w:r w:rsidRPr="00AF768F">
        <w:rPr>
          <w:b/>
          <w:bCs/>
          <w:i/>
          <w:szCs w:val="20"/>
          <w:u w:val="single"/>
        </w:rPr>
        <w:t>Dispositions communes :</w:t>
      </w:r>
      <w:bookmarkEnd w:id="95"/>
    </w:p>
    <w:p w:rsidR="0062776C" w:rsidRPr="00A947D3" w:rsidRDefault="0062776C" w:rsidP="0062776C">
      <w:pPr>
        <w:rPr>
          <w:szCs w:val="20"/>
        </w:rPr>
      </w:pPr>
      <w:r w:rsidRPr="00A947D3">
        <w:rPr>
          <w:szCs w:val="20"/>
        </w:rPr>
        <w:t>Le calcul de « l’indice global provisoire » de chaque formule sera fait avec chaque décompte provisoire à la date de l’établissement de celui-ci.</w:t>
      </w:r>
    </w:p>
    <w:p w:rsidR="0062776C" w:rsidRPr="00A947D3" w:rsidRDefault="0062776C" w:rsidP="0062776C">
      <w:pPr>
        <w:rPr>
          <w:szCs w:val="20"/>
        </w:rPr>
      </w:pPr>
      <w:r w:rsidRPr="00A947D3">
        <w:rPr>
          <w:szCs w:val="20"/>
        </w:rPr>
        <w:t>Pour chacun des paramètres, la valeur d’application résultera de la moyenne pondérée des valeurs successives publiées, soit dans les textes officiels, soit au bulletin de l’UTICA, pour la période allant de la date de l’ordre de service de commencer les travaux à la date d’établissement de ces décomptes.</w:t>
      </w:r>
    </w:p>
    <w:p w:rsidR="0062776C" w:rsidRPr="00A947D3" w:rsidRDefault="0062776C" w:rsidP="0062776C">
      <w:pPr>
        <w:rPr>
          <w:szCs w:val="20"/>
        </w:rPr>
      </w:pPr>
      <w:r w:rsidRPr="00A947D3">
        <w:rPr>
          <w:szCs w:val="20"/>
        </w:rPr>
        <w:t>Le calcul de chaque paramètre sera arrondi à la sixième décimale.</w:t>
      </w:r>
    </w:p>
    <w:p w:rsidR="0062776C" w:rsidRPr="00A947D3" w:rsidRDefault="0062776C" w:rsidP="0062776C">
      <w:pPr>
        <w:rPr>
          <w:szCs w:val="20"/>
        </w:rPr>
      </w:pPr>
      <w:r w:rsidRPr="00A947D3">
        <w:rPr>
          <w:szCs w:val="20"/>
        </w:rPr>
        <w:t>Les montants des fluctuations ainsi calculés ne seront que des indices globaux provisoires. Ces indices s’appliqueront au montant des travaux correspondants terminés ou non terminés (déduction faite du montant des travaux exécutés après que le seuil des pénalités ait été atteint) avant toute retenue.</w:t>
      </w:r>
    </w:p>
    <w:p w:rsidR="0062776C" w:rsidRPr="00A947D3" w:rsidRDefault="0062776C" w:rsidP="0062776C">
      <w:pPr>
        <w:rPr>
          <w:b/>
          <w:bCs/>
          <w:i/>
          <w:szCs w:val="20"/>
          <w:u w:val="single"/>
        </w:rPr>
      </w:pPr>
      <w:r w:rsidRPr="00A947D3">
        <w:rPr>
          <w:i/>
          <w:szCs w:val="20"/>
          <w:u w:val="single"/>
        </w:rPr>
        <w:t>- Durée d’application pour les sous lots Génie civil</w:t>
      </w:r>
      <w:r w:rsidRPr="00A947D3">
        <w:rPr>
          <w:b/>
          <w:bCs/>
          <w:i/>
          <w:szCs w:val="20"/>
          <w:u w:val="single"/>
        </w:rPr>
        <w:t>:</w:t>
      </w:r>
    </w:p>
    <w:p w:rsidR="0062776C" w:rsidRPr="00A947D3" w:rsidRDefault="0062776C" w:rsidP="0062776C">
      <w:pPr>
        <w:rPr>
          <w:szCs w:val="20"/>
        </w:rPr>
      </w:pPr>
      <w:r w:rsidRPr="00A947D3">
        <w:rPr>
          <w:szCs w:val="20"/>
        </w:rPr>
        <w:t xml:space="preserve">Il est formellement précisé que les fluctuations de M(1+K) seront prises en compte pendant la totalité du délai contractuel. En cas de retard, la valeur de M(1+K) pendant le temps mis pour l’exécution des travaux après l’expiration du délai, restera la valeur pondérée calculée à la fin du délai contractuel (sans toutefois dépasser le seuil des pénalités pour retard d’exécution). </w:t>
      </w:r>
    </w:p>
    <w:p w:rsidR="0062776C" w:rsidRPr="00A947D3" w:rsidRDefault="0062776C" w:rsidP="0062776C">
      <w:pPr>
        <w:rPr>
          <w:b/>
          <w:sz w:val="24"/>
          <w:szCs w:val="20"/>
        </w:rPr>
      </w:pPr>
      <w:r w:rsidRPr="00A947D3">
        <w:rPr>
          <w:szCs w:val="20"/>
        </w:rPr>
        <w:t xml:space="preserve">Cette valeur résultera de l’opération de pondération suivante : </w:t>
      </w:r>
      <w:proofErr w:type="gramStart"/>
      <w:r w:rsidRPr="00A947D3">
        <w:rPr>
          <w:b/>
          <w:sz w:val="36"/>
          <w:szCs w:val="20"/>
          <w:u w:val="single"/>
        </w:rPr>
        <w:t>Σ</w:t>
      </w:r>
      <w:r w:rsidRPr="00A947D3">
        <w:rPr>
          <w:b/>
          <w:sz w:val="24"/>
          <w:szCs w:val="20"/>
          <w:u w:val="single"/>
        </w:rPr>
        <w:t>[</w:t>
      </w:r>
      <w:proofErr w:type="gramEnd"/>
      <w:r w:rsidRPr="00A947D3">
        <w:rPr>
          <w:b/>
          <w:sz w:val="24"/>
          <w:szCs w:val="20"/>
          <w:u w:val="single"/>
        </w:rPr>
        <w:t>M (1+K) *d]</w:t>
      </w:r>
    </w:p>
    <w:p w:rsidR="0062776C" w:rsidRPr="00A947D3" w:rsidRDefault="0062776C" w:rsidP="0062776C">
      <w:pPr>
        <w:ind w:left="2832"/>
        <w:rPr>
          <w:szCs w:val="20"/>
        </w:rPr>
      </w:pPr>
      <w:r w:rsidRPr="00A947D3">
        <w:rPr>
          <w:b/>
          <w:sz w:val="24"/>
          <w:szCs w:val="20"/>
        </w:rPr>
        <w:tab/>
      </w:r>
      <w:r w:rsidRPr="00A947D3">
        <w:rPr>
          <w:b/>
          <w:sz w:val="24"/>
          <w:szCs w:val="20"/>
        </w:rPr>
        <w:tab/>
      </w:r>
      <w:r w:rsidRPr="00A947D3">
        <w:rPr>
          <w:b/>
          <w:sz w:val="24"/>
          <w:szCs w:val="20"/>
        </w:rPr>
        <w:tab/>
      </w:r>
      <w:r w:rsidRPr="00A947D3">
        <w:rPr>
          <w:b/>
          <w:sz w:val="24"/>
          <w:szCs w:val="20"/>
        </w:rPr>
        <w:tab/>
      </w:r>
      <w:r w:rsidRPr="00A947D3">
        <w:rPr>
          <w:b/>
          <w:sz w:val="24"/>
          <w:szCs w:val="20"/>
        </w:rPr>
        <w:tab/>
      </w:r>
      <w:r w:rsidRPr="00A947D3">
        <w:rPr>
          <w:b/>
          <w:sz w:val="24"/>
          <w:szCs w:val="20"/>
        </w:rPr>
        <w:tab/>
        <w:t>D</w:t>
      </w:r>
    </w:p>
    <w:p w:rsidR="0062776C" w:rsidRPr="00A947D3" w:rsidRDefault="0062776C" w:rsidP="0062776C">
      <w:pPr>
        <w:rPr>
          <w:szCs w:val="20"/>
        </w:rPr>
      </w:pPr>
      <w:r w:rsidRPr="00A947D3">
        <w:rPr>
          <w:szCs w:val="20"/>
        </w:rPr>
        <w:t>Dans laquelle :</w:t>
      </w:r>
    </w:p>
    <w:p w:rsidR="0062776C" w:rsidRPr="00A947D3" w:rsidRDefault="0062776C" w:rsidP="0062776C">
      <w:pPr>
        <w:rPr>
          <w:szCs w:val="20"/>
        </w:rPr>
      </w:pPr>
      <w:proofErr w:type="gramStart"/>
      <w:r w:rsidRPr="00A947D3">
        <w:rPr>
          <w:b/>
          <w:bCs/>
          <w:szCs w:val="20"/>
        </w:rPr>
        <w:t>d</w:t>
      </w:r>
      <w:proofErr w:type="gramEnd"/>
      <w:r w:rsidRPr="00A947D3">
        <w:rPr>
          <w:b/>
          <w:bCs/>
          <w:szCs w:val="20"/>
        </w:rPr>
        <w:t xml:space="preserve"> : </w:t>
      </w:r>
      <w:r w:rsidRPr="00A947D3">
        <w:rPr>
          <w:szCs w:val="20"/>
        </w:rPr>
        <w:t>indique le nombre de jours calendaires, compris dimanches et jours fériés, correspondant à chaque valeur successive de M (1+K), (Σ d étant égale à D)</w:t>
      </w:r>
    </w:p>
    <w:p w:rsidR="0062776C" w:rsidRPr="00A947D3" w:rsidRDefault="0062776C" w:rsidP="0062776C">
      <w:pPr>
        <w:rPr>
          <w:szCs w:val="20"/>
        </w:rPr>
      </w:pPr>
      <w:r w:rsidRPr="00A947D3">
        <w:rPr>
          <w:b/>
          <w:bCs/>
          <w:szCs w:val="20"/>
        </w:rPr>
        <w:t xml:space="preserve">D : </w:t>
      </w:r>
      <w:r w:rsidRPr="00A947D3">
        <w:rPr>
          <w:szCs w:val="20"/>
        </w:rPr>
        <w:t>indique le délai contractuel.</w:t>
      </w:r>
    </w:p>
    <w:p w:rsidR="0062776C" w:rsidRPr="00A947D3" w:rsidRDefault="0062776C" w:rsidP="0062776C">
      <w:pPr>
        <w:rPr>
          <w:szCs w:val="20"/>
        </w:rPr>
      </w:pPr>
      <w:r w:rsidRPr="00A947D3">
        <w:rPr>
          <w:szCs w:val="20"/>
        </w:rPr>
        <w:t>Les fluctuations des matériaux et fournitures suivants : liants hydrauliques, produits de carrière, Gaz oïl (matériaux périssable ou encombrant sur le chantier) seront prises en compte pendant les (3/4) trois quarts du délai contractuel ; après expiration de ce délai, la valeur à prendre en compte restera la valeur pondérée calculée à la fin de 3/4 du délai contractuel.</w:t>
      </w:r>
    </w:p>
    <w:p w:rsidR="0062776C" w:rsidRPr="00A947D3" w:rsidRDefault="0062776C" w:rsidP="0062776C">
      <w:pPr>
        <w:rPr>
          <w:b/>
          <w:bCs/>
          <w:sz w:val="24"/>
          <w:szCs w:val="20"/>
        </w:rPr>
      </w:pPr>
      <w:r w:rsidRPr="00A947D3">
        <w:rPr>
          <w:szCs w:val="20"/>
        </w:rPr>
        <w:t xml:space="preserve">Cette valeur résultera de l’opération de pondération suivante : </w:t>
      </w:r>
      <w:r w:rsidRPr="00A947D3">
        <w:rPr>
          <w:b/>
          <w:bCs/>
          <w:sz w:val="36"/>
          <w:szCs w:val="20"/>
          <w:u w:val="single"/>
        </w:rPr>
        <w:t xml:space="preserve">Σ </w:t>
      </w:r>
      <w:r w:rsidRPr="00A947D3">
        <w:rPr>
          <w:b/>
          <w:bCs/>
          <w:sz w:val="24"/>
          <w:szCs w:val="20"/>
          <w:u w:val="single"/>
        </w:rPr>
        <w:t>(V * d)</w:t>
      </w:r>
    </w:p>
    <w:p w:rsidR="0062776C" w:rsidRPr="00A947D3" w:rsidRDefault="0062776C" w:rsidP="00AF768F">
      <w:pPr>
        <w:ind w:left="4248" w:firstLine="708"/>
        <w:rPr>
          <w:b/>
          <w:bCs/>
          <w:szCs w:val="20"/>
        </w:rPr>
      </w:pPr>
      <w:r w:rsidRPr="00A947D3">
        <w:rPr>
          <w:b/>
          <w:bCs/>
          <w:sz w:val="24"/>
          <w:szCs w:val="20"/>
        </w:rPr>
        <w:tab/>
      </w:r>
      <w:r w:rsidRPr="00A947D3">
        <w:rPr>
          <w:b/>
          <w:bCs/>
          <w:sz w:val="24"/>
          <w:szCs w:val="20"/>
        </w:rPr>
        <w:tab/>
      </w:r>
      <w:r w:rsidR="00AF768F">
        <w:rPr>
          <w:b/>
          <w:bCs/>
          <w:sz w:val="24"/>
          <w:szCs w:val="20"/>
        </w:rPr>
        <w:tab/>
      </w:r>
      <w:r w:rsidRPr="00A947D3">
        <w:rPr>
          <w:b/>
          <w:bCs/>
          <w:sz w:val="24"/>
          <w:szCs w:val="20"/>
        </w:rPr>
        <w:t xml:space="preserve">3/4D </w:t>
      </w:r>
    </w:p>
    <w:p w:rsidR="0062776C" w:rsidRPr="00A947D3" w:rsidRDefault="0062776C" w:rsidP="0062776C">
      <w:pPr>
        <w:rPr>
          <w:szCs w:val="20"/>
        </w:rPr>
      </w:pPr>
      <w:r w:rsidRPr="00A947D3">
        <w:rPr>
          <w:szCs w:val="20"/>
        </w:rPr>
        <w:t>Dans laquelle</w:t>
      </w:r>
    </w:p>
    <w:p w:rsidR="0062776C" w:rsidRPr="00A947D3" w:rsidRDefault="0062776C" w:rsidP="0062776C">
      <w:pPr>
        <w:rPr>
          <w:szCs w:val="20"/>
        </w:rPr>
      </w:pPr>
      <w:r w:rsidRPr="00A947D3">
        <w:rPr>
          <w:b/>
          <w:bCs/>
          <w:szCs w:val="20"/>
        </w:rPr>
        <w:t>V </w:t>
      </w:r>
      <w:proofErr w:type="gramStart"/>
      <w:r w:rsidRPr="00A947D3">
        <w:rPr>
          <w:b/>
          <w:bCs/>
          <w:szCs w:val="20"/>
        </w:rPr>
        <w:t>:</w:t>
      </w:r>
      <w:r w:rsidRPr="00A947D3">
        <w:rPr>
          <w:szCs w:val="20"/>
        </w:rPr>
        <w:t>indique</w:t>
      </w:r>
      <w:proofErr w:type="gramEnd"/>
      <w:r w:rsidRPr="00A947D3">
        <w:rPr>
          <w:szCs w:val="20"/>
        </w:rPr>
        <w:t xml:space="preserve"> les valeurs successives du matériau considéré.</w:t>
      </w:r>
    </w:p>
    <w:p w:rsidR="0062776C" w:rsidRPr="00A947D3" w:rsidRDefault="0062776C" w:rsidP="0062776C">
      <w:pPr>
        <w:rPr>
          <w:szCs w:val="20"/>
        </w:rPr>
      </w:pPr>
      <w:proofErr w:type="gramStart"/>
      <w:r w:rsidRPr="00A947D3">
        <w:rPr>
          <w:b/>
          <w:bCs/>
          <w:szCs w:val="20"/>
        </w:rPr>
        <w:t>d</w:t>
      </w:r>
      <w:proofErr w:type="gramEnd"/>
      <w:r w:rsidRPr="00A947D3">
        <w:rPr>
          <w:b/>
          <w:bCs/>
          <w:szCs w:val="20"/>
        </w:rPr>
        <w:t> : indique</w:t>
      </w:r>
      <w:r w:rsidRPr="00A947D3">
        <w:rPr>
          <w:szCs w:val="20"/>
        </w:rPr>
        <w:t xml:space="preserve"> le nombre de jours calendaires, compris dimanches et jours fériés, correspondant à chaque valeur successive de «V» (</w:t>
      </w:r>
      <w:proofErr w:type="spellStart"/>
      <w:r w:rsidRPr="00A947D3">
        <w:rPr>
          <w:szCs w:val="20"/>
        </w:rPr>
        <w:t>Σd</w:t>
      </w:r>
      <w:proofErr w:type="spellEnd"/>
      <w:r w:rsidRPr="00A947D3">
        <w:rPr>
          <w:szCs w:val="20"/>
        </w:rPr>
        <w:t xml:space="preserve"> étant évidemment égal à 3/4 D),</w:t>
      </w:r>
    </w:p>
    <w:p w:rsidR="0062776C" w:rsidRPr="00A947D3" w:rsidRDefault="0062776C" w:rsidP="0062776C">
      <w:pPr>
        <w:rPr>
          <w:szCs w:val="20"/>
        </w:rPr>
      </w:pPr>
      <w:r w:rsidRPr="00A947D3">
        <w:rPr>
          <w:b/>
          <w:bCs/>
          <w:szCs w:val="20"/>
        </w:rPr>
        <w:t xml:space="preserve">D : </w:t>
      </w:r>
      <w:r w:rsidRPr="00A947D3">
        <w:rPr>
          <w:szCs w:val="20"/>
        </w:rPr>
        <w:t>indique le délai contractuel.</w:t>
      </w:r>
    </w:p>
    <w:p w:rsidR="0062776C" w:rsidRPr="00A947D3" w:rsidRDefault="0062776C" w:rsidP="0062776C">
      <w:pPr>
        <w:rPr>
          <w:szCs w:val="20"/>
        </w:rPr>
      </w:pPr>
    </w:p>
    <w:p w:rsidR="0062776C" w:rsidRPr="00A947D3" w:rsidRDefault="0062776C" w:rsidP="0062776C">
      <w:pPr>
        <w:rPr>
          <w:szCs w:val="20"/>
        </w:rPr>
      </w:pPr>
      <w:r w:rsidRPr="00A947D3">
        <w:rPr>
          <w:szCs w:val="20"/>
        </w:rPr>
        <w:t>Les fluctuations de l’acier, des produits rouges, du bois et du bitume ne seront prises en compte que pendant les (2/3) deux tiers du délai contractuel; après expiration de ce délai, la valeur à prendre en compte restera la valeur pondérée à la fin des 2/3 du délai contractuel.</w:t>
      </w:r>
    </w:p>
    <w:p w:rsidR="0062776C" w:rsidRPr="00A947D3" w:rsidRDefault="0062776C" w:rsidP="0062776C">
      <w:pPr>
        <w:rPr>
          <w:b/>
          <w:bCs/>
          <w:sz w:val="24"/>
          <w:szCs w:val="20"/>
        </w:rPr>
      </w:pPr>
      <w:r w:rsidRPr="00A947D3">
        <w:rPr>
          <w:szCs w:val="20"/>
        </w:rPr>
        <w:t xml:space="preserve">Cette valeur résultera de l’opération de pondération suivante : </w:t>
      </w:r>
      <w:r w:rsidRPr="00A947D3">
        <w:rPr>
          <w:b/>
          <w:bCs/>
          <w:sz w:val="36"/>
          <w:szCs w:val="20"/>
          <w:u w:val="single"/>
        </w:rPr>
        <w:t xml:space="preserve">Σ </w:t>
      </w:r>
      <w:r w:rsidRPr="00A947D3">
        <w:rPr>
          <w:b/>
          <w:bCs/>
          <w:sz w:val="24"/>
          <w:szCs w:val="20"/>
          <w:u w:val="single"/>
        </w:rPr>
        <w:t>(V * d)</w:t>
      </w:r>
    </w:p>
    <w:p w:rsidR="0062776C" w:rsidRPr="00A947D3" w:rsidRDefault="0062776C" w:rsidP="0062776C">
      <w:pPr>
        <w:rPr>
          <w:szCs w:val="20"/>
        </w:rPr>
      </w:pP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t xml:space="preserve">      2/3D</w:t>
      </w:r>
    </w:p>
    <w:p w:rsidR="0062776C" w:rsidRPr="00A947D3" w:rsidRDefault="0062776C" w:rsidP="0062776C">
      <w:pPr>
        <w:rPr>
          <w:szCs w:val="20"/>
        </w:rPr>
      </w:pPr>
      <w:r w:rsidRPr="00A947D3">
        <w:rPr>
          <w:szCs w:val="20"/>
        </w:rPr>
        <w:t>Dans laquelle</w:t>
      </w:r>
    </w:p>
    <w:p w:rsidR="0062776C" w:rsidRPr="00A947D3" w:rsidRDefault="0062776C" w:rsidP="0062776C">
      <w:pPr>
        <w:rPr>
          <w:szCs w:val="20"/>
        </w:rPr>
      </w:pPr>
      <w:r w:rsidRPr="00A947D3">
        <w:rPr>
          <w:b/>
          <w:szCs w:val="20"/>
        </w:rPr>
        <w:t>V:</w:t>
      </w:r>
      <w:r w:rsidRPr="00A947D3">
        <w:rPr>
          <w:szCs w:val="20"/>
        </w:rPr>
        <w:t xml:space="preserve"> indique les valeurs successives du matériau considéré.</w:t>
      </w:r>
    </w:p>
    <w:p w:rsidR="0062776C" w:rsidRPr="00A947D3" w:rsidRDefault="0062776C" w:rsidP="0062776C">
      <w:pPr>
        <w:rPr>
          <w:szCs w:val="20"/>
        </w:rPr>
      </w:pPr>
      <w:proofErr w:type="gramStart"/>
      <w:r w:rsidRPr="00A947D3">
        <w:rPr>
          <w:b/>
          <w:szCs w:val="20"/>
        </w:rPr>
        <w:t>d</w:t>
      </w:r>
      <w:proofErr w:type="gramEnd"/>
      <w:r w:rsidRPr="00A947D3">
        <w:rPr>
          <w:b/>
          <w:szCs w:val="20"/>
        </w:rPr>
        <w:t>:</w:t>
      </w:r>
      <w:r w:rsidRPr="00A947D3">
        <w:rPr>
          <w:szCs w:val="20"/>
        </w:rPr>
        <w:t xml:space="preserve"> indique le nombre de jours calendaires, compris dimanches et jours fériés, correspondant à chaque valeur successive de « V » (</w:t>
      </w:r>
      <w:proofErr w:type="spellStart"/>
      <w:r w:rsidRPr="00A947D3">
        <w:rPr>
          <w:szCs w:val="20"/>
        </w:rPr>
        <w:t>Σd</w:t>
      </w:r>
      <w:proofErr w:type="spellEnd"/>
      <w:r w:rsidRPr="00A947D3">
        <w:rPr>
          <w:szCs w:val="20"/>
        </w:rPr>
        <w:t xml:space="preserve"> étant évidemment égal à 2/3D),</w:t>
      </w:r>
    </w:p>
    <w:p w:rsidR="0062776C" w:rsidRPr="00A947D3" w:rsidRDefault="0062776C" w:rsidP="0062776C">
      <w:pPr>
        <w:rPr>
          <w:szCs w:val="20"/>
        </w:rPr>
      </w:pPr>
      <w:r w:rsidRPr="00A947D3">
        <w:rPr>
          <w:b/>
          <w:szCs w:val="20"/>
        </w:rPr>
        <w:t>D:</w:t>
      </w:r>
      <w:r w:rsidRPr="00A947D3">
        <w:rPr>
          <w:szCs w:val="20"/>
        </w:rPr>
        <w:t xml:space="preserve"> indique le délai contractuel</w:t>
      </w:r>
    </w:p>
    <w:p w:rsidR="0062776C" w:rsidRPr="00A947D3" w:rsidRDefault="0062776C" w:rsidP="0062776C">
      <w:pPr>
        <w:rPr>
          <w:i/>
          <w:szCs w:val="20"/>
          <w:u w:val="single"/>
        </w:rPr>
      </w:pPr>
      <w:r w:rsidRPr="00A947D3">
        <w:rPr>
          <w:i/>
          <w:szCs w:val="20"/>
          <w:u w:val="single"/>
        </w:rPr>
        <w:t>- Durée d’application pour les sous lots techniques</w:t>
      </w:r>
    </w:p>
    <w:p w:rsidR="0062776C" w:rsidRDefault="0062776C" w:rsidP="0062776C">
      <w:pPr>
        <w:rPr>
          <w:szCs w:val="20"/>
        </w:rPr>
      </w:pPr>
      <w:r w:rsidRPr="00A947D3">
        <w:rPr>
          <w:szCs w:val="20"/>
        </w:rPr>
        <w:t>Il est formellement précisé que les fluctuations de M(1+K) seront prises en compte pendant la totalité du délai contractuel. En cas de retard, la valeur de M(1+K) pendant le temps mis pour l’exécution des travaux après l’expiration du délai, restera la valeur pondérée calculée à la fin du délai contractuel.</w:t>
      </w:r>
    </w:p>
    <w:p w:rsidR="0062776C" w:rsidRPr="00A947D3" w:rsidRDefault="0062776C" w:rsidP="0062776C">
      <w:pPr>
        <w:rPr>
          <w:b/>
          <w:bCs/>
          <w:sz w:val="24"/>
          <w:szCs w:val="20"/>
        </w:rPr>
      </w:pPr>
      <w:r w:rsidRPr="00A947D3">
        <w:rPr>
          <w:szCs w:val="20"/>
        </w:rPr>
        <w:t xml:space="preserve">Cette valeur résultera de l’opération de pondération suivante </w:t>
      </w:r>
      <w:proofErr w:type="gramStart"/>
      <w:r w:rsidRPr="00A947D3">
        <w:rPr>
          <w:szCs w:val="20"/>
        </w:rPr>
        <w:t>:</w:t>
      </w:r>
      <w:r w:rsidRPr="00A947D3">
        <w:rPr>
          <w:b/>
          <w:bCs/>
          <w:sz w:val="36"/>
          <w:szCs w:val="20"/>
          <w:u w:val="single"/>
        </w:rPr>
        <w:t>Σ</w:t>
      </w:r>
      <w:proofErr w:type="gramEnd"/>
      <w:r w:rsidRPr="00A947D3">
        <w:rPr>
          <w:b/>
          <w:bCs/>
          <w:sz w:val="24"/>
          <w:szCs w:val="20"/>
          <w:u w:val="single"/>
        </w:rPr>
        <w:t>(m * (1+K) * d)</w:t>
      </w:r>
    </w:p>
    <w:p w:rsidR="0062776C" w:rsidRPr="00A947D3" w:rsidRDefault="0062776C" w:rsidP="0062776C">
      <w:pPr>
        <w:rPr>
          <w:szCs w:val="20"/>
        </w:rPr>
      </w:pP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t xml:space="preserve">     D</w:t>
      </w:r>
    </w:p>
    <w:p w:rsidR="0062776C" w:rsidRPr="00A947D3" w:rsidRDefault="0062776C" w:rsidP="0062776C">
      <w:pPr>
        <w:rPr>
          <w:szCs w:val="20"/>
        </w:rPr>
      </w:pPr>
      <w:r w:rsidRPr="00A947D3">
        <w:rPr>
          <w:szCs w:val="20"/>
        </w:rPr>
        <w:t>Dans laquelle</w:t>
      </w:r>
    </w:p>
    <w:p w:rsidR="0062776C" w:rsidRPr="00A947D3" w:rsidRDefault="0062776C" w:rsidP="0062776C">
      <w:pPr>
        <w:rPr>
          <w:szCs w:val="20"/>
        </w:rPr>
      </w:pPr>
      <w:r w:rsidRPr="00A947D3">
        <w:rPr>
          <w:b/>
          <w:szCs w:val="20"/>
        </w:rPr>
        <w:t>d:</w:t>
      </w:r>
      <w:r w:rsidRPr="00A947D3">
        <w:rPr>
          <w:szCs w:val="20"/>
        </w:rPr>
        <w:t xml:space="preserve"> indique le nombre de jours calendaires, compris dimanches et jours fériés, correspondant à chaque valeur successive de </w:t>
      </w:r>
      <w:proofErr w:type="gramStart"/>
      <w:r w:rsidRPr="00A947D3">
        <w:rPr>
          <w:szCs w:val="20"/>
        </w:rPr>
        <w:t>M(</w:t>
      </w:r>
      <w:proofErr w:type="gramEnd"/>
      <w:r w:rsidRPr="00A947D3">
        <w:rPr>
          <w:szCs w:val="20"/>
        </w:rPr>
        <w:t>1+K), (Σ d étant égale à D)</w:t>
      </w:r>
    </w:p>
    <w:p w:rsidR="0062776C" w:rsidRPr="00A947D3" w:rsidRDefault="0062776C" w:rsidP="0062776C">
      <w:pPr>
        <w:rPr>
          <w:szCs w:val="20"/>
        </w:rPr>
      </w:pPr>
      <w:r w:rsidRPr="00A947D3">
        <w:rPr>
          <w:b/>
          <w:szCs w:val="20"/>
        </w:rPr>
        <w:t>D:</w:t>
      </w:r>
      <w:r w:rsidRPr="00A947D3">
        <w:rPr>
          <w:szCs w:val="20"/>
        </w:rPr>
        <w:t xml:space="preserve"> indique le délai contractuel.</w:t>
      </w:r>
    </w:p>
    <w:p w:rsidR="0062776C" w:rsidRPr="00A947D3" w:rsidRDefault="0062776C" w:rsidP="0062776C">
      <w:pPr>
        <w:spacing w:after="160" w:line="259" w:lineRule="auto"/>
        <w:rPr>
          <w:szCs w:val="20"/>
        </w:rPr>
      </w:pPr>
      <w:r w:rsidRPr="00A947D3">
        <w:rPr>
          <w:szCs w:val="20"/>
        </w:rPr>
        <w:t>Les fluctuations de prix des matériaux et fournitures ne seront prises en compte que pendant les (2/3) deux tiers du délai contractuel ; après expiration de ce délai, la valeur à prendre en compte restera la valeur pondérée à la fin des 2/3 du délai contractuel.</w:t>
      </w:r>
    </w:p>
    <w:p w:rsidR="0062776C" w:rsidRPr="00A947D3" w:rsidRDefault="0062776C" w:rsidP="0062776C">
      <w:pPr>
        <w:rPr>
          <w:b/>
          <w:bCs/>
          <w:sz w:val="24"/>
          <w:szCs w:val="20"/>
        </w:rPr>
      </w:pPr>
      <w:r w:rsidRPr="00A947D3">
        <w:rPr>
          <w:szCs w:val="20"/>
        </w:rPr>
        <w:t xml:space="preserve">Cette valeur résultera de l’opération de pondération suivante </w:t>
      </w:r>
      <w:proofErr w:type="gramStart"/>
      <w:r w:rsidRPr="00A947D3">
        <w:rPr>
          <w:szCs w:val="20"/>
        </w:rPr>
        <w:t>:</w:t>
      </w:r>
      <w:r w:rsidRPr="00A947D3">
        <w:rPr>
          <w:b/>
          <w:bCs/>
          <w:sz w:val="36"/>
          <w:szCs w:val="20"/>
          <w:u w:val="single"/>
        </w:rPr>
        <w:t>Σ</w:t>
      </w:r>
      <w:proofErr w:type="gramEnd"/>
      <w:r w:rsidRPr="00A947D3">
        <w:rPr>
          <w:b/>
          <w:bCs/>
          <w:sz w:val="24"/>
          <w:szCs w:val="20"/>
          <w:u w:val="single"/>
        </w:rPr>
        <w:t>(V * d)</w:t>
      </w:r>
    </w:p>
    <w:p w:rsidR="0062776C" w:rsidRPr="00A947D3" w:rsidRDefault="0062776C" w:rsidP="0062776C">
      <w:pPr>
        <w:rPr>
          <w:szCs w:val="20"/>
        </w:rPr>
      </w:pP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r>
      <w:r w:rsidRPr="00A947D3">
        <w:rPr>
          <w:b/>
          <w:bCs/>
          <w:sz w:val="24"/>
          <w:szCs w:val="20"/>
        </w:rPr>
        <w:tab/>
        <w:t xml:space="preserve">      2/3D</w:t>
      </w:r>
    </w:p>
    <w:p w:rsidR="0062776C" w:rsidRPr="00A947D3" w:rsidRDefault="0062776C" w:rsidP="0062776C">
      <w:pPr>
        <w:rPr>
          <w:szCs w:val="20"/>
        </w:rPr>
      </w:pPr>
      <w:r w:rsidRPr="00A947D3">
        <w:rPr>
          <w:szCs w:val="20"/>
        </w:rPr>
        <w:t>Dans laquelle</w:t>
      </w:r>
    </w:p>
    <w:p w:rsidR="0062776C" w:rsidRPr="00A947D3" w:rsidRDefault="0062776C" w:rsidP="0062776C">
      <w:pPr>
        <w:rPr>
          <w:szCs w:val="20"/>
        </w:rPr>
      </w:pPr>
      <w:r w:rsidRPr="00A947D3">
        <w:rPr>
          <w:b/>
          <w:szCs w:val="20"/>
        </w:rPr>
        <w:t>V:</w:t>
      </w:r>
      <w:r w:rsidRPr="00A947D3">
        <w:rPr>
          <w:szCs w:val="20"/>
        </w:rPr>
        <w:t xml:space="preserve"> indique les valeurs successives du matériau considéré.</w:t>
      </w:r>
    </w:p>
    <w:p w:rsidR="0062776C" w:rsidRPr="00A947D3" w:rsidRDefault="0062776C" w:rsidP="0062776C">
      <w:pPr>
        <w:rPr>
          <w:szCs w:val="20"/>
        </w:rPr>
      </w:pPr>
      <w:proofErr w:type="gramStart"/>
      <w:r w:rsidRPr="00A947D3">
        <w:rPr>
          <w:b/>
          <w:szCs w:val="20"/>
        </w:rPr>
        <w:t>d</w:t>
      </w:r>
      <w:proofErr w:type="gramEnd"/>
      <w:r w:rsidRPr="00A947D3">
        <w:rPr>
          <w:b/>
          <w:szCs w:val="20"/>
        </w:rPr>
        <w:t>:</w:t>
      </w:r>
      <w:r w:rsidRPr="00A947D3">
        <w:rPr>
          <w:szCs w:val="20"/>
        </w:rPr>
        <w:t xml:space="preserve"> indique le nombre de jours calendaires, compris dimanches et jours fériés, correspondant à chaque valeur successive de « V » (</w:t>
      </w:r>
      <w:proofErr w:type="spellStart"/>
      <w:r w:rsidRPr="00A947D3">
        <w:rPr>
          <w:szCs w:val="20"/>
        </w:rPr>
        <w:t>Σd</w:t>
      </w:r>
      <w:proofErr w:type="spellEnd"/>
      <w:r w:rsidRPr="00A947D3">
        <w:rPr>
          <w:szCs w:val="20"/>
        </w:rPr>
        <w:t xml:space="preserve"> étant évidemment égal à 2/3D),</w:t>
      </w:r>
    </w:p>
    <w:p w:rsidR="0062776C" w:rsidRPr="00A947D3" w:rsidRDefault="0062776C" w:rsidP="0062776C">
      <w:pPr>
        <w:rPr>
          <w:szCs w:val="20"/>
        </w:rPr>
      </w:pPr>
      <w:r w:rsidRPr="00A947D3">
        <w:rPr>
          <w:b/>
          <w:szCs w:val="20"/>
        </w:rPr>
        <w:t>D:</w:t>
      </w:r>
      <w:r w:rsidRPr="00A947D3">
        <w:rPr>
          <w:szCs w:val="20"/>
        </w:rPr>
        <w:t xml:space="preserve"> indique le délai contractuel.</w:t>
      </w:r>
    </w:p>
    <w:p w:rsidR="0062776C" w:rsidRPr="00A947D3" w:rsidRDefault="0062776C" w:rsidP="0062776C">
      <w:pPr>
        <w:rPr>
          <w:i/>
          <w:szCs w:val="20"/>
          <w:u w:val="single"/>
        </w:rPr>
      </w:pPr>
      <w:r w:rsidRPr="00A947D3">
        <w:rPr>
          <w:i/>
          <w:szCs w:val="20"/>
          <w:u w:val="single"/>
        </w:rPr>
        <w:t>- Retard d’exécution :</w:t>
      </w:r>
    </w:p>
    <w:p w:rsidR="0062776C" w:rsidRPr="00A947D3" w:rsidRDefault="0062776C" w:rsidP="0062776C">
      <w:pPr>
        <w:rPr>
          <w:szCs w:val="20"/>
        </w:rPr>
      </w:pPr>
      <w:r w:rsidRPr="00A947D3">
        <w:rPr>
          <w:szCs w:val="20"/>
        </w:rPr>
        <w:t>Il est signalé que lorsque le seuil des pénalités pour retard d’exécution prévu au Marché est atteint les prestations restant à exécuter seront réglées sur la base des prix appliqués à la date d’effet de l’ordre de service de commencer les travaux.</w:t>
      </w:r>
    </w:p>
    <w:p w:rsidR="0062776C" w:rsidRPr="00A947D3" w:rsidRDefault="0062776C" w:rsidP="0062776C">
      <w:pPr>
        <w:rPr>
          <w:i/>
          <w:szCs w:val="20"/>
          <w:u w:val="single"/>
        </w:rPr>
      </w:pPr>
      <w:r w:rsidRPr="00A947D3">
        <w:rPr>
          <w:i/>
          <w:szCs w:val="20"/>
          <w:u w:val="single"/>
        </w:rPr>
        <w:t>- Les approvisionnements ne seront pas soumis à la fluctuation</w:t>
      </w:r>
    </w:p>
    <w:p w:rsidR="0062776C" w:rsidRPr="00A947D3" w:rsidRDefault="0062776C" w:rsidP="0062776C">
      <w:pPr>
        <w:rPr>
          <w:szCs w:val="20"/>
        </w:rPr>
      </w:pPr>
      <w:r w:rsidRPr="00A947D3">
        <w:rPr>
          <w:szCs w:val="20"/>
        </w:rPr>
        <w:t>Les formules seront appliquées dans leur intégralité, alors que pour la période considérée du décompte provisoire l’utilisation de certaines matières retenues comme éléments des formules, serait déjà terminée ou pas encore commencée.</w:t>
      </w:r>
    </w:p>
    <w:p w:rsidR="0062776C" w:rsidRPr="00A947D3" w:rsidRDefault="0062776C" w:rsidP="0062776C">
      <w:pPr>
        <w:rPr>
          <w:szCs w:val="20"/>
        </w:rPr>
      </w:pPr>
      <w:r w:rsidRPr="00A947D3">
        <w:rPr>
          <w:szCs w:val="20"/>
        </w:rPr>
        <w:t>En cas de suspension du délai d’exécution décidée par le Maître de l’Ouvrage, la durée de cette suspension sera neutralisée dans le calcul des fluctuations de la manière suivante :</w:t>
      </w:r>
    </w:p>
    <w:p w:rsidR="0062776C" w:rsidRPr="00A947D3" w:rsidRDefault="0062776C" w:rsidP="00AF768F">
      <w:pPr>
        <w:pStyle w:val="Paragraphedeliste"/>
        <w:numPr>
          <w:ilvl w:val="0"/>
          <w:numId w:val="135"/>
        </w:numPr>
        <w:spacing w:before="0" w:after="0"/>
        <w:ind w:left="284" w:right="0" w:hanging="284"/>
        <w:contextualSpacing/>
        <w:rPr>
          <w:szCs w:val="20"/>
        </w:rPr>
      </w:pPr>
      <w:r w:rsidRPr="00A947D3">
        <w:rPr>
          <w:szCs w:val="20"/>
        </w:rPr>
        <w:t>Si cette suspension intervient avant la fin des deux premiers tiers du délai contractuel, la date d’expiration du délai de variation pour M(1+K) aussi bien que celle d’expiration des délais « matériaux » seront décalées d’une durée égale à celle de la suspension et les valeurs des divers paramètres durant cette suspension ne seront pas prises en compte dans le calcul de la pondération.</w:t>
      </w:r>
    </w:p>
    <w:p w:rsidR="0062776C" w:rsidRPr="00A947D3" w:rsidRDefault="0062776C" w:rsidP="00AF768F">
      <w:pPr>
        <w:pStyle w:val="Paragraphedeliste"/>
        <w:numPr>
          <w:ilvl w:val="0"/>
          <w:numId w:val="135"/>
        </w:numPr>
        <w:spacing w:before="0" w:after="0"/>
        <w:ind w:left="284" w:right="0" w:hanging="284"/>
        <w:contextualSpacing/>
        <w:rPr>
          <w:szCs w:val="20"/>
        </w:rPr>
      </w:pPr>
      <w:r w:rsidRPr="00A947D3">
        <w:rPr>
          <w:szCs w:val="20"/>
        </w:rPr>
        <w:t>Si cette suspension intervient entre les deux premiers tiers et les trois premiers quarts du délai contractuel, la date d’expiration du délai de variation pour M(1+K) aussi bien que celles d’expiration des délais pour les « matériaux » pris en compte pendant les ¾ du délai contractuel seront décalées d’une durée égale à celle de la suspension et les valeurs des divers paramètres durant cette suspension ne seront pas prises en compte dans le calcul de la pondération.</w:t>
      </w:r>
    </w:p>
    <w:p w:rsidR="0062776C" w:rsidRPr="00A947D3" w:rsidRDefault="0062776C" w:rsidP="00AF768F">
      <w:pPr>
        <w:pStyle w:val="Paragraphedeliste"/>
        <w:numPr>
          <w:ilvl w:val="0"/>
          <w:numId w:val="135"/>
        </w:numPr>
        <w:spacing w:before="0" w:after="0"/>
        <w:ind w:left="284" w:right="0" w:hanging="284"/>
        <w:contextualSpacing/>
        <w:rPr>
          <w:szCs w:val="20"/>
        </w:rPr>
      </w:pPr>
      <w:r w:rsidRPr="00A947D3">
        <w:rPr>
          <w:szCs w:val="20"/>
        </w:rPr>
        <w:t>Si cette suspension intervient durant le dernier quart du délai contractuel, seule la date d’expiration du délai de variation pour M(1+K) est décalée d’une durée égale à celle de la suspension et les valeurs des divers paramètres durant cette suspension ne seront pas prises en compte dans le calcul de la pondération.</w:t>
      </w:r>
    </w:p>
    <w:p w:rsidR="0062776C" w:rsidRPr="00A947D3" w:rsidRDefault="0062776C" w:rsidP="0062776C">
      <w:pPr>
        <w:pStyle w:val="Paragraphedeliste"/>
        <w:numPr>
          <w:ilvl w:val="0"/>
          <w:numId w:val="135"/>
        </w:numPr>
        <w:spacing w:before="0" w:after="0"/>
        <w:ind w:left="284" w:right="0" w:hanging="284"/>
        <w:contextualSpacing/>
        <w:jc w:val="left"/>
        <w:rPr>
          <w:szCs w:val="20"/>
        </w:rPr>
      </w:pPr>
      <w:r w:rsidRPr="00A947D3">
        <w:rPr>
          <w:szCs w:val="20"/>
        </w:rPr>
        <w:t>Si cette suspension revêt un caractère de régularisation, elle n’influera pas sur le calcul des fluctuations.</w:t>
      </w:r>
    </w:p>
    <w:p w:rsidR="0062776C" w:rsidRDefault="0062776C" w:rsidP="0062776C">
      <w:pPr>
        <w:rPr>
          <w:szCs w:val="20"/>
        </w:rPr>
      </w:pPr>
      <w:r w:rsidRPr="00A947D3">
        <w:rPr>
          <w:szCs w:val="20"/>
        </w:rPr>
        <w:t>En cas d’avenant décidant d’une augmentation du délai, la date d’expiration du délai global (pour les salaires) sera décalée d’une durée égale à celle décidée par l’avenant. Par contre la date d’expiration des délais « matériaux » sera décalée d’une durée calculée par application au délai de l’avenant ; des mêmes proportions que celles des délais initiaux pour chaque matériau par rapport au délai global.</w:t>
      </w:r>
    </w:p>
    <w:p w:rsidR="0062776C" w:rsidRPr="00AF768F" w:rsidRDefault="0062776C" w:rsidP="00AF768F">
      <w:pPr>
        <w:rPr>
          <w:b/>
          <w:bCs/>
          <w:i/>
          <w:szCs w:val="20"/>
          <w:u w:val="single"/>
        </w:rPr>
      </w:pPr>
      <w:bookmarkStart w:id="96" w:name="_Toc41469151"/>
      <w:r w:rsidRPr="00AF768F">
        <w:rPr>
          <w:b/>
          <w:bCs/>
          <w:i/>
          <w:szCs w:val="20"/>
          <w:u w:val="single"/>
        </w:rPr>
        <w:t>Heures supplémentaires</w:t>
      </w:r>
      <w:bookmarkEnd w:id="96"/>
    </w:p>
    <w:p w:rsidR="0062776C" w:rsidRPr="00A947D3" w:rsidRDefault="0062776C" w:rsidP="0062776C">
      <w:pPr>
        <w:rPr>
          <w:szCs w:val="20"/>
        </w:rPr>
      </w:pPr>
      <w:r w:rsidRPr="00A947D3">
        <w:rPr>
          <w:szCs w:val="20"/>
        </w:rPr>
        <w:t>Il est précisé qu’en aucun cas les paramètres salaires et charges ne devront être majorés du fait de l’exécution d’heures supplémentaires.</w:t>
      </w:r>
    </w:p>
    <w:p w:rsidR="00A22EDB" w:rsidRPr="00AF474E" w:rsidRDefault="00A22EDB" w:rsidP="008917D0">
      <w:pPr>
        <w:pStyle w:val="Titre21"/>
      </w:pPr>
      <w:bookmarkStart w:id="97" w:name="_Toc83304569"/>
      <w:r w:rsidRPr="00AF474E">
        <w:t>COMPOSITION DES PRIX DE BORDEREAU</w:t>
      </w:r>
      <w:bookmarkEnd w:id="97"/>
    </w:p>
    <w:p w:rsidR="00A22EDB" w:rsidRPr="00AF474E" w:rsidRDefault="00A22EDB" w:rsidP="00A22EDB">
      <w:pPr>
        <w:pStyle w:val="Corpsdetexte"/>
      </w:pPr>
      <w:r w:rsidRPr="00AF474E">
        <w:t>LesprixunitairesduprésentMarchécomprennenttouteslesdépensesdel’Entrepreneursans exception envuederéaliserlatotalitédestravauxprévus duprésentmarchénotamment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S</w:t>
      </w:r>
      <w:r w:rsidR="00A22EDB" w:rsidRPr="00AF474E">
        <w:rPr>
          <w:rFonts w:cstheme="minorHAnsi"/>
        </w:rPr>
        <w:t>alairesetchargessociales ;</w:t>
      </w:r>
    </w:p>
    <w:p w:rsidR="00A22EDB" w:rsidRPr="00AF474E" w:rsidRDefault="00993824" w:rsidP="00306719">
      <w:pPr>
        <w:pStyle w:val="Paragraphedeliste"/>
        <w:numPr>
          <w:ilvl w:val="0"/>
          <w:numId w:val="45"/>
        </w:numPr>
        <w:tabs>
          <w:tab w:val="left" w:pos="4395"/>
        </w:tabs>
        <w:spacing w:before="0" w:after="0"/>
        <w:ind w:left="714" w:hanging="357"/>
        <w:rPr>
          <w:rFonts w:cstheme="minorHAnsi"/>
        </w:rPr>
      </w:pPr>
      <w:r w:rsidRPr="00AF474E">
        <w:rPr>
          <w:rFonts w:cstheme="minorHAnsi"/>
        </w:rPr>
        <w:t>L</w:t>
      </w:r>
      <w:r w:rsidR="00A22EDB" w:rsidRPr="00AF474E">
        <w:rPr>
          <w:rFonts w:cstheme="minorHAnsi"/>
        </w:rPr>
        <w:t>ogementdupersonnel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A</w:t>
      </w:r>
      <w:r w:rsidR="00A22EDB" w:rsidRPr="00AF474E">
        <w:rPr>
          <w:rFonts w:cstheme="minorHAnsi"/>
        </w:rPr>
        <w:t>mortissementdumatériel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M</w:t>
      </w:r>
      <w:r w:rsidR="00A22EDB" w:rsidRPr="00AF474E">
        <w:rPr>
          <w:rFonts w:cstheme="minorHAnsi"/>
        </w:rPr>
        <w:t>atièresconsommables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F</w:t>
      </w:r>
      <w:r w:rsidR="00A22EDB" w:rsidRPr="00AF474E">
        <w:rPr>
          <w:rFonts w:cstheme="minorHAnsi"/>
        </w:rPr>
        <w:t>raisgénéraux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D</w:t>
      </w:r>
      <w:r w:rsidR="00A22EDB" w:rsidRPr="00AF474E">
        <w:rPr>
          <w:rFonts w:cstheme="minorHAnsi"/>
        </w:rPr>
        <w:t>roitdedouane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Pr>
          <w:rFonts w:cstheme="minorHAnsi"/>
        </w:rPr>
        <w:t>I</w:t>
      </w:r>
      <w:r w:rsidR="00A22EDB" w:rsidRPr="00AF474E">
        <w:rPr>
          <w:rFonts w:cstheme="minorHAnsi"/>
        </w:rPr>
        <w:t>mpôts,taxesetchargesdiversesycomprislesfraisd’enregistrement du marché ;</w:t>
      </w:r>
    </w:p>
    <w:p w:rsidR="00A22EDB" w:rsidRPr="00AF474E" w:rsidRDefault="00993824" w:rsidP="00306719">
      <w:pPr>
        <w:pStyle w:val="Paragraphedeliste"/>
        <w:numPr>
          <w:ilvl w:val="0"/>
          <w:numId w:val="45"/>
        </w:numPr>
        <w:tabs>
          <w:tab w:val="left" w:pos="1913"/>
          <w:tab w:val="left" w:pos="4395"/>
        </w:tabs>
        <w:spacing w:before="0" w:after="0"/>
        <w:ind w:left="714" w:hanging="357"/>
        <w:rPr>
          <w:rFonts w:cstheme="minorHAnsi"/>
        </w:rPr>
      </w:pPr>
      <w:r w:rsidRPr="00AF474E">
        <w:rPr>
          <w:rFonts w:cstheme="minorHAnsi"/>
        </w:rPr>
        <w:t>A</w:t>
      </w:r>
      <w:r w:rsidR="00A22EDB" w:rsidRPr="00AF474E">
        <w:rPr>
          <w:rFonts w:cstheme="minorHAnsi"/>
        </w:rPr>
        <w:t>ssurancedetoutenature ;</w:t>
      </w:r>
    </w:p>
    <w:p w:rsidR="00A22EDB" w:rsidRPr="00AF474E" w:rsidRDefault="0040018F" w:rsidP="00306719">
      <w:pPr>
        <w:pStyle w:val="Paragraphedeliste"/>
        <w:numPr>
          <w:ilvl w:val="0"/>
          <w:numId w:val="45"/>
        </w:numPr>
        <w:tabs>
          <w:tab w:val="left" w:pos="1913"/>
          <w:tab w:val="left" w:pos="4395"/>
        </w:tabs>
        <w:spacing w:before="0" w:after="0"/>
        <w:ind w:left="714" w:hanging="357"/>
        <w:rPr>
          <w:rFonts w:cstheme="minorHAnsi"/>
        </w:rPr>
      </w:pPr>
      <w:r>
        <w:rPr>
          <w:rFonts w:cstheme="minorHAnsi"/>
        </w:rPr>
        <w:t>B</w:t>
      </w:r>
      <w:r w:rsidR="00A22EDB" w:rsidRPr="00AF474E">
        <w:rPr>
          <w:rFonts w:cstheme="minorHAnsi"/>
        </w:rPr>
        <w:t>énéfices ;</w:t>
      </w:r>
    </w:p>
    <w:p w:rsidR="00A22EDB" w:rsidRDefault="0040018F" w:rsidP="00306719">
      <w:pPr>
        <w:pStyle w:val="Paragraphedeliste"/>
        <w:numPr>
          <w:ilvl w:val="0"/>
          <w:numId w:val="45"/>
        </w:numPr>
        <w:tabs>
          <w:tab w:val="left" w:pos="1913"/>
          <w:tab w:val="left" w:pos="4395"/>
        </w:tabs>
        <w:spacing w:before="0" w:after="0"/>
        <w:ind w:left="714" w:hanging="357"/>
        <w:rPr>
          <w:rFonts w:cstheme="minorHAnsi"/>
        </w:rPr>
      </w:pPr>
      <w:r>
        <w:rPr>
          <w:rFonts w:cstheme="minorHAnsi"/>
        </w:rPr>
        <w:t>D</w:t>
      </w:r>
      <w:r w:rsidR="00A22EDB" w:rsidRPr="00AF474E">
        <w:rPr>
          <w:rFonts w:cstheme="minorHAnsi"/>
        </w:rPr>
        <w:t>roitsde brevets,etc.</w:t>
      </w:r>
    </w:p>
    <w:p w:rsidR="00306719" w:rsidRPr="00306719" w:rsidRDefault="00306719" w:rsidP="00306719">
      <w:pPr>
        <w:pStyle w:val="Corpsdetexte"/>
      </w:pPr>
      <w:r w:rsidRPr="00EE1E9B">
        <w:t>Tous les frais liés à l’installation du chantier et pendant toute la durée des travaux</w:t>
      </w:r>
      <w:r>
        <w:t>,</w:t>
      </w:r>
      <w:r w:rsidRPr="00EE1E9B">
        <w:t xml:space="preserve"> jusqu’à la réception définitive des ouvrages, sont à la charge de l’entrepreneur. </w:t>
      </w:r>
    </w:p>
    <w:p w:rsidR="003E689A" w:rsidRPr="00AF474E" w:rsidRDefault="003E689A" w:rsidP="008917D0">
      <w:pPr>
        <w:pStyle w:val="Titre21"/>
      </w:pPr>
      <w:bookmarkStart w:id="98" w:name="_Toc83304570"/>
      <w:r w:rsidRPr="00AF474E">
        <w:t>SOUS-DETAIL DES PRIX</w:t>
      </w:r>
      <w:bookmarkEnd w:id="98"/>
    </w:p>
    <w:p w:rsidR="003E689A" w:rsidRPr="00AF474E" w:rsidRDefault="003E689A" w:rsidP="003E689A">
      <w:pPr>
        <w:pStyle w:val="Corpsdetexte"/>
      </w:pPr>
      <w:r w:rsidRPr="00AF474E">
        <w:t>L’Entrepreneur doit fournir la décomposition des prix unitaires portés au bordereau dans undélai dequinze(15)jours après l’approbation duMarché.Cettedécomposition des prixcomportera deuxparties distinctes.</w:t>
      </w:r>
    </w:p>
    <w:p w:rsidR="003E689A" w:rsidRPr="00AF474E" w:rsidRDefault="003E689A" w:rsidP="003E689A">
      <w:pPr>
        <w:pStyle w:val="Corpsdetexte"/>
      </w:pPr>
      <w:r w:rsidRPr="00AF474E">
        <w:t>La justification des éléments généraux figure au sous-détail de chaque prix unitaire, faisantressortir:</w:t>
      </w:r>
    </w:p>
    <w:p w:rsidR="003E689A" w:rsidRPr="00AF474E" w:rsidRDefault="003E689A" w:rsidP="003E689A">
      <w:pPr>
        <w:pStyle w:val="Paragraphedeliste"/>
        <w:numPr>
          <w:ilvl w:val="0"/>
          <w:numId w:val="51"/>
        </w:numPr>
        <w:tabs>
          <w:tab w:val="left" w:pos="1457"/>
        </w:tabs>
        <w:rPr>
          <w:rFonts w:cstheme="minorHAnsi"/>
        </w:rPr>
      </w:pPr>
      <w:r w:rsidRPr="00AF474E">
        <w:rPr>
          <w:rFonts w:cstheme="minorHAnsi"/>
        </w:rPr>
        <w:t xml:space="preserve">les prix unitaires de la main d’œuvre avec indication des éléments qui s’y rapportent, notamment salaires, heures supplémentaires, charges sociale, primes de déplacement, </w:t>
      </w:r>
      <w:r w:rsidR="00403DD4" w:rsidRPr="00AF474E">
        <w:rPr>
          <w:rFonts w:cstheme="minorHAnsi"/>
        </w:rPr>
        <w:t>etc.</w:t>
      </w:r>
      <w:r w:rsidRPr="00AF474E">
        <w:rPr>
          <w:rFonts w:cstheme="minorHAnsi"/>
        </w:rPr>
        <w:t>… .</w:t>
      </w:r>
    </w:p>
    <w:p w:rsidR="003E689A" w:rsidRPr="00AF474E" w:rsidRDefault="003E689A" w:rsidP="003E689A">
      <w:pPr>
        <w:pStyle w:val="Paragraphedeliste"/>
        <w:numPr>
          <w:ilvl w:val="0"/>
          <w:numId w:val="51"/>
        </w:numPr>
        <w:tabs>
          <w:tab w:val="left" w:pos="1457"/>
        </w:tabs>
        <w:rPr>
          <w:rFonts w:cstheme="minorHAnsi"/>
        </w:rPr>
      </w:pPr>
      <w:r w:rsidRPr="00AF474E">
        <w:rPr>
          <w:rFonts w:cstheme="minorHAnsi"/>
        </w:rPr>
        <w:t>lestauxhorairesdefonctionnementdumatériel</w:t>
      </w:r>
      <w:proofErr w:type="gramStart"/>
      <w:r w:rsidRPr="00AF474E">
        <w:rPr>
          <w:rFonts w:cstheme="minorHAnsi"/>
        </w:rPr>
        <w:t>,décomposésenvaleurlocative,dépensesencarburant</w:t>
      </w:r>
      <w:proofErr w:type="gramEnd"/>
      <w:r w:rsidRPr="00AF474E">
        <w:rPr>
          <w:rFonts w:cstheme="minorHAnsi"/>
        </w:rPr>
        <w:t>.</w:t>
      </w:r>
    </w:p>
    <w:p w:rsidR="003E689A" w:rsidRPr="00AF474E" w:rsidRDefault="003E689A" w:rsidP="003E689A">
      <w:pPr>
        <w:pStyle w:val="Paragraphedeliste"/>
        <w:numPr>
          <w:ilvl w:val="0"/>
          <w:numId w:val="51"/>
        </w:numPr>
        <w:tabs>
          <w:tab w:val="left" w:pos="1457"/>
        </w:tabs>
        <w:rPr>
          <w:rFonts w:cstheme="minorHAnsi"/>
        </w:rPr>
      </w:pPr>
      <w:r w:rsidRPr="00AF474E">
        <w:rPr>
          <w:rFonts w:cstheme="minorHAnsi"/>
        </w:rPr>
        <w:t>le calcul du ou des coefficients de majoration surdébourses (frais</w:t>
      </w:r>
      <w:proofErr w:type="gramStart"/>
      <w:r w:rsidRPr="00AF474E">
        <w:rPr>
          <w:rFonts w:cstheme="minorHAnsi"/>
        </w:rPr>
        <w:t>)généraux</w:t>
      </w:r>
      <w:proofErr w:type="gramEnd"/>
      <w:r w:rsidRPr="00AF474E">
        <w:rPr>
          <w:rFonts w:cstheme="minorHAnsi"/>
        </w:rPr>
        <w:t xml:space="preserve"> dechantier,faux-frais,impôts,taxes, ainsiquetoutesleschargesetbénéfices.</w:t>
      </w:r>
    </w:p>
    <w:p w:rsidR="003E689A" w:rsidRPr="00AF474E" w:rsidRDefault="003E689A" w:rsidP="003E689A">
      <w:pPr>
        <w:pStyle w:val="Corpsdetexte"/>
        <w:rPr>
          <w:spacing w:val="-58"/>
        </w:rPr>
      </w:pPr>
      <w:r w:rsidRPr="00AF474E">
        <w:t>Lessous-détailsdechaqueprixunitairedubordereaudécomposécommesuit:</w:t>
      </w:r>
    </w:p>
    <w:p w:rsidR="003E689A" w:rsidRPr="00AF474E" w:rsidRDefault="003E689A" w:rsidP="003E689A">
      <w:pPr>
        <w:pStyle w:val="Paragraphedeliste"/>
        <w:numPr>
          <w:ilvl w:val="0"/>
          <w:numId w:val="52"/>
        </w:numPr>
        <w:rPr>
          <w:rFonts w:cstheme="minorHAnsi"/>
        </w:rPr>
      </w:pPr>
      <w:r w:rsidRPr="00AF474E">
        <w:rPr>
          <w:rFonts w:cstheme="minorHAnsi"/>
        </w:rPr>
        <w:t>sous-partie«fourniture»détailléenquantitéetprixunitaire</w:t>
      </w:r>
    </w:p>
    <w:p w:rsidR="003E689A" w:rsidRPr="00AF474E" w:rsidRDefault="003E689A" w:rsidP="003E689A">
      <w:pPr>
        <w:pStyle w:val="Paragraphedeliste"/>
        <w:numPr>
          <w:ilvl w:val="0"/>
          <w:numId w:val="52"/>
        </w:numPr>
        <w:tabs>
          <w:tab w:val="left" w:pos="2177"/>
        </w:tabs>
        <w:rPr>
          <w:rFonts w:cstheme="minorHAnsi"/>
        </w:rPr>
      </w:pPr>
      <w:r w:rsidRPr="00AF474E">
        <w:rPr>
          <w:rFonts w:cstheme="minorHAnsi"/>
        </w:rPr>
        <w:t>un</w:t>
      </w:r>
      <w:r w:rsidRPr="00AF474E">
        <w:rPr>
          <w:rFonts w:cstheme="minorHAnsi"/>
          <w:spacing w:val="-11"/>
        </w:rPr>
        <w:t>e partie « Matérielle</w:t>
      </w:r>
      <w:r w:rsidRPr="00AF474E">
        <w:rPr>
          <w:rFonts w:cstheme="minorHAnsi"/>
        </w:rPr>
        <w:t>»détailléentempsélémentaireetprixunitaire</w:t>
      </w:r>
    </w:p>
    <w:p w:rsidR="003E689A" w:rsidRPr="00AF474E" w:rsidRDefault="003E689A" w:rsidP="003E689A">
      <w:pPr>
        <w:pStyle w:val="Paragraphedeliste"/>
        <w:numPr>
          <w:ilvl w:val="0"/>
          <w:numId w:val="52"/>
        </w:numPr>
        <w:tabs>
          <w:tab w:val="left" w:pos="2177"/>
        </w:tabs>
        <w:rPr>
          <w:rFonts w:cstheme="minorHAnsi"/>
        </w:rPr>
      </w:pPr>
      <w:r w:rsidRPr="00AF474E">
        <w:rPr>
          <w:rFonts w:cstheme="minorHAnsi"/>
        </w:rPr>
        <w:t>unepartie«Main-d’œuvre»détailléeentempsélémentaireetprixunitaire</w:t>
      </w:r>
    </w:p>
    <w:p w:rsidR="003E689A" w:rsidRPr="00AF474E" w:rsidRDefault="003E689A" w:rsidP="00D73EE4">
      <w:pPr>
        <w:pStyle w:val="Corpsdetexte"/>
      </w:pPr>
      <w:r w:rsidRPr="00AF474E">
        <w:t xml:space="preserve">La décomposition sera effectuée suivant le modèle </w:t>
      </w:r>
      <w:r w:rsidR="00D73EE4" w:rsidRPr="00AF474E">
        <w:t>fourni par le Maître d’ouvrage</w:t>
      </w:r>
      <w:r w:rsidRPr="00AF474E">
        <w:t xml:space="preserve"> de façon que l’application du détai</w:t>
      </w:r>
      <w:r w:rsidR="00D73EE4" w:rsidRPr="00AF474E">
        <w:t xml:space="preserve">l </w:t>
      </w:r>
      <w:r w:rsidRPr="00AF474E">
        <w:t>estimatif à chaque décomposition de prix unitaire donne la décomposition totale fixée parl’Entrepreneur.</w:t>
      </w:r>
    </w:p>
    <w:p w:rsidR="003E689A" w:rsidRPr="00AF474E" w:rsidRDefault="003E689A" w:rsidP="00D73EE4">
      <w:pPr>
        <w:pStyle w:val="Corpsdetexte"/>
      </w:pPr>
      <w:proofErr w:type="spellStart"/>
      <w:r w:rsidRPr="00AF474E">
        <w:t>Lorsquele</w:t>
      </w:r>
      <w:proofErr w:type="spellEnd"/>
      <w:r w:rsidR="001B5E6D">
        <w:t xml:space="preserve"> sous-</w:t>
      </w:r>
      <w:proofErr w:type="spellStart"/>
      <w:r w:rsidRPr="00AF474E">
        <w:t>détaildesprixindiqueunprixsupérieurauprix</w:t>
      </w:r>
      <w:proofErr w:type="spellEnd"/>
      <w:r w:rsidR="001B5E6D">
        <w:t xml:space="preserve"> homologué </w:t>
      </w:r>
      <w:proofErr w:type="spellStart"/>
      <w:r w:rsidRPr="00AF474E">
        <w:t>parl’EconomieNationale</w:t>
      </w:r>
      <w:proofErr w:type="spellEnd"/>
      <w:r w:rsidRPr="00AF474E">
        <w:t>, seul ce dernier sera retenu.</w:t>
      </w:r>
    </w:p>
    <w:p w:rsidR="003E689A" w:rsidRDefault="003E689A" w:rsidP="003E689A">
      <w:pPr>
        <w:pStyle w:val="Corpsdetexte"/>
      </w:pPr>
      <w:r w:rsidRPr="00AF474E">
        <w:t xml:space="preserve">L’Etablissementdupremierdécompteprovisoirenepourraêtreréaliséquelorsquel’Entrepreneuraurasatisfaitaux </w:t>
      </w:r>
      <w:proofErr w:type="spellStart"/>
      <w:r w:rsidRPr="00AF474E">
        <w:t>clausesdu</w:t>
      </w:r>
      <w:proofErr w:type="spellEnd"/>
      <w:r w:rsidRPr="00AF474E">
        <w:t xml:space="preserve"> </w:t>
      </w:r>
      <w:proofErr w:type="spellStart"/>
      <w:r w:rsidRPr="00AF474E">
        <w:t>présentarticle</w:t>
      </w:r>
      <w:proofErr w:type="spellEnd"/>
      <w:r w:rsidRPr="00AF474E">
        <w:t>.</w:t>
      </w:r>
    </w:p>
    <w:p w:rsidR="00D80F4E" w:rsidRPr="00AF474E" w:rsidRDefault="00D80F4E" w:rsidP="008917D0">
      <w:pPr>
        <w:pStyle w:val="Titre21"/>
      </w:pPr>
      <w:bookmarkStart w:id="99" w:name="_Ref66246600"/>
      <w:bookmarkStart w:id="100" w:name="_Toc83304571"/>
      <w:r w:rsidRPr="00AF474E">
        <w:t>AVANCE</w:t>
      </w:r>
      <w:bookmarkEnd w:id="99"/>
      <w:bookmarkEnd w:id="100"/>
    </w:p>
    <w:p w:rsidR="00D80F4E" w:rsidRPr="00AF474E" w:rsidRDefault="00D80F4E" w:rsidP="00415294">
      <w:pPr>
        <w:pStyle w:val="Corpsdetexte"/>
      </w:pPr>
      <w:r w:rsidRPr="00AF474E">
        <w:t>Conformémentàl</w:t>
      </w:r>
      <w:r w:rsidRPr="00AF474E">
        <w:rPr>
          <w:spacing w:val="-12"/>
        </w:rPr>
        <w:t>’</w:t>
      </w:r>
      <w:r w:rsidRPr="00AF474E">
        <w:t>article</w:t>
      </w:r>
      <w:r w:rsidR="00415294">
        <w:t xml:space="preserve">93du décret </w:t>
      </w:r>
      <w:r w:rsidRPr="00AF474E">
        <w:t>1039del’année2014,ilseraaccordéuneavancede</w:t>
      </w:r>
      <w:r w:rsidR="00415294" w:rsidRPr="00415294">
        <w:rPr>
          <w:spacing w:val="-7"/>
        </w:rPr>
        <w:t>dix</w:t>
      </w:r>
      <w:r w:rsidR="00184CC6" w:rsidRPr="00415294">
        <w:rPr>
          <w:spacing w:val="-7"/>
        </w:rPr>
        <w:t xml:space="preserve"> (</w:t>
      </w:r>
      <w:r w:rsidR="00415294" w:rsidRPr="00415294">
        <w:t>1</w:t>
      </w:r>
      <w:r w:rsidRPr="00415294">
        <w:t>0</w:t>
      </w:r>
      <w:r w:rsidR="00184CC6" w:rsidRPr="00415294">
        <w:t xml:space="preserve">) </w:t>
      </w:r>
      <w:r w:rsidRPr="00415294">
        <w:t>%</w:t>
      </w:r>
      <w:r w:rsidRPr="00415294">
        <w:rPr>
          <w:color w:val="FF0000"/>
          <w:highlight w:val="yellow"/>
        </w:rPr>
        <w:t>du montant initial du marché</w:t>
      </w:r>
      <w:r w:rsidR="00415294" w:rsidRPr="00415294">
        <w:rPr>
          <w:color w:val="FF0000"/>
          <w:highlight w:val="yellow"/>
        </w:rPr>
        <w:t>(ou du montant des travaux dont l’exécution est prévue pendant les douze premiers mois)</w:t>
      </w:r>
      <w:r w:rsidRPr="00AF474E">
        <w:t>contre la présentation d’une caution bancaire délivrée par une banque agréée dont le montant est égalaumontantdel’avance.</w:t>
      </w:r>
    </w:p>
    <w:p w:rsidR="00D80F4E" w:rsidRDefault="00D80F4E" w:rsidP="00415294">
      <w:pPr>
        <w:pStyle w:val="Corpsdetexte"/>
      </w:pPr>
      <w:r w:rsidRPr="00AF474E">
        <w:t>Larestitutiondecetteavanceparl’EntrepriseauMaîtred’ouvrageseferaaufuretàmesuredel’avancementdestravauxàraisonde</w:t>
      </w:r>
      <w:r w:rsidR="00415294" w:rsidRPr="00415294">
        <w:rPr>
          <w:spacing w:val="-7"/>
        </w:rPr>
        <w:t>dix</w:t>
      </w:r>
      <w:r w:rsidR="00BA4081" w:rsidRPr="00415294">
        <w:rPr>
          <w:spacing w:val="-7"/>
        </w:rPr>
        <w:t xml:space="preserve"> (</w:t>
      </w:r>
      <w:r w:rsidR="00415294" w:rsidRPr="00415294">
        <w:t>1</w:t>
      </w:r>
      <w:r w:rsidR="00BA4081" w:rsidRPr="00415294">
        <w:t xml:space="preserve">0) </w:t>
      </w:r>
      <w:r w:rsidRPr="00AF474E">
        <w:t>%surchaquedécomptemensueldestravauxexécutés.La main levée de la caution bancaire afférente à cette avance sera prononcée dès la restitutiontotale del’avance.</w:t>
      </w:r>
    </w:p>
    <w:p w:rsidR="0040018F" w:rsidRDefault="00415294" w:rsidP="00415294">
      <w:pPr>
        <w:pStyle w:val="Corpsdetexte"/>
        <w:rPr>
          <w:b/>
          <w:bCs/>
          <w:color w:val="FF0000"/>
          <w:highlight w:val="yellow"/>
        </w:rPr>
      </w:pPr>
      <w:r w:rsidRPr="00415294">
        <w:rPr>
          <w:b/>
          <w:bCs/>
          <w:color w:val="FF0000"/>
          <w:highlight w:val="yellow"/>
        </w:rPr>
        <w:t xml:space="preserve">(Attention : </w:t>
      </w:r>
    </w:p>
    <w:p w:rsidR="00415294" w:rsidRDefault="00415294" w:rsidP="00415294">
      <w:pPr>
        <w:pStyle w:val="Corpsdetexte"/>
        <w:rPr>
          <w:b/>
          <w:bCs/>
          <w:color w:val="FF0000"/>
          <w:highlight w:val="yellow"/>
        </w:rPr>
      </w:pPr>
      <w:r>
        <w:rPr>
          <w:b/>
          <w:bCs/>
          <w:color w:val="FF0000"/>
          <w:highlight w:val="yellow"/>
        </w:rPr>
        <w:t xml:space="preserve">1- </w:t>
      </w:r>
      <w:r w:rsidRPr="00415294">
        <w:rPr>
          <w:b/>
          <w:bCs/>
          <w:color w:val="FF0000"/>
          <w:highlight w:val="yellow"/>
        </w:rPr>
        <w:t>l’avance n’est octroyée que si la durée des travaux dépasse les trois mois</w:t>
      </w:r>
      <w:r>
        <w:rPr>
          <w:b/>
          <w:bCs/>
          <w:color w:val="FF0000"/>
          <w:highlight w:val="yellow"/>
        </w:rPr>
        <w:t>.</w:t>
      </w:r>
    </w:p>
    <w:p w:rsidR="00415294" w:rsidRPr="00415294" w:rsidRDefault="00415294" w:rsidP="00415294">
      <w:pPr>
        <w:pStyle w:val="Corpsdetexte"/>
        <w:rPr>
          <w:b/>
          <w:bCs/>
          <w:color w:val="FF0000"/>
        </w:rPr>
      </w:pPr>
      <w:r>
        <w:rPr>
          <w:b/>
          <w:bCs/>
          <w:color w:val="FF0000"/>
          <w:highlight w:val="yellow"/>
        </w:rPr>
        <w:t>2- Conformément à l’article 94 du décret 1039-2014, si la durée des travaux dépasse les douze mois et l’entreprise adjudicataire est classée petite entreprise, l’avance est obligatoirement de 20%</w:t>
      </w:r>
      <w:r w:rsidRPr="00415294">
        <w:rPr>
          <w:b/>
          <w:bCs/>
          <w:color w:val="FF0000"/>
          <w:highlight w:val="yellow"/>
        </w:rPr>
        <w:t>)</w:t>
      </w:r>
    </w:p>
    <w:p w:rsidR="00D80F4E" w:rsidRPr="00AF474E" w:rsidRDefault="00D80F4E" w:rsidP="008917D0">
      <w:pPr>
        <w:pStyle w:val="Titre21"/>
      </w:pPr>
      <w:bookmarkStart w:id="101" w:name="_Toc83304572"/>
      <w:r w:rsidRPr="00AF474E">
        <w:t>PAIEMENT DE L’ENTREPRISE</w:t>
      </w:r>
      <w:bookmarkEnd w:id="101"/>
    </w:p>
    <w:p w:rsidR="00D80F4E" w:rsidRPr="00AF474E" w:rsidRDefault="00D80F4E" w:rsidP="00D80F4E">
      <w:pPr>
        <w:pStyle w:val="Corpsdetexte"/>
      </w:pPr>
      <w:r w:rsidRPr="00AF474E">
        <w:t>Lespaiementss’effectuerontsurprésentationdedécomptesprovisoiresmensuelsétablispar application des prix unitaires dubordereau des prix aux quantitésd’ouvrage réellementexécutés.</w:t>
      </w:r>
    </w:p>
    <w:p w:rsidR="00D80F4E" w:rsidRPr="00AF474E" w:rsidRDefault="00D80F4E" w:rsidP="00D80F4E">
      <w:pPr>
        <w:rPr>
          <w:rFonts w:cstheme="minorHAnsi"/>
        </w:rPr>
      </w:pPr>
      <w:r w:rsidRPr="00AF474E">
        <w:rPr>
          <w:rFonts w:cstheme="minorHAnsi"/>
        </w:rPr>
        <w:t>Chaquedécompteseracalculé:</w:t>
      </w:r>
    </w:p>
    <w:p w:rsidR="00D80F4E" w:rsidRPr="00AF474E" w:rsidRDefault="00D80F4E" w:rsidP="00D80F4E">
      <w:pPr>
        <w:pStyle w:val="Paragraphedeliste"/>
        <w:numPr>
          <w:ilvl w:val="0"/>
          <w:numId w:val="54"/>
        </w:numPr>
        <w:tabs>
          <w:tab w:val="left" w:pos="1097"/>
        </w:tabs>
        <w:rPr>
          <w:rFonts w:cstheme="minorHAnsi"/>
        </w:rPr>
      </w:pPr>
      <w:r w:rsidRPr="00AF474E">
        <w:rPr>
          <w:rFonts w:cstheme="minorHAnsi"/>
        </w:rPr>
        <w:t>en ajoutant, au moment des travaux réellement exécutés par l’Entreprise dans le cadre deson marché et arrêtés à la fin du mois considéré, les approvisionnements livrés sur lechantieretnonencore employés.</w:t>
      </w:r>
    </w:p>
    <w:p w:rsidR="00D80F4E" w:rsidRPr="00AF474E" w:rsidRDefault="00D80F4E" w:rsidP="00D80F4E">
      <w:pPr>
        <w:pStyle w:val="Paragraphedeliste"/>
        <w:numPr>
          <w:ilvl w:val="0"/>
          <w:numId w:val="54"/>
        </w:numPr>
        <w:tabs>
          <w:tab w:val="left" w:pos="1097"/>
        </w:tabs>
        <w:rPr>
          <w:rFonts w:cstheme="minorHAnsi"/>
        </w:rPr>
      </w:pPr>
      <w:r w:rsidRPr="00AF474E">
        <w:rPr>
          <w:rFonts w:cstheme="minorHAnsi"/>
        </w:rPr>
        <w:t>Les approvisionnements seront évalués sur la base des prix unitaires des sous-détails desprixetserontréglésà concurrence de 80%de leurévaluation.</w:t>
      </w:r>
    </w:p>
    <w:p w:rsidR="00D80F4E" w:rsidRPr="00AF474E" w:rsidRDefault="00D80F4E" w:rsidP="00D80F4E">
      <w:pPr>
        <w:pStyle w:val="Paragraphedeliste"/>
        <w:numPr>
          <w:ilvl w:val="0"/>
          <w:numId w:val="54"/>
        </w:numPr>
        <w:tabs>
          <w:tab w:val="left" w:pos="1097"/>
        </w:tabs>
        <w:rPr>
          <w:rFonts w:cstheme="minorHAnsi"/>
        </w:rPr>
      </w:pPr>
      <w:r w:rsidRPr="00AF474E">
        <w:rPr>
          <w:rFonts w:cstheme="minorHAnsi"/>
        </w:rPr>
        <w:t>En diminuant la somme, ainsi obtenue du montant des acomptes précédemment payés àl’Entrepreneur, et s’il y a lieu, des sommes dont l’Entrepreneur peut être débiteur envers leMaîtred’ouvrageàl’occasiondel’exécutiondesonmarché.Lesapprovisionnementsayantdonnélieuàpaiementd’acomptesdemeurentlapropriétéduMaîtred’ouvrage,l’Entrepreneurnepeutlesenleverduchantiersansavoir,aupréalableobtenul’autorisationdu Maître d’ouvrage etremboursé lesacomptesperçusàleursujet.</w:t>
      </w:r>
    </w:p>
    <w:p w:rsidR="00D80F4E" w:rsidRPr="00AF474E" w:rsidRDefault="00D80F4E" w:rsidP="008917D0">
      <w:pPr>
        <w:pStyle w:val="Titre21"/>
      </w:pPr>
      <w:bookmarkStart w:id="102" w:name="_Toc83304573"/>
      <w:r w:rsidRPr="00AF474E">
        <w:t>RETENUE DE GARANTIE</w:t>
      </w:r>
      <w:bookmarkEnd w:id="102"/>
    </w:p>
    <w:p w:rsidR="00D80F4E" w:rsidRPr="00AF474E" w:rsidRDefault="00D80F4E" w:rsidP="00D80F4E">
      <w:pPr>
        <w:pStyle w:val="Corpsdetexte"/>
      </w:pPr>
      <w:r w:rsidRPr="00AF474E">
        <w:t>Une retenue de garantie égale à dix (10 %) pour cent du montant des travaux exécutés, seraopéréesurchaquedécompteprovisoire. La retenue de garantie pourra être remplacée par une caution personnelle et solidaire conforme au modèle joint en annexe et délivréeparune Banqueagréée.</w:t>
      </w:r>
    </w:p>
    <w:p w:rsidR="00D80F4E" w:rsidRPr="00AF474E" w:rsidRDefault="00D80F4E" w:rsidP="008917D0">
      <w:pPr>
        <w:pStyle w:val="Titre21"/>
      </w:pPr>
      <w:bookmarkStart w:id="103" w:name="_Toc83304574"/>
      <w:r w:rsidRPr="00AF474E">
        <w:t>RECEPTION PROVISOIRE</w:t>
      </w:r>
      <w:bookmarkEnd w:id="103"/>
    </w:p>
    <w:p w:rsidR="00D80F4E" w:rsidRPr="00AF474E" w:rsidRDefault="00D80F4E" w:rsidP="00D80F4E">
      <w:pPr>
        <w:pStyle w:val="Corpsdetexte"/>
      </w:pPr>
      <w:r w:rsidRPr="00AF474E">
        <w:t>La réception provisoire sera prononcée à l’achèvement complet del’ensembledesouvrages.Pourévitertoutecontestationsurladateréelled’achèvement,l’entrepreneuresttenud’aviserleMaîtred’ouvrageparlettrerecommandée,deladated’achèvement complet des travaux du Marché. Il est procédé à une réception provisoire par leMaîtred’ouvrage. Encasd’absencedel’Entrepreneur, ilenestfaitmentionau procès-verbal.</w:t>
      </w:r>
    </w:p>
    <w:p w:rsidR="00D80F4E" w:rsidRPr="00AF474E" w:rsidRDefault="00D80F4E" w:rsidP="00D80F4E">
      <w:pPr>
        <w:pStyle w:val="Corpsdetexte"/>
      </w:pPr>
      <w:r w:rsidRPr="00AF474E">
        <w:t>Leprocès-verbalderéceptionprovisoirementionnelecaséchéant,lesomissions,imperfections ou malfaçons considérées. Le procès-verbal vaut notification de l’Entrepreneurpour les conclusions les concernant, il lui vaut injonction d’exécuter ou terminer les travauxincomplets et de remédier aux imperfections, défauts ou malfaçon, et ce, dans un délai qui estimparti dans le procès-verbal. Faute d’indication dans le procès-verbal, ce délai est fixé à unmois. Passé ce délai, le Maître d’ouvrage pourra, de plein droit et sans mise en demeurepréalable,faireprocéderàl’exécutiondesditstravauxauxfrais,risquesetpérilsdel’Entrepreneur.</w:t>
      </w:r>
    </w:p>
    <w:p w:rsidR="00D80F4E" w:rsidRPr="00AF474E" w:rsidRDefault="00D80F4E" w:rsidP="008917D0">
      <w:pPr>
        <w:pStyle w:val="Titre21"/>
      </w:pPr>
      <w:bookmarkStart w:id="104" w:name="_Toc83304575"/>
      <w:r w:rsidRPr="00AF474E">
        <w:t>DELAIS DE GARANTIE – RECEPTION DEFINITIVE</w:t>
      </w:r>
      <w:bookmarkEnd w:id="104"/>
    </w:p>
    <w:p w:rsidR="00D80F4E" w:rsidRPr="00AF474E" w:rsidRDefault="00D80F4E" w:rsidP="00D80F4E">
      <w:pPr>
        <w:pStyle w:val="Corpsdetexte"/>
      </w:pPr>
      <w:r w:rsidRPr="00AF474E">
        <w:t>Ledélaidegarantieest d’unan.Ilapouroriginelejourde laréceptionprovisoiredestravaux sans réserves.</w:t>
      </w:r>
    </w:p>
    <w:p w:rsidR="00D80F4E" w:rsidRPr="00AF474E" w:rsidRDefault="00D80F4E" w:rsidP="00D80F4E">
      <w:pPr>
        <w:pStyle w:val="Corpsdetexte"/>
      </w:pPr>
      <w:r w:rsidRPr="00AF474E">
        <w:t>Pendant laduréedecedélai,l’Entrepreneurdemeureresponsabledesesouvrageset tenuderemédier à ses frais et risques, à tous les désordres qui surviendraient ou seraient constatés àl’usage, même dans les menus travaux, et de faire tous les raccords, donner tous jeux et fairetoustravauxquiseraientreconnusnécessaireouseulementutiles.</w:t>
      </w:r>
    </w:p>
    <w:p w:rsidR="00D80F4E" w:rsidRPr="00AF474E" w:rsidRDefault="00D80F4E" w:rsidP="00D80F4E">
      <w:pPr>
        <w:pStyle w:val="Corpsdetexte"/>
      </w:pPr>
      <w:r w:rsidRPr="00AF474E">
        <w:t xml:space="preserve">Si,pendantcedélai,lestravauxquiserévèlentnécessairesn’ontpasétéexécutésparl’Entrepreneurdansle délaiquiluiestimpartidansl’ordre deservicelesprescrivant,le Maître </w:t>
      </w:r>
      <w:r w:rsidRPr="00AF474E">
        <w:rPr>
          <w:spacing w:val="-1"/>
        </w:rPr>
        <w:t>d’ouvragepourra,</w:t>
      </w:r>
      <w:r w:rsidRPr="00AF474E">
        <w:t>depleindroit,etsansmiseendemeure,préalable,faireprocéderl’exécution desdits travauxpar untiersdesonchoixaufrais,risquesetpérilsdel’Entrepreneur.</w:t>
      </w:r>
    </w:p>
    <w:p w:rsidR="00D80F4E" w:rsidRPr="00AF474E" w:rsidRDefault="00D80F4E" w:rsidP="00D80F4E">
      <w:pPr>
        <w:pStyle w:val="Corpsdetexte"/>
      </w:pPr>
      <w:r w:rsidRPr="00AF474E">
        <w:t>Pendantladuréedecedélai</w:t>
      </w:r>
      <w:proofErr w:type="gramStart"/>
      <w:r w:rsidRPr="00AF474E">
        <w:t>,l’Entrepreneuresttenude</w:t>
      </w:r>
      <w:proofErr w:type="gramEnd"/>
      <w:r w:rsidRPr="00AF474E">
        <w:t>:</w:t>
      </w:r>
    </w:p>
    <w:p w:rsidR="00D80F4E" w:rsidRPr="00AF474E" w:rsidRDefault="00D80F4E" w:rsidP="00D80F4E">
      <w:pPr>
        <w:pStyle w:val="Paragraphedeliste"/>
        <w:numPr>
          <w:ilvl w:val="0"/>
          <w:numId w:val="55"/>
        </w:numPr>
        <w:tabs>
          <w:tab w:val="left" w:pos="1549"/>
        </w:tabs>
        <w:rPr>
          <w:rFonts w:cstheme="minorHAnsi"/>
        </w:rPr>
      </w:pPr>
      <w:r w:rsidRPr="00AF474E">
        <w:rPr>
          <w:rFonts w:cstheme="minorHAnsi"/>
        </w:rPr>
        <w:t>Se rendre à toute convocation du Maître d’ouvrage ayant pour but d’examiner l’étatd’unouvrage.</w:t>
      </w:r>
    </w:p>
    <w:p w:rsidR="00D80F4E" w:rsidRPr="00AF474E" w:rsidRDefault="00D80F4E" w:rsidP="00D80F4E">
      <w:pPr>
        <w:pStyle w:val="Paragraphedeliste"/>
        <w:numPr>
          <w:ilvl w:val="0"/>
          <w:numId w:val="55"/>
        </w:numPr>
        <w:tabs>
          <w:tab w:val="left" w:pos="1549"/>
        </w:tabs>
        <w:rPr>
          <w:rFonts w:cstheme="minorHAnsi"/>
        </w:rPr>
      </w:pPr>
      <w:r w:rsidRPr="00AF474E">
        <w:rPr>
          <w:rFonts w:cstheme="minorHAnsi"/>
        </w:rPr>
        <w:t>Procéderàtouteslesopérationsdevérification,tellesquedépose,sondage,prélèvement, essai. Les frais et risques de ces opérations resteront à sa charge s’il y amalfaçonetserontmisesàcelleduMaîtred’ouvrages’iln’yanivicenimalfaçon.</w:t>
      </w:r>
    </w:p>
    <w:p w:rsidR="00D80F4E" w:rsidRPr="00AF474E" w:rsidRDefault="00D80F4E" w:rsidP="00D80F4E">
      <w:pPr>
        <w:pStyle w:val="Paragraphedeliste"/>
        <w:numPr>
          <w:ilvl w:val="0"/>
          <w:numId w:val="55"/>
        </w:numPr>
        <w:tabs>
          <w:tab w:val="left" w:pos="1549"/>
        </w:tabs>
        <w:rPr>
          <w:rFonts w:cstheme="minorHAnsi"/>
        </w:rPr>
      </w:pPr>
      <w:r w:rsidRPr="00AF474E">
        <w:rPr>
          <w:rFonts w:cstheme="minorHAnsi"/>
        </w:rPr>
        <w:t>Faire son affaire personnelle de toute intervention d’autres corps qui serait nécessairepour remettre après réparation, l’ouvrage dans son étatde parfaitachèvement, ycomprislesembellissements,améliorations,revêtementsougarnissagesquiluiauraient été apportés ou appliqués par celui qui en avait la jouissance au moment oùl’intervention de l’Entrepreneur a été prescrite par le Maître d’ouvrage ou par sesreprésentants.</w:t>
      </w:r>
    </w:p>
    <w:p w:rsidR="00D80F4E" w:rsidRPr="00AF474E" w:rsidRDefault="00D80F4E" w:rsidP="00943AE8">
      <w:pPr>
        <w:pStyle w:val="Paragraphedeliste"/>
        <w:numPr>
          <w:ilvl w:val="0"/>
          <w:numId w:val="55"/>
        </w:numPr>
        <w:tabs>
          <w:tab w:val="left" w:pos="1549"/>
        </w:tabs>
        <w:rPr>
          <w:rFonts w:cstheme="minorHAnsi"/>
        </w:rPr>
      </w:pPr>
      <w:r w:rsidRPr="00AF474E">
        <w:rPr>
          <w:rFonts w:cstheme="minorHAnsi"/>
        </w:rPr>
        <w:t>Assumer la responsabilité de tous recours qui pourraient être formés à l’occasion detroubles provoqués par le comportement ou l’état défectueux de ses ouvrages et degarantirleMaîtred’ouvragecontredesemblablesrecours</w:t>
      </w:r>
      <w:proofErr w:type="gramStart"/>
      <w:r w:rsidRPr="00AF474E">
        <w:rPr>
          <w:rFonts w:cstheme="minorHAnsi"/>
        </w:rPr>
        <w:t>,saufàfairelapreuvequesaresponsabilitén’estpasengagée</w:t>
      </w:r>
      <w:proofErr w:type="gramEnd"/>
      <w:r w:rsidRPr="00AF474E">
        <w:rPr>
          <w:rFonts w:cstheme="minorHAnsi"/>
        </w:rPr>
        <w:t>.</w:t>
      </w:r>
    </w:p>
    <w:p w:rsidR="00D80F4E" w:rsidRPr="00AF474E" w:rsidRDefault="00D80F4E" w:rsidP="00D80F4E">
      <w:pPr>
        <w:pStyle w:val="Corpsdetexte"/>
      </w:pPr>
      <w:r w:rsidRPr="00AF474E">
        <w:t>La réception définitive est effectuée à diligence de l’Entrepreneur, qui dans les trente (30)</w:t>
      </w:r>
      <w:r w:rsidRPr="00AF474E">
        <w:rPr>
          <w:spacing w:val="-2"/>
        </w:rPr>
        <w:t xml:space="preserve">joursquiprécèdentl’expirationdudélaidegarantie, </w:t>
      </w:r>
      <w:r w:rsidRPr="00AF474E">
        <w:rPr>
          <w:spacing w:val="-1"/>
        </w:rPr>
        <w:t>doitenfairelademandeparécritauMaître</w:t>
      </w:r>
      <w:r w:rsidRPr="00AF474E">
        <w:t>d’ouvrage sansannulationdesgaranties.</w:t>
      </w:r>
    </w:p>
    <w:p w:rsidR="00D80F4E" w:rsidRPr="00AF474E" w:rsidRDefault="00D80F4E" w:rsidP="00D80F4E">
      <w:pPr>
        <w:pStyle w:val="Corpsdetexte"/>
      </w:pPr>
      <w:r w:rsidRPr="00AF474E">
        <w:t>Si l’Entrepreneur a fait la demande dans les délais prévus, la réception ne peut être acquisequ’après un délai de trente (30) jours suivant la demande faite par l’Entrepreneur au Maîtred’ouvrage.</w:t>
      </w:r>
    </w:p>
    <w:p w:rsidR="00D80F4E" w:rsidRPr="00AF474E" w:rsidRDefault="00D80F4E" w:rsidP="00D80F4E">
      <w:pPr>
        <w:pStyle w:val="Corpsdetexte"/>
      </w:pPr>
      <w:r w:rsidRPr="00AF474E">
        <w:t>Entoutétatdecause,laréceptiondéfinitivenepourraêtreprononcéequelorsquel’Entrepreneur aura justifié de l’accomplissement de toutes les obligations prévues à sonmarché.</w:t>
      </w:r>
    </w:p>
    <w:p w:rsidR="00D80F4E" w:rsidRPr="00AF474E" w:rsidRDefault="00D80F4E" w:rsidP="008917D0">
      <w:pPr>
        <w:pStyle w:val="Titre21"/>
      </w:pPr>
      <w:bookmarkStart w:id="105" w:name="_Toc83304576"/>
      <w:r w:rsidRPr="00AF474E">
        <w:t>AVENANT</w:t>
      </w:r>
      <w:bookmarkEnd w:id="105"/>
    </w:p>
    <w:p w:rsidR="00035EC9" w:rsidRPr="00AF474E" w:rsidRDefault="00D80F4E" w:rsidP="001F4399">
      <w:pPr>
        <w:pStyle w:val="Corpsdetexte"/>
      </w:pPr>
      <w:r w:rsidRPr="00AF474E">
        <w:rPr>
          <w:spacing w:val="-1"/>
        </w:rPr>
        <w:t>S’ils’avèrenécessaired’établirunouplusieursavenants(modificationd’uneclauseduMarché,</w:t>
      </w:r>
      <w:r w:rsidRPr="00AF474E">
        <w:t>introductiondesclausesnouvelles,toutevariationdanslamasse</w:t>
      </w:r>
      <w:r w:rsidR="00035EC9" w:rsidRPr="00AF474E">
        <w:rPr>
          <w:spacing w:val="22"/>
        </w:rPr>
        <w:t xml:space="preserve">supérieure à 20% </w:t>
      </w:r>
      <w:r w:rsidRPr="00AF474E">
        <w:t>oulanaturedesouvrages,délais d’exécution, prix nouveaux, changement de raison sociale ou de domiciliation bancaire,</w:t>
      </w:r>
      <w:r w:rsidR="00403DD4" w:rsidRPr="00AF474E">
        <w:t>etc.</w:t>
      </w:r>
      <w:r w:rsidRPr="00AF474E">
        <w:t>…),ilneseraprésentéqueparleMaîtred’œuvreetneseravalablequ’aprèsapprobationduMaître d’ouvrage</w:t>
      </w:r>
      <w:r w:rsidR="00035EC9" w:rsidRPr="00AF474E">
        <w:t xml:space="preserve"> et la commission des marchés.</w:t>
      </w:r>
    </w:p>
    <w:p w:rsidR="00D80F4E" w:rsidRPr="00AF474E" w:rsidRDefault="00D80F4E" w:rsidP="00D80F4E">
      <w:pPr>
        <w:pStyle w:val="Corpsdetexte"/>
      </w:pPr>
      <w:r w:rsidRPr="00AF474E">
        <w:t>L’avenant approuvé avec le Marché initial, constituera le Marché définitif.</w:t>
      </w:r>
    </w:p>
    <w:p w:rsidR="00D80F4E" w:rsidRPr="00AF474E" w:rsidRDefault="00D80F4E" w:rsidP="008917D0">
      <w:pPr>
        <w:pStyle w:val="Titre21"/>
      </w:pPr>
      <w:bookmarkStart w:id="106" w:name="_Toc83304577"/>
      <w:r w:rsidRPr="00AF474E">
        <w:t>CAUTION PERSONNELLE ET SOLIDAIRE</w:t>
      </w:r>
      <w:bookmarkEnd w:id="106"/>
    </w:p>
    <w:p w:rsidR="00D80F4E" w:rsidRPr="00AF474E" w:rsidRDefault="00D80F4E" w:rsidP="00C937D9">
      <w:pPr>
        <w:pStyle w:val="Corpsdetexte"/>
      </w:pPr>
      <w:r w:rsidRPr="00AF474E">
        <w:t>Le cautionnement ainsi que la retenue de garantie peuvent être remplacés par une cautionpersonnelleetsolidairedanslesconditionsfixées</w:t>
      </w:r>
      <w:r w:rsidR="00C937D9" w:rsidRPr="00AF474E">
        <w:t>la règlementation en vigueur.</w:t>
      </w:r>
    </w:p>
    <w:p w:rsidR="00D80F4E" w:rsidRPr="00AF474E" w:rsidRDefault="00D80F4E" w:rsidP="00D80F4E">
      <w:pPr>
        <w:pStyle w:val="Corpsdetexte"/>
      </w:pPr>
      <w:r w:rsidRPr="00AF474E">
        <w:t>La caution personnelle et solidaire s’engage avec le titulaire du marchéverser à l’autoritécontractante les sommes dont celui-ci viendra à être reconnu débiteur jusqu’à concurrence dumontantdu cautionnementou de laretenuedegarantiequi devraitêtre opérée.</w:t>
      </w:r>
    </w:p>
    <w:p w:rsidR="00D80F4E" w:rsidRPr="00AF474E" w:rsidRDefault="00D80F4E" w:rsidP="00D80F4E">
      <w:pPr>
        <w:pStyle w:val="Corpsdetexte"/>
      </w:pPr>
      <w:r w:rsidRPr="00AF474E">
        <w:t>Leversementestfaitsurl’ordredel’autoritécontractanteetcelasansquelacautionpuisseêtredifféréelepaiementousoulevéedecontestationspourquelquesmotifsquecesoient.</w:t>
      </w:r>
    </w:p>
    <w:p w:rsidR="00D80F4E" w:rsidRPr="00AF474E" w:rsidRDefault="00A74ADB" w:rsidP="008917D0">
      <w:pPr>
        <w:pStyle w:val="Titre21"/>
      </w:pPr>
      <w:bookmarkStart w:id="107" w:name="_Toc83304578"/>
      <w:r w:rsidRPr="00AF474E">
        <w:t>COMPTABLE PAYEUR</w:t>
      </w:r>
      <w:bookmarkEnd w:id="107"/>
    </w:p>
    <w:p w:rsidR="00D80F4E" w:rsidRPr="00AF474E" w:rsidRDefault="00D80F4E" w:rsidP="002B7719">
      <w:pPr>
        <w:pStyle w:val="Corpsdetexte"/>
      </w:pPr>
      <w:r w:rsidRPr="00AF474E">
        <w:t>Lecomptablechargédespaiementsest</w:t>
      </w:r>
      <w:r w:rsidRPr="002B7719">
        <w:t>leReceveurdela</w:t>
      </w:r>
      <w:r w:rsidR="00923CBE" w:rsidRPr="002B7719">
        <w:t xml:space="preserve">Commune </w:t>
      </w:r>
      <w:r w:rsidR="00534D99" w:rsidRPr="002B7719">
        <w:t xml:space="preserve">de </w:t>
      </w:r>
      <w:r w:rsidR="00534D99" w:rsidRPr="009A530E">
        <w:rPr>
          <w:rFonts w:cstheme="minorHAnsi"/>
          <w:i/>
          <w:iCs/>
          <w:color w:val="FF0000"/>
          <w:highlight w:val="yellow"/>
        </w:rPr>
        <w:t xml:space="preserve">(insérer </w:t>
      </w:r>
      <w:r w:rsidR="00534D99">
        <w:rPr>
          <w:rFonts w:cstheme="minorHAnsi"/>
          <w:i/>
          <w:iCs/>
          <w:color w:val="FF0000"/>
          <w:highlight w:val="yellow"/>
        </w:rPr>
        <w:t>le nom de la Commune</w:t>
      </w:r>
      <w:r w:rsidR="002B7719">
        <w:rPr>
          <w:rFonts w:cstheme="minorHAnsi"/>
          <w:i/>
          <w:iCs/>
          <w:color w:val="FF0000"/>
          <w:highlight w:val="yellow"/>
        </w:rPr>
        <w:t xml:space="preserve"> de la Recette</w:t>
      </w:r>
      <w:r w:rsidR="00534D99" w:rsidRPr="009A530E">
        <w:rPr>
          <w:rFonts w:cstheme="minorHAnsi"/>
          <w:i/>
          <w:iCs/>
          <w:color w:val="FF0000"/>
          <w:highlight w:val="yellow"/>
        </w:rPr>
        <w:t>)</w:t>
      </w:r>
      <w:r w:rsidR="00A3665C" w:rsidRPr="00AF474E">
        <w:rPr>
          <w:highlight w:val="yellow"/>
        </w:rPr>
        <w:t>.</w:t>
      </w:r>
    </w:p>
    <w:p w:rsidR="00DB185A" w:rsidRPr="00AF474E" w:rsidRDefault="003E473D" w:rsidP="008917D0">
      <w:pPr>
        <w:pStyle w:val="Titre21"/>
      </w:pPr>
      <w:bookmarkStart w:id="108" w:name="_Toc83304579"/>
      <w:r w:rsidRPr="00AF474E">
        <w:t xml:space="preserve">DELAIS </w:t>
      </w:r>
      <w:r w:rsidR="00B62D0B" w:rsidRPr="00AF474E">
        <w:t>D’EXECUTION</w:t>
      </w:r>
      <w:bookmarkEnd w:id="108"/>
    </w:p>
    <w:p w:rsidR="00DB185A" w:rsidRPr="00AF474E" w:rsidRDefault="003E473D" w:rsidP="002B7719">
      <w:pPr>
        <w:pStyle w:val="Corpsdetexte"/>
        <w:rPr>
          <w:b/>
        </w:rPr>
      </w:pPr>
      <w:r w:rsidRPr="00AF474E">
        <w:t>Le délai global d</w:t>
      </w:r>
      <w:r w:rsidR="00BF4080" w:rsidRPr="00AF474E">
        <w:t>’</w:t>
      </w:r>
      <w:r w:rsidRPr="00AF474E">
        <w:t>e</w:t>
      </w:r>
      <w:r w:rsidR="00BF4080" w:rsidRPr="00AF474E">
        <w:t>xécution du projet objet du présent marché est fixé à</w:t>
      </w:r>
      <w:r w:rsidR="002B7719" w:rsidRPr="009A530E">
        <w:rPr>
          <w:rFonts w:cstheme="minorHAnsi"/>
          <w:i/>
          <w:iCs/>
          <w:color w:val="FF0000"/>
          <w:highlight w:val="yellow"/>
        </w:rPr>
        <w:t>(insérer l</w:t>
      </w:r>
      <w:r w:rsidR="002B7719">
        <w:rPr>
          <w:rFonts w:cstheme="minorHAnsi"/>
          <w:i/>
          <w:iCs/>
          <w:color w:val="FF0000"/>
          <w:highlight w:val="yellow"/>
        </w:rPr>
        <w:t>a durée des travaux conformément à l’Acte d’Engagement-Soumission</w:t>
      </w:r>
      <w:r w:rsidR="002B7719" w:rsidRPr="009A530E">
        <w:rPr>
          <w:rFonts w:cstheme="minorHAnsi"/>
          <w:i/>
          <w:iCs/>
          <w:color w:val="FF0000"/>
          <w:highlight w:val="yellow"/>
        </w:rPr>
        <w:t>)</w:t>
      </w:r>
      <w:r w:rsidRPr="00AF474E">
        <w:rPr>
          <w:b/>
          <w:highlight w:val="yellow"/>
        </w:rPr>
        <w:t>jours)</w:t>
      </w:r>
      <w:r w:rsidR="00BF4080" w:rsidRPr="00AF474E">
        <w:rPr>
          <w:b/>
        </w:rPr>
        <w:t>.</w:t>
      </w:r>
    </w:p>
    <w:p w:rsidR="00DB185A" w:rsidRPr="00AF474E" w:rsidRDefault="003E473D" w:rsidP="00BF4080">
      <w:pPr>
        <w:pStyle w:val="Corpsdetexte"/>
      </w:pPr>
      <w:r w:rsidRPr="00AF474E">
        <w:t xml:space="preserve">Ce délai commence à </w:t>
      </w:r>
      <w:r w:rsidR="00BF4080" w:rsidRPr="00AF474E">
        <w:t>partir de le lendemain de la date de la</w:t>
      </w:r>
      <w:r w:rsidRPr="00AF474E">
        <w:t xml:space="preserve"> notificationde </w:t>
      </w:r>
      <w:r w:rsidR="00BF4080" w:rsidRPr="00AF474E">
        <w:t xml:space="preserve">l’ordre de service de </w:t>
      </w:r>
      <w:r w:rsidRPr="00AF474E">
        <w:t>commencementdestravaux</w:t>
      </w:r>
      <w:r w:rsidR="00BF4080" w:rsidRPr="00AF474E">
        <w:t>, et s’achève à la date de la proclamation de la réception provisoire des travaux</w:t>
      </w:r>
      <w:r w:rsidRPr="00AF474E">
        <w:t>.</w:t>
      </w:r>
    </w:p>
    <w:p w:rsidR="00B62C1E" w:rsidRPr="00AF474E" w:rsidRDefault="003E473D" w:rsidP="00E92DC0">
      <w:pPr>
        <w:pStyle w:val="Corpsdetexte"/>
      </w:pPr>
      <w:r w:rsidRPr="00AF474E">
        <w:t>Le Maître d’ouvrage pourra suspendre provisoirement les travaux. La période de</w:t>
      </w:r>
      <w:r w:rsidRPr="00AF474E">
        <w:rPr>
          <w:spacing w:val="-2"/>
        </w:rPr>
        <w:t>suspensiondestravauxsera</w:t>
      </w:r>
      <w:r w:rsidRPr="00AF474E">
        <w:rPr>
          <w:spacing w:val="-1"/>
        </w:rPr>
        <w:t>déduitedudélaid’exécution.Lasuspensionetlareprisedestravaux</w:t>
      </w:r>
      <w:r w:rsidRPr="00AF474E">
        <w:t>serontordonnésparordredeservicesignéetcomportantlesmotifsdesuspensiondudélai.</w:t>
      </w:r>
    </w:p>
    <w:p w:rsidR="00AD67A3" w:rsidRPr="00AF474E" w:rsidRDefault="00AD67A3" w:rsidP="008917D0">
      <w:pPr>
        <w:pStyle w:val="Titre21"/>
      </w:pPr>
      <w:bookmarkStart w:id="109" w:name="_Toc83304580"/>
      <w:r w:rsidRPr="00AF474E">
        <w:t>PENALITE DE RETARD</w:t>
      </w:r>
      <w:bookmarkEnd w:id="109"/>
    </w:p>
    <w:p w:rsidR="00AD67A3" w:rsidRPr="00AF474E" w:rsidRDefault="00AD67A3" w:rsidP="002B7719">
      <w:pPr>
        <w:pStyle w:val="Corpsdetexte"/>
      </w:pPr>
      <w:r w:rsidRPr="00AF474E">
        <w:t>En cas de retard sur le délai d’exécution, il sera appliqué à l’Entrepreneur sans qu’il y aitlieu de mise en demeure préalable une pénalité de 1/2000 du montant définitif du marché parjourderetardcalendaire.Ilesttoutefoispréciséquelemontanttotaldespénalités pour retardnepourradépasser5%dumontantdéfinitifdumarché.</w:t>
      </w:r>
    </w:p>
    <w:p w:rsidR="003E689A" w:rsidRPr="00AF474E" w:rsidRDefault="003E689A" w:rsidP="008917D0">
      <w:pPr>
        <w:pStyle w:val="Titre21"/>
      </w:pPr>
      <w:bookmarkStart w:id="110" w:name="_Toc83304581"/>
      <w:r w:rsidRPr="00AF474E">
        <w:t>DOMICILE DE L’ENTREPRENEUR – PRESENCE DE L’ENTREPRENEUR SUR LES LIEUX DES TRAVAUX</w:t>
      </w:r>
      <w:bookmarkEnd w:id="110"/>
    </w:p>
    <w:p w:rsidR="003E689A" w:rsidRPr="00AF474E" w:rsidRDefault="003E689A" w:rsidP="003E689A">
      <w:pPr>
        <w:pStyle w:val="Corpsdetexte"/>
      </w:pPr>
      <w:r w:rsidRPr="00AF474E">
        <w:t>L’Entrepreneurdevra,danslaquinzainedejoursouvrablessuivantlanotificationdel’ordrede service prescrivant de commencer les travaux, faire agréer un représentant en permanencesur le chantier domicilié à proximité du chantier habilité à recevoir notification des ordres deservice.</w:t>
      </w:r>
    </w:p>
    <w:p w:rsidR="003E689A" w:rsidRPr="00AF474E" w:rsidRDefault="003E689A" w:rsidP="003E689A">
      <w:pPr>
        <w:pStyle w:val="Corpsdetexte"/>
      </w:pPr>
      <w:r w:rsidRPr="00AF474E">
        <w:t>Pendantladuréedestravaux,</w:t>
      </w:r>
      <w:r w:rsidR="002B7719">
        <w:t xml:space="preserve"> l’</w:t>
      </w:r>
      <w:r w:rsidRPr="00AF474E">
        <w:t>Entrepreneurnepeuts’éloigner duchantierqu’aprèsavoir faitagréer par le Maître d’ouvrage, un Représentant capable de le remplacer, de matière qu’aucuneopérationne puisseêtre faiteoususpendue enraisonde sonabsence.</w:t>
      </w:r>
    </w:p>
    <w:p w:rsidR="003E689A" w:rsidRPr="00AF474E" w:rsidRDefault="003E689A" w:rsidP="003E689A">
      <w:pPr>
        <w:pStyle w:val="Corpsdetexte"/>
      </w:pPr>
      <w:r w:rsidRPr="00AF474E">
        <w:t>L’EntrepreneurserenddanslesbureauxduMaîtred’ouvrageetil accompagnesonReprésentantdanssestournéestouteslesfoisqu’ilenestrequis.</w:t>
      </w:r>
    </w:p>
    <w:p w:rsidR="003E689A" w:rsidRPr="00AF474E" w:rsidRDefault="003E689A" w:rsidP="003E689A">
      <w:pPr>
        <w:pStyle w:val="Corpsdetexte"/>
      </w:pPr>
      <w:r w:rsidRPr="00AF474E">
        <w:t>Après la réception définitive, et à défaut de ne pas connaître de nouveau domicile del’Entrepreneur, les notifications qui lui sont adressées seront valablement faites auprès deGouverneurdelarégion.</w:t>
      </w:r>
    </w:p>
    <w:p w:rsidR="003E689A" w:rsidRPr="00AF474E" w:rsidRDefault="003E689A" w:rsidP="008917D0">
      <w:pPr>
        <w:pStyle w:val="Titre21"/>
      </w:pPr>
      <w:bookmarkStart w:id="111" w:name="_Toc83304582"/>
      <w:r w:rsidRPr="00AF474E">
        <w:t>ORDRE DE SERVICE POUR L’EXECUTION DES TRAVAUX</w:t>
      </w:r>
      <w:bookmarkEnd w:id="111"/>
    </w:p>
    <w:p w:rsidR="003E689A" w:rsidRPr="00AF474E" w:rsidRDefault="003E689A" w:rsidP="003E689A">
      <w:pPr>
        <w:pStyle w:val="Corpsdetexte"/>
      </w:pPr>
      <w:r w:rsidRPr="00AF474E">
        <w:t>Lestravauxcommencerontlejourprescritdansl’ordredeserviceprescrivantdecommencer les travaux. L’Entrepreneurseconformestrictementauxordresdeservicequiluisontnotifiés.</w:t>
      </w:r>
    </w:p>
    <w:p w:rsidR="003E689A" w:rsidRPr="00AF474E" w:rsidRDefault="003E689A" w:rsidP="003E689A">
      <w:pPr>
        <w:pStyle w:val="Corpsdetexte"/>
      </w:pPr>
      <w:r w:rsidRPr="00AF474E">
        <w:t>Seul le Maître d’ouvrage est qualifié pour donner des instructions des ordres de service à</w:t>
      </w:r>
      <w:r w:rsidRPr="00AF474E">
        <w:rPr>
          <w:spacing w:val="-1"/>
        </w:rPr>
        <w:t>l’Entrepreneur.Cederniernepourra,dansaucuncas</w:t>
      </w:r>
      <w:r w:rsidRPr="00AF474E">
        <w:t>seprévaloird’instructionouordresdonnés par des personnes qui n’auraient pas étés expressément désignées à cet effet par le Maîtred’ouvrage.</w:t>
      </w:r>
    </w:p>
    <w:p w:rsidR="003E689A" w:rsidRPr="00AF474E" w:rsidRDefault="003E689A" w:rsidP="003E689A">
      <w:pPr>
        <w:pStyle w:val="Corpsdetexte"/>
      </w:pPr>
      <w:r w:rsidRPr="00AF474E">
        <w:t>LeMaîtred’ouvragen’estpasliéparl’interprétationoulesremarquesdel’undesesreprésentantslorsdela préparationoude l’exécutiondumarché,saufsiunetelle interprétation</w:t>
      </w:r>
      <w:r w:rsidRPr="00AF474E">
        <w:rPr>
          <w:spacing w:val="-1"/>
        </w:rPr>
        <w:t>ouremarqueexpressément</w:t>
      </w:r>
      <w:r w:rsidRPr="00AF474E">
        <w:t>stipuléedanslemarchéetsilemarchéprévoitexpressémentque</w:t>
      </w:r>
      <w:r w:rsidR="00A059BF">
        <w:t xml:space="preserve"> la</w:t>
      </w:r>
      <w:r w:rsidRPr="00AF474E">
        <w:t>diteresponsabilitéetpriseencharge parleMaîtred’ouvrage.</w:t>
      </w:r>
    </w:p>
    <w:p w:rsidR="003E689A" w:rsidRPr="00AF474E" w:rsidRDefault="003E689A" w:rsidP="008917D0">
      <w:pPr>
        <w:pStyle w:val="Titre21"/>
      </w:pPr>
      <w:bookmarkStart w:id="112" w:name="_Toc83304583"/>
      <w:r w:rsidRPr="00AF474E">
        <w:t>PROGRAMME D’EXECUTION DES TRAVAUX</w:t>
      </w:r>
      <w:bookmarkEnd w:id="112"/>
    </w:p>
    <w:p w:rsidR="00DB185A" w:rsidRPr="00AF474E" w:rsidRDefault="003E473D" w:rsidP="00A3365D">
      <w:pPr>
        <w:pStyle w:val="Corpsdetexte"/>
      </w:pPr>
      <w:r w:rsidRPr="00AF474E">
        <w:t>L’Entrepreneur est tenu de fournir au Maître d’ouvrage dans les dix (10) jours qui suivent lanotificationdel’ordredeservicepourcommencerlestravauxunplanning</w:t>
      </w:r>
      <w:r w:rsidR="00A3365D" w:rsidRPr="00AF474E">
        <w:t>détaillé d’exécution des travaux</w:t>
      </w:r>
      <w:r w:rsidRPr="00AF474E">
        <w:t>.</w:t>
      </w:r>
    </w:p>
    <w:p w:rsidR="003E689A" w:rsidRPr="00AF474E" w:rsidRDefault="003E689A" w:rsidP="003E689A">
      <w:pPr>
        <w:pStyle w:val="Corpsdetexte"/>
      </w:pPr>
      <w:r w:rsidRPr="00AF474E">
        <w:t>Ce programme, conforme au modèle remis par le Maître d’ouvrage devra préciser les dates,caractéristiques delamarcheduchantier,notammenten cequi concernelesdifférentesinstallations,l’approvisionnementenmatériaux,l’arrivéedesprincipauxmatériels,</w:t>
      </w:r>
      <w:r w:rsidR="00403DD4" w:rsidRPr="00AF474E">
        <w:t>etc.</w:t>
      </w:r>
      <w:r w:rsidRPr="00AF474E">
        <w:t>….</w:t>
      </w:r>
    </w:p>
    <w:p w:rsidR="003E689A" w:rsidRPr="00AF474E" w:rsidRDefault="003E689A" w:rsidP="00D710AE">
      <w:pPr>
        <w:pStyle w:val="Corpsdetexte"/>
      </w:pPr>
      <w:r w:rsidRPr="00AF474E">
        <w:t>Le plande travail sera présenté sous forme d’un graphique d’échelle convenable indiquant lepourcentage de chaque nature de travaux au fur et à mesure del’avancementduchantier</w:t>
      </w:r>
      <w:proofErr w:type="gramStart"/>
      <w:r w:rsidRPr="00AF474E">
        <w:t>,lasituationdestravauxhebdomadaire,remisesendeux</w:t>
      </w:r>
      <w:proofErr w:type="gramEnd"/>
      <w:r w:rsidRPr="00AF474E">
        <w:t>(2)exemplairesduMaître d’ouvrage.</w:t>
      </w:r>
    </w:p>
    <w:p w:rsidR="003E689A" w:rsidRPr="00AF474E" w:rsidRDefault="003E689A" w:rsidP="00A059BF">
      <w:pPr>
        <w:pStyle w:val="Corpsdetexte"/>
      </w:pPr>
      <w:r w:rsidRPr="00AF474E">
        <w:t xml:space="preserve">Chaquefoisquel’Entrepreneurprévoiraunretardsurleprogrammeainsiétabli,ilenaviseraimmédiatement le Maître d’ouvrage par écrit en exposant les raisons de son retard, la </w:t>
      </w:r>
      <w:proofErr w:type="spellStart"/>
      <w:r w:rsidRPr="00AF474E">
        <w:t>duréeprobable</w:t>
      </w:r>
      <w:proofErr w:type="spellEnd"/>
      <w:r w:rsidRPr="00AF474E">
        <w:t xml:space="preserve"> et les mesures qu’il compte prendre pour y </w:t>
      </w:r>
      <w:proofErr w:type="spellStart"/>
      <w:r w:rsidRPr="00AF474E">
        <w:t>remédier</w:t>
      </w:r>
      <w:r w:rsidR="00D710AE" w:rsidRPr="00AF474E">
        <w:t>.C</w:t>
      </w:r>
      <w:r w:rsidRPr="00AF474E">
        <w:t>haque</w:t>
      </w:r>
      <w:proofErr w:type="spellEnd"/>
      <w:r w:rsidRPr="00AF474E">
        <w:t xml:space="preserve"> fois</w:t>
      </w:r>
      <w:r w:rsidR="00D710AE" w:rsidRPr="00AF474E">
        <w:t>,</w:t>
      </w:r>
      <w:r w:rsidRPr="00AF474E">
        <w:t xml:space="preserve"> qu’à un moment</w:t>
      </w:r>
      <w:r w:rsidRPr="00AF474E">
        <w:rPr>
          <w:spacing w:val="-1"/>
        </w:rPr>
        <w:t>quelconque,encoursd’exécution,leMaîtred’ouvrageconstateraqueleprogrammedestravaux</w:t>
      </w:r>
      <w:r w:rsidRPr="00AF474E">
        <w:t>n’est par respectée, l’Entrepreneur devra, dans un délai de huit (8) jours à partir de l’invitationquiluienserafaiteparordredeservice,proposerunnouveauprogrammeprévoyantl’achèvement dans les délais contractuels et remanier en conséquence, l’organisation de sonchantier.Lesconséquencesdeceremaniementserontauxfraisdel’Entrepreneur.</w:t>
      </w:r>
    </w:p>
    <w:p w:rsidR="003E689A" w:rsidRPr="00AF474E" w:rsidRDefault="003E689A" w:rsidP="003E689A">
      <w:pPr>
        <w:pStyle w:val="Corpsdetexte"/>
      </w:pPr>
      <w:r w:rsidRPr="00AF474E">
        <w:t>Dans le cas où il serait possible d’établir un nouveau programme dans le cadre du délaicontractuel, son acceptation éventuelle par le Maître d’ouvrage ne modifiera en rien, le calculdespénalitésprévuesauprésentcahier.</w:t>
      </w:r>
    </w:p>
    <w:p w:rsidR="003E689A" w:rsidRPr="00AF474E" w:rsidRDefault="003E689A" w:rsidP="003E689A">
      <w:pPr>
        <w:pStyle w:val="Corpsdetexte"/>
      </w:pPr>
      <w:r w:rsidRPr="00AF474E">
        <w:t>L’Entrepreneur devra également fournir, au début de chaque mois, son programme de</w:t>
      </w:r>
      <w:r w:rsidRPr="00AF474E">
        <w:rPr>
          <w:spacing w:val="-1"/>
        </w:rPr>
        <w:t>fabricationdesmatériaux,ildevraenparticulier,assurerunstockage</w:t>
      </w:r>
      <w:r w:rsidRPr="00AF474E">
        <w:t>minimumpouvant</w:t>
      </w:r>
      <w:r w:rsidR="00D710AE" w:rsidRPr="00AF474E">
        <w:t xml:space="preserve">couvrir </w:t>
      </w:r>
      <w:r w:rsidRPr="00AF474E">
        <w:t>lesbesoinsduchantierpendantunmois.</w:t>
      </w:r>
    </w:p>
    <w:p w:rsidR="00DB185A" w:rsidRPr="00AF474E" w:rsidRDefault="003E473D" w:rsidP="008917D0">
      <w:pPr>
        <w:pStyle w:val="Titre21"/>
      </w:pPr>
      <w:bookmarkStart w:id="113" w:name="_Toc83304584"/>
      <w:r w:rsidRPr="00AF474E">
        <w:t>RESPONSABILITE DES RENSEIGNEMENTS</w:t>
      </w:r>
      <w:bookmarkEnd w:id="113"/>
    </w:p>
    <w:p w:rsidR="00DB185A" w:rsidRPr="00AF474E" w:rsidRDefault="003E473D" w:rsidP="009C560E">
      <w:pPr>
        <w:pStyle w:val="Corpsdetexte"/>
      </w:pPr>
      <w:r w:rsidRPr="00AF474E">
        <w:t>L’EntrepreneuresttenudefournirtousrenseignementsquiluiseraientdemandésparleMaîtred’ouvrageouleMaîtred’œuvreconcernantlemarché. Ilestresponsabledel’exactitudedecesrenseignements.</w:t>
      </w:r>
    </w:p>
    <w:p w:rsidR="00DB185A" w:rsidRPr="00AF474E" w:rsidRDefault="00336AB1" w:rsidP="008917D0">
      <w:pPr>
        <w:pStyle w:val="Titre21"/>
      </w:pPr>
      <w:bookmarkStart w:id="114" w:name="_Toc83304585"/>
      <w:r w:rsidRPr="00AF474E">
        <w:t>PLANS D</w:t>
      </w:r>
      <w:r w:rsidR="00A22EDB" w:rsidRPr="00AF474E">
        <w:t>’</w:t>
      </w:r>
      <w:r w:rsidRPr="00AF474E">
        <w:t>EXECUTION ET DE RECOLEMENT</w:t>
      </w:r>
      <w:bookmarkEnd w:id="114"/>
    </w:p>
    <w:p w:rsidR="00DB185A" w:rsidRPr="00AF474E" w:rsidRDefault="003E473D" w:rsidP="009C560E">
      <w:pPr>
        <w:pStyle w:val="Corpsdetexte"/>
      </w:pPr>
      <w:r w:rsidRPr="00AF474E">
        <w:t>Les documents fournis par le Maître d’ouvrage ne sont que des plans directifs. L’entrepreneurdoitprépareraprèslasignatureetl’enregistrementdemarchélesplansetlesdétailsnécessairespour la bonne exécution des travaux. Ces plans et détails doivent être approuvés par le bureaud’études désignéparle</w:t>
      </w:r>
      <w:r w:rsidR="00CB1859" w:rsidRPr="00AF474E">
        <w:t>maître</w:t>
      </w:r>
      <w:r w:rsidRPr="00AF474E">
        <w:t>d’ouvrage.</w:t>
      </w:r>
    </w:p>
    <w:p w:rsidR="00DB185A" w:rsidRPr="00AF474E" w:rsidRDefault="003E473D" w:rsidP="00336AB1">
      <w:pPr>
        <w:pStyle w:val="Corpsdetexte"/>
      </w:pPr>
      <w:r w:rsidRPr="00AF474E">
        <w:t>L’entrepreneurdevrafournirdesplansderecollementauMaîtred’ouvrageàlafindestravaux</w:t>
      </w:r>
      <w:r w:rsidR="00336AB1" w:rsidRPr="00AF474E">
        <w:t xml:space="preserve"> en</w:t>
      </w:r>
      <w:r w:rsidRPr="006736E9">
        <w:rPr>
          <w:color w:val="FF0000"/>
          <w:highlight w:val="yellow"/>
        </w:rPr>
        <w:t>cinq</w:t>
      </w:r>
      <w:r w:rsidRPr="00AF474E">
        <w:t>exemplaires</w:t>
      </w:r>
      <w:r w:rsidR="006736E9">
        <w:t xml:space="preserve"> papier et une version électronique</w:t>
      </w:r>
      <w:r w:rsidRPr="00AF474E">
        <w:t>.</w:t>
      </w:r>
    </w:p>
    <w:p w:rsidR="00A22EDB" w:rsidRPr="00AF474E" w:rsidRDefault="00A22EDB" w:rsidP="008917D0">
      <w:pPr>
        <w:pStyle w:val="Titre21"/>
      </w:pPr>
      <w:bookmarkStart w:id="115" w:name="_Toc83304586"/>
      <w:r w:rsidRPr="00AF474E">
        <w:t>INSTALLATION DE CHANTIER</w:t>
      </w:r>
      <w:bookmarkEnd w:id="115"/>
    </w:p>
    <w:p w:rsidR="00A22EDB" w:rsidRPr="00AF474E" w:rsidRDefault="00A22EDB" w:rsidP="00A22EDB">
      <w:pPr>
        <w:pStyle w:val="Corpsdetexte"/>
      </w:pPr>
      <w:r w:rsidRPr="00AF474E">
        <w:t>L’Entrepreneur devra soumettre au Maître d’ouvrage (dans un délai de 15 jours calendairesà dater de la notification de l’ordre de service l’invitant à commencer les travaux) le projet deses installationsdechantieretlalisteexactedumatérielqu’ilcompteutiliser.</w:t>
      </w:r>
    </w:p>
    <w:p w:rsidR="00A22EDB" w:rsidRPr="00AF474E" w:rsidRDefault="00A22EDB" w:rsidP="00A22EDB">
      <w:pPr>
        <w:pStyle w:val="Corpsdetexte"/>
      </w:pPr>
      <w:r w:rsidRPr="00AF474E">
        <w:t>Le projet des installations de chantier devra comporter des propositions de l’Entrepreneurconcernant:</w:t>
      </w:r>
    </w:p>
    <w:p w:rsidR="00A22EDB" w:rsidRPr="00AF474E" w:rsidRDefault="006736E9" w:rsidP="00A22EDB">
      <w:pPr>
        <w:pStyle w:val="Paragraphedeliste"/>
        <w:numPr>
          <w:ilvl w:val="0"/>
          <w:numId w:val="47"/>
        </w:numPr>
        <w:tabs>
          <w:tab w:val="left" w:pos="1456"/>
          <w:tab w:val="left" w:pos="1457"/>
        </w:tabs>
        <w:rPr>
          <w:rFonts w:cstheme="minorHAnsi"/>
        </w:rPr>
      </w:pPr>
      <w:r w:rsidRPr="00AF474E">
        <w:rPr>
          <w:rFonts w:cstheme="minorHAnsi"/>
        </w:rPr>
        <w:t>L</w:t>
      </w:r>
      <w:r w:rsidR="00A22EDB" w:rsidRPr="00AF474E">
        <w:rPr>
          <w:rFonts w:cstheme="minorHAnsi"/>
        </w:rPr>
        <w:t>emaintiendelacirculationpendantlestravaux</w:t>
      </w:r>
    </w:p>
    <w:p w:rsidR="00A22EDB" w:rsidRPr="00AF474E" w:rsidRDefault="006736E9" w:rsidP="00A22EDB">
      <w:pPr>
        <w:pStyle w:val="Paragraphedeliste"/>
        <w:numPr>
          <w:ilvl w:val="0"/>
          <w:numId w:val="47"/>
        </w:numPr>
        <w:tabs>
          <w:tab w:val="left" w:pos="1456"/>
          <w:tab w:val="left" w:pos="1457"/>
        </w:tabs>
        <w:rPr>
          <w:rFonts w:cstheme="minorHAnsi"/>
        </w:rPr>
      </w:pPr>
      <w:r w:rsidRPr="00AF474E">
        <w:rPr>
          <w:rFonts w:cstheme="minorHAnsi"/>
        </w:rPr>
        <w:t>S</w:t>
      </w:r>
      <w:r w:rsidR="00A22EDB" w:rsidRPr="00AF474E">
        <w:rPr>
          <w:rFonts w:cstheme="minorHAnsi"/>
        </w:rPr>
        <w:t>espropresbureauxetceuxduMaîtred’ouvrage</w:t>
      </w:r>
    </w:p>
    <w:p w:rsidR="00A22EDB" w:rsidRPr="00AF474E" w:rsidRDefault="006736E9" w:rsidP="00A22EDB">
      <w:pPr>
        <w:pStyle w:val="Paragraphedeliste"/>
        <w:numPr>
          <w:ilvl w:val="0"/>
          <w:numId w:val="47"/>
        </w:numPr>
        <w:tabs>
          <w:tab w:val="left" w:pos="1456"/>
          <w:tab w:val="left" w:pos="1457"/>
        </w:tabs>
        <w:rPr>
          <w:rFonts w:cstheme="minorHAnsi"/>
        </w:rPr>
      </w:pPr>
      <w:r w:rsidRPr="00AF474E">
        <w:rPr>
          <w:rFonts w:cstheme="minorHAnsi"/>
        </w:rPr>
        <w:t>L</w:t>
      </w:r>
      <w:r w:rsidR="00A22EDB" w:rsidRPr="00AF474E">
        <w:rPr>
          <w:rFonts w:cstheme="minorHAnsi"/>
        </w:rPr>
        <w:t>esairesdestockagedesmatériauxagrégatsetconduites</w:t>
      </w:r>
    </w:p>
    <w:p w:rsidR="00A22EDB" w:rsidRPr="00AF474E" w:rsidRDefault="006736E9" w:rsidP="00A22EDB">
      <w:pPr>
        <w:pStyle w:val="Paragraphedeliste"/>
        <w:numPr>
          <w:ilvl w:val="0"/>
          <w:numId w:val="47"/>
        </w:numPr>
        <w:tabs>
          <w:tab w:val="left" w:pos="1456"/>
          <w:tab w:val="left" w:pos="1457"/>
        </w:tabs>
        <w:rPr>
          <w:rFonts w:cstheme="minorHAnsi"/>
        </w:rPr>
      </w:pPr>
      <w:r w:rsidRPr="00AF474E">
        <w:rPr>
          <w:rFonts w:cstheme="minorHAnsi"/>
        </w:rPr>
        <w:t>L</w:t>
      </w:r>
      <w:r w:rsidR="00A22EDB" w:rsidRPr="00AF474E">
        <w:rPr>
          <w:rFonts w:cstheme="minorHAnsi"/>
        </w:rPr>
        <w:t>esairescouvertesdestockageduciment</w:t>
      </w:r>
    </w:p>
    <w:p w:rsidR="00A22EDB" w:rsidRPr="00AF474E" w:rsidRDefault="006736E9" w:rsidP="00A22EDB">
      <w:pPr>
        <w:pStyle w:val="Paragraphedeliste"/>
        <w:numPr>
          <w:ilvl w:val="0"/>
          <w:numId w:val="47"/>
        </w:numPr>
        <w:tabs>
          <w:tab w:val="left" w:pos="1456"/>
          <w:tab w:val="left" w:pos="1457"/>
        </w:tabs>
        <w:rPr>
          <w:rFonts w:cstheme="minorHAnsi"/>
        </w:rPr>
      </w:pPr>
      <w:r w:rsidRPr="00AF474E">
        <w:rPr>
          <w:rFonts w:cstheme="minorHAnsi"/>
        </w:rPr>
        <w:t>L</w:t>
      </w:r>
      <w:r w:rsidR="00A22EDB" w:rsidRPr="00AF474E">
        <w:rPr>
          <w:rFonts w:cstheme="minorHAnsi"/>
        </w:rPr>
        <w:t>estationnementdumatérieletlesairesd’entretien</w:t>
      </w:r>
    </w:p>
    <w:p w:rsidR="00A22EDB" w:rsidRPr="00AF474E" w:rsidRDefault="00A22EDB" w:rsidP="00A22EDB">
      <w:pPr>
        <w:pStyle w:val="Corpsdetexte"/>
      </w:pPr>
      <w:r w:rsidRPr="00AF474E">
        <w:t>Il appartient à l’Entrepreneur de réaliser toutes alimentations en eau, énergie électrique,téléphoneetautresnécessairesaufonctionnementdechantier.</w:t>
      </w:r>
    </w:p>
    <w:p w:rsidR="00A22EDB" w:rsidRPr="00AF474E" w:rsidRDefault="00A22EDB" w:rsidP="00A22EDB">
      <w:pPr>
        <w:pStyle w:val="Corpsdetexte"/>
      </w:pPr>
      <w:r w:rsidRPr="00AF474E">
        <w:t>IlrégleraégalementauxAdministrationsintéressées,lesredevancescorrespondantesetéventuellement les redevances relatives à l’implantation des poteaux, canalisation, hors del’emprisede sesinstallationsde chantier.</w:t>
      </w:r>
    </w:p>
    <w:p w:rsidR="00A22EDB" w:rsidRDefault="00A22EDB" w:rsidP="00422DEE">
      <w:pPr>
        <w:pStyle w:val="Corpsdetexte"/>
      </w:pPr>
      <w:r w:rsidRPr="00AF474E">
        <w:t>L’Entrepreneuresttenud’aménagersurchaquechantierisoléunlocald’environ12m</w:t>
      </w:r>
      <w:r w:rsidR="00422DEE" w:rsidRPr="00AF474E">
        <w:t>²</w:t>
      </w:r>
      <w:r w:rsidRPr="00AF474E">
        <w:rPr>
          <w:spacing w:val="-2"/>
        </w:rPr>
        <w:t>destinéàl’usageexclusifdu</w:t>
      </w:r>
      <w:r w:rsidRPr="00AF474E">
        <w:rPr>
          <w:spacing w:val="-1"/>
        </w:rPr>
        <w:t>Maîtred’ouvrageoudesesreprésentants. Celocalseramuni</w:t>
      </w:r>
      <w:r w:rsidRPr="00AF474E">
        <w:t>de l’électricité, d’un appareil de chauffage et d’un ventilateur, - si le Maître d’ouvrage en faitla demande – d’un bureau et d’une table de réunion pour 6 personnes avec suffisamment dechaises.</w:t>
      </w:r>
    </w:p>
    <w:p w:rsidR="00C0392F" w:rsidRPr="00C0392F" w:rsidRDefault="00C0392F" w:rsidP="00C0392F">
      <w:pPr>
        <w:pStyle w:val="Corpsdetexte"/>
      </w:pPr>
      <w:r w:rsidRPr="00C0392F">
        <w:t>Tous les frais liés à l’installation du chantier et pendant toute la durée des travaux jusqu’à la réception définitive des ouvrages, sont à la charge de l’entrepreneur.</w:t>
      </w:r>
    </w:p>
    <w:p w:rsidR="00A22EDB" w:rsidRPr="00AF474E" w:rsidRDefault="00A22EDB" w:rsidP="008917D0">
      <w:pPr>
        <w:pStyle w:val="Titre21"/>
      </w:pPr>
      <w:bookmarkStart w:id="116" w:name="_Toc83304587"/>
      <w:r w:rsidRPr="00AF474E">
        <w:t>SIGNALISATION DU CHANTIER</w:t>
      </w:r>
      <w:bookmarkEnd w:id="116"/>
    </w:p>
    <w:p w:rsidR="00A22EDB" w:rsidRPr="00AF474E" w:rsidRDefault="00A22EDB" w:rsidP="00A22EDB">
      <w:pPr>
        <w:pStyle w:val="Corpsdetexte"/>
      </w:pPr>
      <w:r w:rsidRPr="00AF474E">
        <w:t>L’Entrepreneur devra se conformer aux instructions du Maître d’ouvrage relatives à lasignalisation de ses chantiers. La signalisation devra être conforme à la réglementation envigueurenTunisie.</w:t>
      </w:r>
    </w:p>
    <w:p w:rsidR="00A22EDB" w:rsidRPr="00AF474E" w:rsidRDefault="00A22EDB" w:rsidP="00A22EDB">
      <w:pPr>
        <w:pStyle w:val="Corpsdetexte"/>
      </w:pPr>
      <w:r w:rsidRPr="00AF474E">
        <w:t>Avant la tombée de la nuit, les installations des chantiers seront éclairées au moyen delanternes d’une intensité lumineuse suffisante pour assurer en toute sécurité la circulationterrestre.</w:t>
      </w:r>
    </w:p>
    <w:p w:rsidR="00A22EDB" w:rsidRPr="00AF474E" w:rsidRDefault="00A22EDB" w:rsidP="00A22EDB">
      <w:pPr>
        <w:pStyle w:val="Corpsdetexte"/>
      </w:pPr>
      <w:r w:rsidRPr="00AF474E">
        <w:t>Touslesfraisentraînésparlasignalisationpropreauchantiersontàlachargedel’Entrepreneur.Celui-ci resteraseul etentièrementresponsabledetouslesaccidentsoudommages causés aux tiers, au cours de l’exécution des travaux par le fait de son matériel oud’erreursetd’omissionsconcernantlasignalisation.</w:t>
      </w:r>
    </w:p>
    <w:p w:rsidR="00A22EDB" w:rsidRPr="00AF474E" w:rsidRDefault="00A22EDB" w:rsidP="00A22EDB">
      <w:pPr>
        <w:pStyle w:val="Corpsdetexte"/>
      </w:pPr>
      <w:r w:rsidRPr="00AF474E">
        <w:t>LesinstallationsdechantierdevrontêtrematériellementdélimitéessileMaîtred’ouvragelejugenécessairepar2 lignesdefilsdeferplacéessurpoteauxdebois.</w:t>
      </w:r>
    </w:p>
    <w:p w:rsidR="00A22EDB" w:rsidRPr="00AF474E" w:rsidRDefault="00A22EDB" w:rsidP="008917D0">
      <w:pPr>
        <w:pStyle w:val="Titre21"/>
      </w:pPr>
      <w:bookmarkStart w:id="117" w:name="_Toc83304588"/>
      <w:r w:rsidRPr="00AF474E">
        <w:t>PANNEAU DE CHANTIER</w:t>
      </w:r>
      <w:bookmarkEnd w:id="117"/>
    </w:p>
    <w:p w:rsidR="00A22EDB" w:rsidRPr="00AF474E" w:rsidRDefault="00CE63AC" w:rsidP="00A22EDB">
      <w:pPr>
        <w:pStyle w:val="Corpsdetexte"/>
      </w:pPr>
      <w:r w:rsidRPr="00AF474E">
        <w:rPr>
          <w:noProof/>
          <w:lang w:eastAsia="fr-FR"/>
        </w:rPr>
        <w:drawing>
          <wp:anchor distT="0" distB="0" distL="114300" distR="114300" simplePos="0" relativeHeight="487600128" behindDoc="0" locked="0" layoutInCell="1" allowOverlap="1">
            <wp:simplePos x="0" y="0"/>
            <wp:positionH relativeFrom="column">
              <wp:posOffset>1333500</wp:posOffset>
            </wp:positionH>
            <wp:positionV relativeFrom="paragraph">
              <wp:posOffset>774700</wp:posOffset>
            </wp:positionV>
            <wp:extent cx="3210560" cy="4721860"/>
            <wp:effectExtent l="0" t="0" r="2540" b="0"/>
            <wp:wrapTopAndBottom/>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3"/>
                    <pic:cNvPicPr/>
                  </pic:nvPicPr>
                  <pic:blipFill rotWithShape="1">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29" t="2560" r="4329" b="2496"/>
                    <a:stretch/>
                  </pic:blipFill>
                  <pic:spPr bwMode="auto">
                    <a:xfrm>
                      <a:off x="0" y="0"/>
                      <a:ext cx="3210560" cy="47218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22EDB" w:rsidRPr="00AF474E">
        <w:t>L’Entrepreneuresttenudepréparer,deplaceretd’entretenirpendanttouteladuréedu</w:t>
      </w:r>
      <w:r w:rsidR="00A22EDB" w:rsidRPr="00AF474E">
        <w:rPr>
          <w:spacing w:val="-13"/>
        </w:rPr>
        <w:t xml:space="preserve"> chantier un e</w:t>
      </w:r>
      <w:r w:rsidR="00A22EDB" w:rsidRPr="00AF474E">
        <w:t>mplacement où il sera parfaitement visible de l’extérieur un panneau en bois, en métal ouautrematériaurésistantau modèle suivant :</w:t>
      </w:r>
    </w:p>
    <w:p w:rsidR="00A22EDB" w:rsidRPr="00AF474E" w:rsidRDefault="00A22EDB" w:rsidP="00422DEE">
      <w:pPr>
        <w:pStyle w:val="Corpsdetexte"/>
      </w:pPr>
      <w:r w:rsidRPr="00AF474E">
        <w:t>Les dimensions du panneau et des lettres seront communiquées par le Maître d’œuvre. Ce tableau sera placé dans les dix (10) jours calendaires qui suivent l’ordre de service pour commencer les travaux après approbation du projet du tableau par le Maître d’ouvrage.</w:t>
      </w:r>
    </w:p>
    <w:p w:rsidR="00A22EDB" w:rsidRPr="00AF474E" w:rsidRDefault="00A22EDB" w:rsidP="008917D0">
      <w:pPr>
        <w:pStyle w:val="Titre21"/>
      </w:pPr>
      <w:bookmarkStart w:id="118" w:name="_Toc83304589"/>
      <w:r w:rsidRPr="00AF474E">
        <w:t>PUBLICITE</w:t>
      </w:r>
      <w:bookmarkEnd w:id="118"/>
    </w:p>
    <w:p w:rsidR="00A22EDB" w:rsidRPr="00AF474E" w:rsidRDefault="00A22EDB" w:rsidP="00A22EDB">
      <w:pPr>
        <w:pStyle w:val="Corpsdetexte"/>
      </w:pPr>
      <w:r w:rsidRPr="00AF474E">
        <w:t>En cours de chantier, aucun panneau publicitaire ne sera autorisé sur le chantier sans lapermission écrite du Maître d’ouvrage, à l’exception des panneaux d’identité dont le libellé etlesdimensionsdevront,cependant,avoirreçu l’accorddecelle-ci.</w:t>
      </w:r>
    </w:p>
    <w:p w:rsidR="00A22EDB" w:rsidRPr="00AF474E" w:rsidRDefault="00A22EDB" w:rsidP="00A22EDB">
      <w:pPr>
        <w:pStyle w:val="Corpsdetexte"/>
      </w:pPr>
      <w:r w:rsidRPr="00AF474E">
        <w:t>Aucun renseignement relatif aux travaux ne pourra être donné par l’Entrepreneur à despersonnes étrangères auchantier.Les demandes de la presse serontenvoyées auMaîtred’ouvrage.</w:t>
      </w:r>
    </w:p>
    <w:p w:rsidR="00A22EDB" w:rsidRPr="00AF474E" w:rsidRDefault="00A22EDB" w:rsidP="008917D0">
      <w:pPr>
        <w:pStyle w:val="Titre21"/>
      </w:pPr>
      <w:bookmarkStart w:id="119" w:name="_Toc83304590"/>
      <w:r w:rsidRPr="00AF474E">
        <w:t>CHOIX DE COMMIS DE CHANTIER OU D’ATELIER ET OUVRIERS</w:t>
      </w:r>
      <w:bookmarkEnd w:id="119"/>
    </w:p>
    <w:p w:rsidR="00A22EDB" w:rsidRPr="00AF474E" w:rsidRDefault="00A22EDB" w:rsidP="00A22EDB">
      <w:pPr>
        <w:pStyle w:val="Corpsdetexte"/>
      </w:pPr>
      <w:r w:rsidRPr="00AF474E">
        <w:t>L’Entrepreneur ne peutprendre pour commis etchef de chantier ou d’atelier que lespersonnes capables de l’aider et de le remplacer au besoin dans la conduite et le métrage destravaux.</w:t>
      </w:r>
    </w:p>
    <w:p w:rsidR="00A22EDB" w:rsidRPr="00AF474E" w:rsidRDefault="00A22EDB" w:rsidP="00A22EDB">
      <w:pPr>
        <w:pStyle w:val="Corpsdetexte"/>
      </w:pPr>
      <w:r w:rsidRPr="00AF474E">
        <w:t>LeMaîtred’ouvragealedroitd’exigerlechangementdesAgentsououvriersdel’Entrepreneurpourinsubordination,incapacitéoudéfautdeprobité.</w:t>
      </w:r>
    </w:p>
    <w:p w:rsidR="00A22EDB" w:rsidRPr="00AF474E" w:rsidRDefault="00A22EDB" w:rsidP="00A22EDB">
      <w:pPr>
        <w:pStyle w:val="Corpsdetexte"/>
      </w:pPr>
      <w:r w:rsidRPr="00AF474E">
        <w:t>L’Entrepreneurdemeureresponsabledesfautesou malfaçonsquiseraientcommisesparsesagentsetouvriersdanslafournituredesmatériaux.</w:t>
      </w:r>
    </w:p>
    <w:p w:rsidR="00A22EDB" w:rsidRPr="00AF474E" w:rsidRDefault="00A22EDB" w:rsidP="00A22EDB">
      <w:pPr>
        <w:pStyle w:val="Corpsdetexte"/>
      </w:pPr>
      <w:r w:rsidRPr="00AF474E">
        <w:t>L’Entrepreneur fera son affaire pour l’embauche de toute main-d’œuvre locale ou autre,</w:t>
      </w:r>
      <w:r w:rsidRPr="00AF474E">
        <w:rPr>
          <w:spacing w:val="-1"/>
        </w:rPr>
        <w:t>promouvoir àsontransport,àsonlogement,</w:t>
      </w:r>
      <w:r w:rsidRPr="00AF474E">
        <w:t xml:space="preserve"> etàsonpaiement.Illuiserastrictementinterditdelogerlepersonnelà l’intérieurdesbâtiments.</w:t>
      </w:r>
    </w:p>
    <w:p w:rsidR="00A22EDB" w:rsidRPr="00AF474E" w:rsidRDefault="00A22EDB" w:rsidP="00A22EDB">
      <w:pPr>
        <w:pStyle w:val="Corpsdetexte"/>
      </w:pPr>
      <w:r w:rsidRPr="00AF474E">
        <w:t>L’Entrepreneur devra maintenir sur le chantier en nombre et qualifications suffisantes, lepersonnelnécessairepour exécuter lestravauxdanslecadredesdélaiscontractuels.</w:t>
      </w:r>
    </w:p>
    <w:p w:rsidR="00A22EDB" w:rsidRPr="00AF474E" w:rsidRDefault="00A22EDB" w:rsidP="00A22EDB">
      <w:pPr>
        <w:pStyle w:val="Corpsdetexte"/>
      </w:pPr>
      <w:r w:rsidRPr="00AF474E">
        <w:t>Le Représentant de l’Entrepreneur, les chefs de chantier et surveillants devront être agréésparleMaîtred’ouvrage.</w:t>
      </w:r>
    </w:p>
    <w:p w:rsidR="00A22EDB" w:rsidRPr="00AF474E" w:rsidRDefault="00A22EDB" w:rsidP="008917D0">
      <w:pPr>
        <w:pStyle w:val="Titre21"/>
      </w:pPr>
      <w:bookmarkStart w:id="120" w:name="_Toc83304591"/>
      <w:r w:rsidRPr="00AF474E">
        <w:t>LISTE NOMINATIVE DES OUVRIERS</w:t>
      </w:r>
      <w:bookmarkEnd w:id="120"/>
    </w:p>
    <w:p w:rsidR="00A22EDB" w:rsidRPr="00AF474E" w:rsidRDefault="00A22EDB" w:rsidP="00A22EDB">
      <w:pPr>
        <w:pStyle w:val="Corpsdetexte"/>
      </w:pPr>
      <w:r w:rsidRPr="00AF474E">
        <w:t>L’EntrepreneurremettraauMaîtred’ouvragelecinq(5)dechaquemoislalistenominativedesouvriersmentionnantleurnationalité,leurqualificationprofessionnelle,leurmodederecrutementetla date de leuraffectationà l’Entreprise.</w:t>
      </w:r>
    </w:p>
    <w:p w:rsidR="00A22EDB" w:rsidRPr="00AF474E" w:rsidRDefault="00A22EDB" w:rsidP="008917D0">
      <w:pPr>
        <w:pStyle w:val="Titre21"/>
      </w:pPr>
      <w:bookmarkStart w:id="121" w:name="_Toc83304592"/>
      <w:r w:rsidRPr="00AF474E">
        <w:t>ALLOCATIONS FAMILIALES</w:t>
      </w:r>
      <w:bookmarkEnd w:id="121"/>
    </w:p>
    <w:p w:rsidR="00A22EDB" w:rsidRPr="00AF474E" w:rsidRDefault="00A22EDB" w:rsidP="00A22EDB">
      <w:pPr>
        <w:pStyle w:val="Corpsdetexte"/>
      </w:pPr>
      <w:r w:rsidRPr="00AF474E">
        <w:t>L’EntrepreneurseratenudejustifierdesonaffiliationàlaCaissedesAllocationsFamiliales.Ildevra en outre, produire à l’appui de chaque décompte provisoire la pièce signée par leDirecteur de la Caisse Nationale de Sécurité Sociale attestant qu’il a payé des cotisationsjusqu’audernierjourdutrimestre considéré.</w:t>
      </w:r>
    </w:p>
    <w:p w:rsidR="00A22EDB" w:rsidRPr="00AF474E" w:rsidRDefault="00A22EDB" w:rsidP="008917D0">
      <w:pPr>
        <w:pStyle w:val="Titre21"/>
      </w:pPr>
      <w:bookmarkStart w:id="122" w:name="_Ref66246473"/>
      <w:bookmarkStart w:id="123" w:name="_Toc83304593"/>
      <w:r w:rsidRPr="00AF474E">
        <w:t>ASSURANCE</w:t>
      </w:r>
      <w:bookmarkEnd w:id="122"/>
      <w:bookmarkEnd w:id="123"/>
    </w:p>
    <w:p w:rsidR="00A22EDB" w:rsidRPr="00AF474E" w:rsidRDefault="00A22EDB" w:rsidP="00B04177">
      <w:pPr>
        <w:pStyle w:val="Corpsdetexte"/>
      </w:pPr>
      <w:r w:rsidRPr="00AF474E">
        <w:t>L’Entrepreneur sera responsable vis à vis des tiers de tous les dommages et dégradations quiauraientlieu du faitdu fonctionnementdes chantiers.Il sera égalementresponsabledes</w:t>
      </w:r>
      <w:r w:rsidRPr="00AF474E">
        <w:rPr>
          <w:spacing w:val="-1"/>
        </w:rPr>
        <w:t>dommageséventuelspouvantrésulterdutransport</w:t>
      </w:r>
      <w:r w:rsidRPr="00AF474E">
        <w:t>desmatériauxàlatraverséedespropriétésriveraines privées. Les indemnités à payer en cas d’accident sont dues par l’Entrepreneur saufrecourscontrel’auteur.Enaucuncas,leMaîtred’ouvragenepeutêtreinquiétéàcetégard.</w:t>
      </w:r>
    </w:p>
    <w:p w:rsidR="00A22EDB" w:rsidRPr="00AF474E" w:rsidRDefault="00A22EDB" w:rsidP="00A22EDB">
      <w:pPr>
        <w:pStyle w:val="Corpsdetexte"/>
        <w:tabs>
          <w:tab w:val="center" w:pos="4821"/>
        </w:tabs>
      </w:pPr>
      <w:r w:rsidRPr="00AF474E">
        <w:t>L’Entrepreneurdevrasouscrire:</w:t>
      </w:r>
    </w:p>
    <w:p w:rsidR="00A22EDB" w:rsidRPr="00AF474E" w:rsidRDefault="00A22EDB" w:rsidP="00A22EDB">
      <w:pPr>
        <w:pStyle w:val="Paragraphedeliste"/>
        <w:numPr>
          <w:ilvl w:val="0"/>
          <w:numId w:val="48"/>
        </w:numPr>
        <w:tabs>
          <w:tab w:val="left" w:pos="1457"/>
        </w:tabs>
        <w:rPr>
          <w:rFonts w:cstheme="minorHAnsi"/>
        </w:rPr>
      </w:pPr>
      <w:r w:rsidRPr="00AF474E">
        <w:rPr>
          <w:rFonts w:cstheme="minorHAnsi"/>
        </w:rPr>
        <w:t>Une assurance de responsabilité civile au tiers, couvrant tous dommages corporels etmatériels pouvant survenir à des tiers pendant l’exécution du Marché. La police devraspécifier que le personnel du Maître d’ouvrage ainsi que celui des autres Entreprises, setrouvantsurlechantiersontconsidéréscommedestiersvisàvis.</w:t>
      </w:r>
    </w:p>
    <w:p w:rsidR="00A22EDB" w:rsidRPr="00AF474E" w:rsidRDefault="00A22EDB" w:rsidP="00A22EDB">
      <w:pPr>
        <w:pStyle w:val="Paragraphedeliste"/>
        <w:numPr>
          <w:ilvl w:val="0"/>
          <w:numId w:val="48"/>
        </w:numPr>
        <w:tabs>
          <w:tab w:val="left" w:pos="1457"/>
        </w:tabs>
        <w:rPr>
          <w:rFonts w:cstheme="minorHAnsi"/>
        </w:rPr>
      </w:pPr>
      <w:r w:rsidRPr="00AF474E">
        <w:rPr>
          <w:rFonts w:cstheme="minorHAnsi"/>
        </w:rPr>
        <w:t>Une assurance couvrant tous les risques d’accidents pouvant survenir aux ouvragesavoisinantencoursdeconstruction.</w:t>
      </w:r>
    </w:p>
    <w:p w:rsidR="00A22EDB" w:rsidRPr="00AF474E" w:rsidRDefault="00A22EDB" w:rsidP="00A22EDB">
      <w:pPr>
        <w:pStyle w:val="Paragraphedeliste"/>
        <w:numPr>
          <w:ilvl w:val="0"/>
          <w:numId w:val="48"/>
        </w:numPr>
        <w:tabs>
          <w:tab w:val="left" w:pos="1457"/>
        </w:tabs>
        <w:rPr>
          <w:rFonts w:cstheme="minorHAnsi"/>
        </w:rPr>
      </w:pPr>
      <w:r w:rsidRPr="00AF474E">
        <w:rPr>
          <w:rFonts w:cstheme="minorHAnsi"/>
        </w:rPr>
        <w:t>Une assurance pour travaux par mauvais temps. En particulier, le Maître d’ouvrage nedevra à l’Entrepreneur aucune indemnité si certains ouvrages non encore terminésvenaientàêtre endommagésparsuited’intempéries.</w:t>
      </w:r>
    </w:p>
    <w:p w:rsidR="00A22EDB" w:rsidRPr="00AF474E" w:rsidRDefault="00A22EDB" w:rsidP="00A22EDB">
      <w:pPr>
        <w:pStyle w:val="Paragraphedeliste"/>
        <w:numPr>
          <w:ilvl w:val="0"/>
          <w:numId w:val="48"/>
        </w:numPr>
        <w:tabs>
          <w:tab w:val="left" w:pos="1457"/>
        </w:tabs>
        <w:rPr>
          <w:rFonts w:cstheme="minorHAnsi"/>
        </w:rPr>
      </w:pPr>
      <w:r w:rsidRPr="00AF474E">
        <w:rPr>
          <w:rFonts w:cstheme="minorHAnsi"/>
        </w:rPr>
        <w:t xml:space="preserve">Une police « individuelle de base » destinée à couvrir ses responsabilités décennales </w:t>
      </w:r>
      <w:r w:rsidR="00A74ADB" w:rsidRPr="00AF474E">
        <w:rPr>
          <w:rFonts w:cstheme="minorHAnsi"/>
        </w:rPr>
        <w:t>et</w:t>
      </w:r>
      <w:r w:rsidRPr="00AF474E">
        <w:rPr>
          <w:rFonts w:cstheme="minorHAnsi"/>
        </w:rPr>
        <w:t>biennales,établieselonlerégimeen vigueuren Tunisie.</w:t>
      </w:r>
    </w:p>
    <w:p w:rsidR="00A22EDB" w:rsidRPr="00AF474E" w:rsidRDefault="00A22EDB" w:rsidP="00A22EDB">
      <w:pPr>
        <w:pStyle w:val="Corpsdetexte"/>
      </w:pPr>
      <w:r w:rsidRPr="00AF474E">
        <w:t>L’Entrepreneur remettra au Maître d’ouvrage un exemplaire des polices d’assurance souscriteavanttoutcommencementdestravaux.</w:t>
      </w:r>
    </w:p>
    <w:p w:rsidR="00A22EDB" w:rsidRPr="00AF474E" w:rsidRDefault="00A22EDB" w:rsidP="00A22EDB">
      <w:pPr>
        <w:pStyle w:val="Corpsdetexte"/>
      </w:pPr>
      <w:r w:rsidRPr="00AF474E">
        <w:t>Ellesdevrontcomporteruneclauseinterdisantleurrésiliationsansavispréalabledelacompagnied’assuranceauMaîtred’ouvrage.</w:t>
      </w:r>
    </w:p>
    <w:p w:rsidR="003E689A" w:rsidRPr="00AF474E" w:rsidRDefault="003E689A" w:rsidP="008917D0">
      <w:pPr>
        <w:pStyle w:val="Titre21"/>
      </w:pPr>
      <w:bookmarkStart w:id="124" w:name="_Toc83304594"/>
      <w:r w:rsidRPr="00AF474E">
        <w:t>APPROVISIONNEMENT, ORIGINE, QUALITE, MISE EN OEUVRE DES TRAVAUX</w:t>
      </w:r>
      <w:bookmarkEnd w:id="124"/>
    </w:p>
    <w:p w:rsidR="003E689A" w:rsidRPr="00AF474E" w:rsidRDefault="003E689A" w:rsidP="003E689A">
      <w:pPr>
        <w:pStyle w:val="Corpsdetexte"/>
      </w:pPr>
      <w:r w:rsidRPr="00AF474E">
        <w:t>Les matériaux, éléments ou ensemble utilisés ainsi que leur mise en œuvre doivent êtreconforme</w:t>
      </w:r>
      <w:r w:rsidR="007A2598">
        <w:t>s</w:t>
      </w:r>
      <w:r w:rsidRPr="00AF474E">
        <w:t xml:space="preserve"> aux stipulations contenues dans les pièces du Marché, ainsi que dans les ordres deservice.</w:t>
      </w:r>
    </w:p>
    <w:p w:rsidR="003E689A" w:rsidRPr="00AF474E" w:rsidRDefault="003E689A" w:rsidP="003E689A">
      <w:pPr>
        <w:pStyle w:val="Corpsdetexte"/>
      </w:pPr>
      <w:r w:rsidRPr="00AF474E">
        <w:t>Ils doivent satisfaire aux dispositions des normes homologuées ainsi qu’aux dispositions dudevisdescriptifetprescriptionstechniques.</w:t>
      </w:r>
    </w:p>
    <w:p w:rsidR="003E689A" w:rsidRPr="00AF474E" w:rsidRDefault="003E689A" w:rsidP="003F5970">
      <w:pPr>
        <w:pStyle w:val="Corpsdetexte"/>
      </w:pPr>
      <w:r w:rsidRPr="00AF474E">
        <w:t>Danschaqueespèce,catégorieouchoix,ilsdoivent êtredelameilleurequalité,travaillése</w:t>
      </w:r>
      <w:r w:rsidR="003F5970">
        <w:t xml:space="preserve">t </w:t>
      </w:r>
      <w:r w:rsidRPr="00AF474E">
        <w:t>misenœuvre,conformémentauxrèglesde l’art.</w:t>
      </w:r>
    </w:p>
    <w:p w:rsidR="003E689A" w:rsidRPr="00AF474E" w:rsidRDefault="003E689A" w:rsidP="003E689A">
      <w:pPr>
        <w:pStyle w:val="Corpsdetexte"/>
      </w:pPr>
      <w:r w:rsidRPr="00AF474E">
        <w:t>Ils ne peuvent être employés qu’après avoir été vérifiés et acceptés par le Maître d’ouvrage ou par ses représentant à la diligence de l’Entrepreneur qui est tenu de produire sur demande du Maître d’ouvrage toutes justifications de provenance ou de qualité.</w:t>
      </w:r>
    </w:p>
    <w:p w:rsidR="003E689A" w:rsidRPr="00AF474E" w:rsidRDefault="003E689A" w:rsidP="003E689A">
      <w:pPr>
        <w:pStyle w:val="Corpsdetexte"/>
      </w:pPr>
      <w:r w:rsidRPr="00AF474E">
        <w:t>Nonobstant cette acceptation, et jusqu’à la réception définitive des travaux, ils peuvent, en cas de surprise, de mauvaise qualité ou de malfaçon, être rebutés par le Maître d’ouvrage et ils sont alors remplacés par l’Entrepreneur à ses frais.</w:t>
      </w:r>
    </w:p>
    <w:p w:rsidR="003E689A" w:rsidRPr="00AF474E" w:rsidRDefault="003E689A" w:rsidP="003E689A">
      <w:pPr>
        <w:pStyle w:val="Corpsdetexte"/>
      </w:pPr>
      <w:r w:rsidRPr="00AF474E">
        <w:t>Pendant toute la durée de la consultation du matériel intéressant le Marché, les représentant du Maître d’ouvrage ou ceux d’un organisme de contrôle qu’il aurait chargé à ses intérêts auront libre accès dans les ateliers de constructeurs et, au besoin, dans ceux des sous-traitants pour constater la bonne exécution de l’état d’avancement des travaux.</w:t>
      </w:r>
    </w:p>
    <w:p w:rsidR="00A22EDB" w:rsidRPr="00AF474E" w:rsidRDefault="00A22EDB" w:rsidP="008917D0">
      <w:pPr>
        <w:pStyle w:val="Titre21"/>
      </w:pPr>
      <w:bookmarkStart w:id="125" w:name="_Toc83304595"/>
      <w:r w:rsidRPr="00AF474E">
        <w:t>INSPECTION DES TRAVAUX</w:t>
      </w:r>
      <w:bookmarkEnd w:id="125"/>
    </w:p>
    <w:p w:rsidR="00A22EDB" w:rsidRPr="00AF474E" w:rsidRDefault="00A22EDB" w:rsidP="003F5970">
      <w:pPr>
        <w:pStyle w:val="Corpsdetexte"/>
      </w:pPr>
      <w:r w:rsidRPr="00AF474E">
        <w:t>LeMaîtred’ouvrageetsesreprésentantsqualifiésdevrontpouvoir</w:t>
      </w:r>
      <w:r w:rsidR="00927506" w:rsidRPr="00AF474E">
        <w:t>àtout moment</w:t>
      </w:r>
      <w:r w:rsidRPr="00AF474E">
        <w:t>avoiraccèsauxlieuxdetravailoùqu’ilssetrouventetquelquesoitl’avancementdestravaux.</w:t>
      </w:r>
    </w:p>
    <w:p w:rsidR="00A22EDB" w:rsidRPr="00AF474E" w:rsidRDefault="00A22EDB" w:rsidP="00A22EDB">
      <w:pPr>
        <w:pStyle w:val="Corpsdetexte"/>
      </w:pPr>
      <w:r w:rsidRPr="00AF474E">
        <w:t>Letravaileffectuéserasoumisàl’inspectionetauxessaisàtouslesstadesdesonexécution.L’Entrepreneuresttenu de fournirrapidementà sesfrais.</w:t>
      </w:r>
    </w:p>
    <w:p w:rsidR="00A22EDB" w:rsidRPr="00AF474E" w:rsidRDefault="00A22EDB" w:rsidP="00A22EDB">
      <w:pPr>
        <w:pStyle w:val="Paragraphedeliste"/>
        <w:numPr>
          <w:ilvl w:val="0"/>
          <w:numId w:val="49"/>
        </w:numPr>
        <w:tabs>
          <w:tab w:val="left" w:pos="1456"/>
          <w:tab w:val="left" w:pos="1457"/>
        </w:tabs>
        <w:rPr>
          <w:rFonts w:cstheme="minorHAnsi"/>
        </w:rPr>
      </w:pPr>
      <w:r w:rsidRPr="00AF474E">
        <w:rPr>
          <w:rFonts w:cstheme="minorHAnsi"/>
        </w:rPr>
        <w:t>Lesoutilsetinstrumentsnécessairesàlavérificationdesimplantations,auxessaisdechantieretauxvérifications,dessins,calculsou métrés.</w:t>
      </w:r>
    </w:p>
    <w:p w:rsidR="00A22EDB" w:rsidRPr="00AF474E" w:rsidRDefault="00A22EDB" w:rsidP="00A22EDB">
      <w:pPr>
        <w:pStyle w:val="Paragraphedeliste"/>
        <w:numPr>
          <w:ilvl w:val="0"/>
          <w:numId w:val="49"/>
        </w:numPr>
        <w:tabs>
          <w:tab w:val="left" w:pos="1457"/>
        </w:tabs>
        <w:rPr>
          <w:rFonts w:cstheme="minorHAnsi"/>
        </w:rPr>
      </w:pPr>
      <w:r w:rsidRPr="00AF474E">
        <w:rPr>
          <w:rFonts w:cstheme="minorHAnsi"/>
        </w:rPr>
        <w:t>Tous les moyens raisonnables en main d’œuvre et en matériaux nécessaires à uneinspection convenable des lieux et aux essais des chantiers qui pourraient lui êtredemandés.</w:t>
      </w:r>
    </w:p>
    <w:p w:rsidR="00A22EDB" w:rsidRPr="00AF474E" w:rsidRDefault="00A22EDB" w:rsidP="00A22EDB">
      <w:pPr>
        <w:pStyle w:val="Corpsdetexte"/>
      </w:pPr>
      <w:r w:rsidRPr="00AF474E">
        <w:t>TouteslesinspectionseffectuéesparleMaîtred’ouvrageoutouslesessaisfaitssursademandedevrontêtreaccomplisdemanièreànepasretarderinutilementl’exécutiondestravaux.</w:t>
      </w:r>
    </w:p>
    <w:p w:rsidR="00A22EDB" w:rsidRPr="00AF474E" w:rsidRDefault="00A22EDB" w:rsidP="00A22EDB">
      <w:pPr>
        <w:pStyle w:val="Corpsdetexte"/>
      </w:pPr>
      <w:r w:rsidRPr="00AF474E">
        <w:t>L’Entrepreneur ne doit, dans aucun cas, faire obstacle à ces inspections, mais au contraire yprêtertoutsonconcoursetfournir touslesrenseignementsquipourrontluiêtredemandés.</w:t>
      </w:r>
    </w:p>
    <w:p w:rsidR="00A22EDB" w:rsidRPr="00AF474E" w:rsidRDefault="00A22EDB" w:rsidP="00A22EDB">
      <w:pPr>
        <w:pStyle w:val="Corpsdetexte"/>
      </w:pPr>
      <w:r w:rsidRPr="00AF474E">
        <w:t>Si les pièces contractuelles, les instructions du Maître d’ouvrage ou les dispositions légalesou réglementaires, stipulent qu’une partie des ouvrages doit être particulièrement vérifiée ouapprouvée.</w:t>
      </w:r>
    </w:p>
    <w:p w:rsidR="00B74FCD" w:rsidRPr="00AF474E" w:rsidRDefault="00A22EDB" w:rsidP="00B62C1E">
      <w:pPr>
        <w:pStyle w:val="Corpsdetexte"/>
      </w:pPr>
      <w:r w:rsidRPr="00AF474E">
        <w:t>L’Entrepreneur doit prévenir le Maître d’ouvrage aux moments ou les travaux sont prêts pourl’inspection.</w:t>
      </w:r>
    </w:p>
    <w:p w:rsidR="00A22EDB" w:rsidRPr="00AF474E" w:rsidRDefault="00A22EDB" w:rsidP="008917D0">
      <w:pPr>
        <w:pStyle w:val="Titre21"/>
      </w:pPr>
      <w:bookmarkStart w:id="126" w:name="_Toc83304596"/>
      <w:r w:rsidRPr="00AF474E">
        <w:t>EVACUATION DU MATERIEL ET DES MATERIAUX SANS EMPLOI</w:t>
      </w:r>
      <w:bookmarkEnd w:id="126"/>
    </w:p>
    <w:p w:rsidR="00A22EDB" w:rsidRPr="00AF474E" w:rsidRDefault="00A22EDB" w:rsidP="00A22EDB">
      <w:pPr>
        <w:pStyle w:val="Corpsdetexte"/>
      </w:pPr>
      <w:r w:rsidRPr="00AF474E">
        <w:t>Au fur et à mesure de l’avancement des travaux, l’Entrepreneur doit procéder à ses frais, audégagement,aunettoiementetàlaremiseenétatdesemplacementsmisàsadispositionparleMaîtred’ouvragepourl’exécutiondestravaux.Il seconformepourcedégagement,cenettoiementetcetteremiseenétat,auxinstructions éventuellesduMaîtred’ouvrage.</w:t>
      </w:r>
    </w:p>
    <w:p w:rsidR="00A22EDB" w:rsidRPr="00AF474E" w:rsidRDefault="00A22EDB" w:rsidP="00A22EDB">
      <w:pPr>
        <w:pStyle w:val="Corpsdetexte"/>
      </w:pPr>
      <w:r w:rsidRPr="00AF474E">
        <w:t>En cas de non-respect de ce qui précède, le Maître d’ouvrage se réserve le droit de faireprocéder,dansdélai,</w:t>
      </w:r>
      <w:r w:rsidR="00927506" w:rsidRPr="00AF474E">
        <w:t>au</w:t>
      </w:r>
      <w:r w:rsidR="00927506" w:rsidRPr="00AF474E">
        <w:rPr>
          <w:spacing w:val="-9"/>
        </w:rPr>
        <w:t>x transports</w:t>
      </w:r>
      <w:r w:rsidRPr="00AF474E">
        <w:t>d’office,suivantleurnature,soitendépôt,soitàla</w:t>
      </w:r>
      <w:r w:rsidR="00A74ADB" w:rsidRPr="00AF474E">
        <w:t xml:space="preserve">décharge </w:t>
      </w:r>
      <w:r w:rsidRPr="00AF474E">
        <w:t>publique,auxfrais,risquesetpérilsdel’Entrepreneur.Pendantl’exécutiondestravaux,toutlematériel ou matériau refusé par le Maître d’ouvrage sera immédiatement évacué du chantier.De même, tout matériel ou matériau n’ayant plus d’emploi sur le chantier devra être évacuéavecaccordduMaîtred’ouvrage.</w:t>
      </w:r>
    </w:p>
    <w:p w:rsidR="00A67906" w:rsidRPr="00AF474E" w:rsidRDefault="00A67906" w:rsidP="008917D0">
      <w:pPr>
        <w:pStyle w:val="Titre21"/>
      </w:pPr>
      <w:bookmarkStart w:id="127" w:name="_Toc83304597"/>
      <w:r w:rsidRPr="00AF474E">
        <w:t>TRAVAUX EN REGIE</w:t>
      </w:r>
      <w:bookmarkEnd w:id="127"/>
    </w:p>
    <w:p w:rsidR="00A67906" w:rsidRPr="00AF474E" w:rsidRDefault="00A67906" w:rsidP="00A67906">
      <w:pPr>
        <w:pStyle w:val="Corpsdetexte"/>
      </w:pPr>
      <w:r w:rsidRPr="00AF474E">
        <w:t>L’Entrepreneur, devra, lorsqu’il en sera requis, fournir au Maître d’ouvrage les ouvriersmunisdeleursoutilsainsiquelesmatériauxetlematérielnécessaireàdestravauxenrégie.</w:t>
      </w:r>
    </w:p>
    <w:p w:rsidR="00A67906" w:rsidRPr="00AF474E" w:rsidRDefault="00A67906" w:rsidP="00A67906">
      <w:pPr>
        <w:pStyle w:val="Corpsdetexte"/>
      </w:pPr>
      <w:r w:rsidRPr="00AF474E">
        <w:t>Les dépenses de main d’œuvre engagées par l’Entrepreneur lui seront remboursés suivantles taux de salaires officiels avec une majoration forfaitaire de quinze pour cent (15 %)représentant touslesfraisgénérauxet notamment,lesassurancesd’accidentsdetoutenatureauxouvriersetauxtiers.</w:t>
      </w:r>
    </w:p>
    <w:p w:rsidR="00A67906" w:rsidRPr="00AF474E" w:rsidRDefault="00A67906" w:rsidP="00A67906">
      <w:pPr>
        <w:pStyle w:val="Corpsdetexte"/>
      </w:pPr>
      <w:r w:rsidRPr="00AF474E">
        <w:t xml:space="preserve">Lesdépensesdefournitureserontrembourséessurlabasedelavaleurd’achatdesmatériauxet des dépenses de matériels, taxes comprises, avec une majoration forfaitaire de quinze </w:t>
      </w:r>
      <w:proofErr w:type="gramStart"/>
      <w:r w:rsidRPr="00AF474E">
        <w:t>pourcent(</w:t>
      </w:r>
      <w:proofErr w:type="gramEnd"/>
      <w:r w:rsidRPr="00AF474E">
        <w:t>15%).</w:t>
      </w:r>
    </w:p>
    <w:p w:rsidR="00A67906" w:rsidRPr="00AF474E" w:rsidRDefault="00A67906" w:rsidP="00A67906">
      <w:pPr>
        <w:rPr>
          <w:rFonts w:cstheme="minorHAnsi"/>
        </w:rPr>
      </w:pPr>
      <w:r w:rsidRPr="00AF474E">
        <w:rPr>
          <w:rFonts w:cstheme="minorHAnsi"/>
        </w:rPr>
        <w:t>Les locations des matériels seront réglées suivant les prix indiqués aux sous détails de prix,soitencommunaccord avecle Maîtred’ouvrage encas</w:t>
      </w:r>
      <w:r w:rsidR="008A3EFF">
        <w:rPr>
          <w:rFonts w:cstheme="minorHAnsi"/>
        </w:rPr>
        <w:t xml:space="preserve"> où</w:t>
      </w:r>
      <w:r w:rsidRPr="00AF474E">
        <w:rPr>
          <w:rFonts w:cstheme="minorHAnsi"/>
        </w:rPr>
        <w:t xml:space="preserve"> lematérielnefigure passurle sous</w:t>
      </w:r>
      <w:r w:rsidR="008A3EFF">
        <w:rPr>
          <w:rFonts w:cstheme="minorHAnsi"/>
        </w:rPr>
        <w:t>-</w:t>
      </w:r>
      <w:r w:rsidRPr="00AF474E">
        <w:rPr>
          <w:rFonts w:cstheme="minorHAnsi"/>
        </w:rPr>
        <w:t>détail.</w:t>
      </w:r>
    </w:p>
    <w:p w:rsidR="00A67906" w:rsidRPr="00AF474E" w:rsidRDefault="00A67906" w:rsidP="00A67906">
      <w:pPr>
        <w:pStyle w:val="Corpsdetexte"/>
      </w:pPr>
      <w:r w:rsidRPr="00AF474E">
        <w:t>L’obligationimposéeàl’Entrepreneurnes’appliquequejusqu’àconcurrenced’unedépensetotale n’excédant pas deux pour cent (2 %) du montant du marché. Les sommes payées àl’Entrepreneurenvertuduprésentarticlen’interviendrontpaspourl’applicationéventuelle</w:t>
      </w:r>
      <w:r w:rsidR="00CA270B" w:rsidRPr="00AF474E">
        <w:t xml:space="preserve">des </w:t>
      </w:r>
      <w:r w:rsidRPr="00AF474E">
        <w:t>articlesetduprésentcahier.</w:t>
      </w:r>
    </w:p>
    <w:p w:rsidR="00A67906" w:rsidRPr="00AF474E" w:rsidRDefault="00A67906" w:rsidP="008917D0">
      <w:pPr>
        <w:pStyle w:val="Titre21"/>
      </w:pPr>
      <w:bookmarkStart w:id="128" w:name="_Toc83304598"/>
      <w:r w:rsidRPr="00AF474E">
        <w:t>REGLEMENTATION DU PRIX DES OUVRAGES NON PREVUS ET DES MODIFICATIONS DANS LA MASSE DES TRAVAUX</w:t>
      </w:r>
      <w:bookmarkEnd w:id="128"/>
    </w:p>
    <w:p w:rsidR="00A67906" w:rsidRPr="00AF474E" w:rsidRDefault="00A67906" w:rsidP="00A67906">
      <w:pPr>
        <w:pStyle w:val="Corpsdetexte"/>
      </w:pPr>
      <w:r w:rsidRPr="00AF474E">
        <w:t>Saufencasd’urgenceoùlasécuritédespersonnesetdesbiensestcompromise,l’Entrepreneurnepeutexécuteraucun travail supplémentairesansordreécritduMaîtred’ouvrage. Les travaux non prévus au Marché et effectués sans ordre ou contrairement auxordresreçuspourrontêtre refusésetresterontaufraisetrisquede l’Entrepreneur.</w:t>
      </w:r>
    </w:p>
    <w:p w:rsidR="00A67906" w:rsidRPr="00AF474E" w:rsidRDefault="00A67906" w:rsidP="00A67906">
      <w:pPr>
        <w:pStyle w:val="Corpsdetexte"/>
      </w:pPr>
      <w:r w:rsidRPr="00AF474E">
        <w:t>L’Entrepreneur s’engage à effectuer les travaux non prévus sans indemnité sous réserve del’applicationdes conditionssuivantes:</w:t>
      </w:r>
    </w:p>
    <w:p w:rsidR="00A67906" w:rsidRPr="00AF474E" w:rsidRDefault="00A67906" w:rsidP="00A67906">
      <w:pPr>
        <w:pStyle w:val="Paragraphedeliste"/>
        <w:numPr>
          <w:ilvl w:val="0"/>
          <w:numId w:val="53"/>
        </w:numPr>
        <w:tabs>
          <w:tab w:val="left" w:pos="1400"/>
        </w:tabs>
        <w:rPr>
          <w:rFonts w:cstheme="minorHAnsi"/>
        </w:rPr>
      </w:pPr>
      <w:r w:rsidRPr="00AF474E">
        <w:rPr>
          <w:rFonts w:cstheme="minorHAnsi"/>
        </w:rPr>
        <w:t>Lestravauxsupplémentairesouleschangementsdelaprovenancedesmatériaux,demandésparleMaîtred’ouvrageserontréglésauprixunitairedubordereaudesprixcontractuels. Quelle que soit la nature de ces travaux supplémentaires ou ces changements,l’Entrepreneurnepeutprétendreà desindemnitésou dommages.</w:t>
      </w:r>
    </w:p>
    <w:p w:rsidR="00A67906" w:rsidRPr="00AF474E" w:rsidRDefault="00A67906" w:rsidP="00A67906">
      <w:pPr>
        <w:pStyle w:val="Paragraphedeliste"/>
        <w:numPr>
          <w:ilvl w:val="0"/>
          <w:numId w:val="53"/>
        </w:numPr>
        <w:tabs>
          <w:tab w:val="left" w:pos="1400"/>
        </w:tabs>
        <w:rPr>
          <w:rFonts w:cstheme="minorHAnsi"/>
        </w:rPr>
      </w:pPr>
      <w:r w:rsidRPr="00AF474E">
        <w:rPr>
          <w:rFonts w:cstheme="minorHAnsi"/>
          <w:spacing w:val="-2"/>
        </w:rPr>
        <w:t>Lestravauxprévusnonexécutés,seront</w:t>
      </w:r>
      <w:r w:rsidRPr="00AF474E">
        <w:rPr>
          <w:rFonts w:cstheme="minorHAnsi"/>
          <w:spacing w:val="-1"/>
        </w:rPr>
        <w:t xml:space="preserve">déduitsdumontantdumarchésurlesmêmesbases. </w:t>
      </w:r>
      <w:r w:rsidRPr="00AF474E">
        <w:rPr>
          <w:rFonts w:cstheme="minorHAnsi"/>
        </w:rPr>
        <w:t>Ilsnedonnerontlieuà aucuneindemnité.</w:t>
      </w:r>
    </w:p>
    <w:p w:rsidR="00A67906" w:rsidRPr="00AF474E" w:rsidRDefault="00A67906" w:rsidP="00A67906">
      <w:pPr>
        <w:pStyle w:val="Paragraphedeliste"/>
        <w:numPr>
          <w:ilvl w:val="0"/>
          <w:numId w:val="53"/>
        </w:numPr>
        <w:tabs>
          <w:tab w:val="left" w:pos="1400"/>
        </w:tabs>
        <w:rPr>
          <w:rFonts w:cstheme="minorHAnsi"/>
        </w:rPr>
      </w:pPr>
      <w:r w:rsidRPr="00AF474E">
        <w:rPr>
          <w:rFonts w:cstheme="minorHAnsi"/>
        </w:rPr>
        <w:t>Aucasoùdenouveauxprix,nefigurantpasdanslebordereaudesprixannexesdumarché,seraientnécessaires,ilsserontdébattusentreleMaîtred’ouvrageetl’Entrepreneurparanalogieaveclesprixetsous</w:t>
      </w:r>
      <w:r w:rsidR="00D36BAE">
        <w:rPr>
          <w:rFonts w:cstheme="minorHAnsi"/>
        </w:rPr>
        <w:t>-</w:t>
      </w:r>
      <w:r w:rsidRPr="00AF474E">
        <w:rPr>
          <w:rFonts w:cstheme="minorHAnsi"/>
        </w:rPr>
        <w:t>détaildesprixdumarchéetnotifiésàcelui-ciparordredeservice.</w:t>
      </w:r>
    </w:p>
    <w:p w:rsidR="00A67906" w:rsidRPr="00AF474E" w:rsidRDefault="00A67906" w:rsidP="00A67906">
      <w:pPr>
        <w:pStyle w:val="Corpsdetexte"/>
      </w:pPr>
      <w:r w:rsidRPr="00AF474E">
        <w:t>En attendant la solution litige, l’Entrepreneur ne pourra suspendre les travaux faisant l’objetdesprixconsidéréset serarégléprovisoirementauxprix prépayésparleMaître d’ouvrage.</w:t>
      </w:r>
    </w:p>
    <w:p w:rsidR="00A67906" w:rsidRPr="00AF474E" w:rsidRDefault="00A67906" w:rsidP="00A67906">
      <w:pPr>
        <w:pStyle w:val="Corpsdetexte"/>
      </w:pPr>
      <w:r w:rsidRPr="00AF474E">
        <w:t>Toute demande de travaux supplémentaires ou de changement présentés par le Maîtred’ouvrage devront donner lieu de la part de l’Entrepreneur, à la remise de propositions écritesavecdevisestimatifdétaillé,danslesdix(10) jourssuivantlademande.</w:t>
      </w:r>
    </w:p>
    <w:p w:rsidR="00A67906" w:rsidRPr="00AF474E" w:rsidRDefault="00A67906" w:rsidP="00A67906">
      <w:pPr>
        <w:pStyle w:val="Corpsdetexte"/>
      </w:pPr>
      <w:r w:rsidRPr="00AF474E">
        <w:t>Encasd’absencededécisionduMaîtred’ouvragedanslestrente(30)jourssuivant,l’Entrepreneur sera libre de demander par écrit, l’annulation de son offre. S’il ne le fait pas, ilseraliéparladécisionultérieureduMaîtred’ouvrage.</w:t>
      </w:r>
    </w:p>
    <w:p w:rsidR="00A67906" w:rsidRPr="00AF474E" w:rsidRDefault="00A67906" w:rsidP="00A67906">
      <w:pPr>
        <w:pStyle w:val="Corpsdetexte"/>
      </w:pPr>
      <w:r w:rsidRPr="00AF474E">
        <w:t>Les changements apportés au volume ou à la nature des travaux pourront donner lieu, de lapartdu Maître d’ouvrage,àune modificationcorrespondanted’exécution.</w:t>
      </w:r>
    </w:p>
    <w:p w:rsidR="00A67906" w:rsidRPr="00AF474E" w:rsidRDefault="00A67906" w:rsidP="00A67906">
      <w:pPr>
        <w:pStyle w:val="Corpsdetexte"/>
      </w:pPr>
      <w:r w:rsidRPr="00AF474E">
        <w:t>L’Entrepreneur ne devra apporte aucune modification au programme initial et à la cadenced’exécution des travaux tant que le Maître d’ouvrage ne lui aura pas donné l’ordre écritd’exécuterlestravaux supplémentairesouchangementsprojetés.</w:t>
      </w:r>
    </w:p>
    <w:p w:rsidR="00A67906" w:rsidRPr="00AF474E" w:rsidRDefault="00A67906" w:rsidP="008917D0">
      <w:pPr>
        <w:pStyle w:val="Titre21"/>
      </w:pPr>
      <w:bookmarkStart w:id="129" w:name="_Toc83304599"/>
      <w:r w:rsidRPr="00AF474E">
        <w:t>DIMINUTION OU AUGMENTATION DANS LA MASSE DES TRAVAUX</w:t>
      </w:r>
      <w:bookmarkEnd w:id="129"/>
    </w:p>
    <w:p w:rsidR="00A67906" w:rsidRPr="00AF474E" w:rsidRDefault="00A67906" w:rsidP="00A67906">
      <w:pPr>
        <w:pStyle w:val="Corpsdetexte"/>
      </w:pPr>
      <w:r w:rsidRPr="00AF474E">
        <w:t xml:space="preserve">La masse des travaux pourra varier dans une proportion de plus ou moins de 20 %. En casd’augmentation ou diminution de la masse des travaux, l’Entrepreneur est tenu d’exécuter lestravaux supplémentaires, et aucune indemnité ne lui sera due. Il en est de même dans le cas del’exécution de natures d’ouvrages qui ne sont pas mentionnées aux détails estimatifs. Lesmodificationsquipouvantintervenirsurlestravauxencoursserontréglésauprixdubordereauetserontconsidéréscommedestravauxsupplémentaires.Pourleschangementsoumodifications devant intervenir sur les travaux déjà exécutés, l’entreprise est tenue de </w:t>
      </w:r>
      <w:proofErr w:type="spellStart"/>
      <w:r w:rsidRPr="00AF474E">
        <w:t>lesexécuter,etellesera</w:t>
      </w:r>
      <w:proofErr w:type="spellEnd"/>
      <w:r w:rsidRPr="00AF474E">
        <w:t xml:space="preserve"> </w:t>
      </w:r>
      <w:proofErr w:type="spellStart"/>
      <w:r w:rsidRPr="00AF474E">
        <w:t>régléeenaccordavec</w:t>
      </w:r>
      <w:proofErr w:type="spellEnd"/>
      <w:r w:rsidRPr="00AF474E">
        <w:t xml:space="preserve"> </w:t>
      </w:r>
      <w:proofErr w:type="spellStart"/>
      <w:r w:rsidRPr="00AF474E">
        <w:t>leMaîtred’ouvrage</w:t>
      </w:r>
      <w:proofErr w:type="spellEnd"/>
      <w:r w:rsidRPr="00AF474E">
        <w:t>.</w:t>
      </w:r>
    </w:p>
    <w:p w:rsidR="00A67906" w:rsidRPr="00AF474E" w:rsidRDefault="00A67906" w:rsidP="008917D0">
      <w:pPr>
        <w:pStyle w:val="Titre21"/>
      </w:pPr>
      <w:bookmarkStart w:id="130" w:name="_Toc83304600"/>
      <w:r w:rsidRPr="00AF474E">
        <w:t>MODIFICATION EN TOUT OU PARTIE DES TRAVAUX</w:t>
      </w:r>
      <w:bookmarkEnd w:id="130"/>
    </w:p>
    <w:p w:rsidR="00A67906" w:rsidRPr="00AF474E" w:rsidRDefault="00A67906" w:rsidP="00A67906">
      <w:pPr>
        <w:pStyle w:val="Corpsdetexte"/>
      </w:pPr>
      <w:r w:rsidRPr="00AF474E">
        <w:t>Le Maître d’ouvrage aura toute latitude pour apporter toute modification jugée nécessaire àtout ou partie des travaux et aux natures d’ouvrage. Elle aura à cet effet, tout pouvoir pourprendrelesdécisionsauxquellesl’Entrepreneurdevraseconformer.</w:t>
      </w:r>
    </w:p>
    <w:p w:rsidR="00A67906" w:rsidRPr="00AF474E" w:rsidRDefault="00A67906" w:rsidP="00A67906">
      <w:pPr>
        <w:pStyle w:val="Corpsdetexte"/>
        <w:rPr>
          <w:spacing w:val="-58"/>
        </w:rPr>
      </w:pPr>
      <w:r w:rsidRPr="00AF474E">
        <w:t>AucunedecesmodificationsnepourraenaucunemanièreentacherleMarchédenullité.</w:t>
      </w:r>
    </w:p>
    <w:p w:rsidR="00A67906" w:rsidRPr="00AF474E" w:rsidRDefault="00A67906" w:rsidP="00A67906">
      <w:pPr>
        <w:pStyle w:val="Corpsdetexte"/>
      </w:pPr>
      <w:r w:rsidRPr="00AF474E">
        <w:t>L’Entrepreneurneprocéderaàaucunemodificationsans ordreécritduMaîtred’œuvre.Toutefois, aucun ordre écrit ne sera nécessaire pour une augmentation ou une diminution de lamasse d’un travail quelconque résultant ou non d’un ordre de modification, mais simplementd’une différence pratique des quantités de l’Ouvrage exécuté par rapport à celle indiquée audevisquantitatif.</w:t>
      </w:r>
    </w:p>
    <w:p w:rsidR="004510FD" w:rsidRDefault="004510FD" w:rsidP="004510FD">
      <w:pPr>
        <w:pStyle w:val="Corpsdetexte"/>
        <w:spacing w:before="61"/>
        <w:ind w:right="640" w:firstLine="540"/>
      </w:pPr>
      <w:r>
        <w:t>Ilestentenduégalement,quetoutordredonnéverbalementparleMaîtred’œuvreestinscrit sur le cahier de chantier vaudra ordre écrits’il est suivi avant ou après exécution d’une confirmation écrite del’Entrepreneurà laquelleleMaîtred’Œuvreneposepas égalementparécritsondésaccord.</w:t>
      </w:r>
    </w:p>
    <w:p w:rsidR="00A67906" w:rsidRPr="00AF474E" w:rsidRDefault="00A67906" w:rsidP="00A67906">
      <w:pPr>
        <w:pStyle w:val="Corpsdetexte"/>
      </w:pPr>
    </w:p>
    <w:p w:rsidR="00A67906" w:rsidRPr="00AF474E" w:rsidRDefault="00A67906" w:rsidP="008917D0">
      <w:pPr>
        <w:pStyle w:val="Titre21"/>
      </w:pPr>
      <w:bookmarkStart w:id="131" w:name="_Toc83304601"/>
      <w:r w:rsidRPr="00AF474E">
        <w:t>RESPONSABILITE DE L’ENTREPRENEUR</w:t>
      </w:r>
      <w:bookmarkEnd w:id="131"/>
    </w:p>
    <w:p w:rsidR="00A67906" w:rsidRPr="00AF474E" w:rsidRDefault="00A67906" w:rsidP="00A67906">
      <w:pPr>
        <w:pStyle w:val="Corpsdetexte"/>
      </w:pPr>
      <w:r w:rsidRPr="00AF474E">
        <w:t>L’Entrepreneur sera responsable des vices cachés de construction pendant la durée de garantie d’une année à partir de la réception provisoire.</w:t>
      </w:r>
    </w:p>
    <w:p w:rsidR="00A67906" w:rsidRPr="00AF474E" w:rsidRDefault="00A67906" w:rsidP="00A67906">
      <w:pPr>
        <w:pStyle w:val="Corpsdetexte"/>
      </w:pPr>
      <w:r w:rsidRPr="00AF474E">
        <w:t>La responsabilité de l’Entrepreneur reste engagée alors même qu’il n’aurait fait que suivre les ordres du Maître d’ouvrage, notamment, il ne pourra se prévaloir de l’approbation des dessins d’exécution et notes de calcul pour éluder cette responsabilité.</w:t>
      </w:r>
    </w:p>
    <w:p w:rsidR="00A67906" w:rsidRPr="00AF474E" w:rsidRDefault="00A67906" w:rsidP="008917D0">
      <w:pPr>
        <w:pStyle w:val="Titre21"/>
      </w:pPr>
      <w:bookmarkStart w:id="132" w:name="_Toc83304602"/>
      <w:r w:rsidRPr="00AF474E">
        <w:t>REGLEMENT GENERALES DE LA PROTECTION ENVIRONNEMENTAL ET SOCIALES</w:t>
      </w:r>
      <w:bookmarkEnd w:id="132"/>
    </w:p>
    <w:p w:rsidR="00A67906" w:rsidRPr="00AF474E" w:rsidRDefault="00A67906" w:rsidP="00A67906">
      <w:pPr>
        <w:pStyle w:val="Corpsdetexte"/>
      </w:pPr>
      <w:r w:rsidRPr="00AF474E">
        <w:t>L’entrepreneuresttenud'appliqueretderespectertouteslesconditionsdeprotectionenvironnementale appliqué</w:t>
      </w:r>
      <w:r w:rsidR="00AD7A9D">
        <w:t>e</w:t>
      </w:r>
      <w:r w:rsidRPr="00AF474E">
        <w:t xml:space="preserve">s dans les activités de construction prévues au </w:t>
      </w:r>
      <w:r w:rsidRPr="00184CC6">
        <w:t xml:space="preserve">chapitre </w:t>
      </w:r>
      <w:r w:rsidR="00AD7A9D">
        <w:rPr>
          <w:highlight w:val="yellow"/>
        </w:rPr>
        <w:t>N°</w:t>
      </w:r>
      <w:r w:rsidR="00184CC6" w:rsidRPr="00A90946">
        <w:rPr>
          <w:i/>
          <w:iCs/>
          <w:color w:val="FF0000"/>
          <w:highlight w:val="yellow"/>
        </w:rPr>
        <w:t xml:space="preserve">(insérer </w:t>
      </w:r>
      <w:r w:rsidR="00AD7A9D">
        <w:rPr>
          <w:i/>
          <w:iCs/>
          <w:color w:val="FF0000"/>
          <w:highlight w:val="yellow"/>
        </w:rPr>
        <w:t xml:space="preserve">numéro du </w:t>
      </w:r>
      <w:r w:rsidR="008F2911">
        <w:rPr>
          <w:i/>
          <w:iCs/>
          <w:color w:val="FF0000"/>
          <w:highlight w:val="yellow"/>
        </w:rPr>
        <w:t>chapitre</w:t>
      </w:r>
      <w:r w:rsidR="00184CC6" w:rsidRPr="00A90946">
        <w:rPr>
          <w:i/>
          <w:iCs/>
          <w:color w:val="FF0000"/>
          <w:highlight w:val="yellow"/>
        </w:rPr>
        <w:t>)</w:t>
      </w:r>
      <w:r w:rsidRPr="00184CC6">
        <w:t>ducahier des clauses techniques particulières CCTP</w:t>
      </w:r>
      <w:r w:rsidR="00184CC6">
        <w:t>.</w:t>
      </w:r>
    </w:p>
    <w:p w:rsidR="00184CC6" w:rsidRPr="00184CC6" w:rsidRDefault="00184CC6" w:rsidP="008F2911">
      <w:pPr>
        <w:pStyle w:val="Corpsdetexte"/>
      </w:pPr>
      <w:r w:rsidRPr="00184CC6">
        <w:t>L’entrepreneurprendratouteslesmesures</w:t>
      </w:r>
      <w:r w:rsidR="008F2911">
        <w:t xml:space="preserve"> nécessaires, </w:t>
      </w:r>
      <w:r w:rsidRPr="00184CC6">
        <w:t>àsesfrais,pourprévenir,limiteretcompensertouslesimpactsnégatifssurl'environnementousurlespersonnespouvantrésulterdel'achèvement destravauxobjetdumarché.</w:t>
      </w:r>
    </w:p>
    <w:p w:rsidR="00184CC6" w:rsidRPr="00184CC6" w:rsidRDefault="00184CC6" w:rsidP="008F2911">
      <w:pPr>
        <w:pStyle w:val="Corpsdetexte"/>
      </w:pPr>
      <w:r w:rsidRPr="00184CC6">
        <w:t>L’entrepreneur s'engage également à respecter les règles généralement admises de protectionenvironnementale</w:t>
      </w:r>
      <w:r w:rsidR="008F2911">
        <w:t xml:space="preserve"> et sociale applicables dans le domaine</w:t>
      </w:r>
      <w:r w:rsidRPr="00184CC6">
        <w:t xml:space="preserve"> de la construction et des travaux publics ettoutes lesloisettextesréglementaires</w:t>
      </w:r>
      <w:r w:rsidR="008F2911">
        <w:t xml:space="preserve"> pertinents en vigueur en </w:t>
      </w:r>
      <w:r w:rsidRPr="00184CC6">
        <w:t>Tunisie.</w:t>
      </w:r>
    </w:p>
    <w:p w:rsidR="00184CC6" w:rsidRPr="00184CC6" w:rsidRDefault="00184CC6" w:rsidP="001F4399">
      <w:pPr>
        <w:pStyle w:val="Corpsdetexte"/>
      </w:pPr>
      <w:r w:rsidRPr="00184CC6">
        <w:t>Toutedéfaillanceounon-respect</w:t>
      </w:r>
      <w:r w:rsidR="008F2911">
        <w:t xml:space="preserve"> de </w:t>
      </w:r>
      <w:r w:rsidRPr="00184CC6">
        <w:t>conditions</w:t>
      </w:r>
      <w:r w:rsidR="001F4399">
        <w:t xml:space="preserve">de protection </w:t>
      </w:r>
      <w:r w:rsidRPr="00184CC6">
        <w:t>environnementale</w:t>
      </w:r>
      <w:r w:rsidR="001F4399">
        <w:t xml:space="preserve"> appliquées dans </w:t>
      </w:r>
      <w:r w:rsidRPr="00184CC6">
        <w:t xml:space="preserve">les activités de construction prévues au chapitre </w:t>
      </w:r>
      <w:r w:rsidR="001F4399" w:rsidRPr="001F4399">
        <w:t>N°</w:t>
      </w:r>
      <w:r w:rsidRPr="00A90946">
        <w:rPr>
          <w:i/>
          <w:iCs/>
          <w:color w:val="FF0000"/>
          <w:highlight w:val="yellow"/>
        </w:rPr>
        <w:t>(insérer chapitre applicable)</w:t>
      </w:r>
      <w:r w:rsidRPr="00184CC6">
        <w:t>remarqués seront</w:t>
      </w:r>
      <w:r w:rsidR="001F4399">
        <w:t xml:space="preserve"> enregistrés dans le journal de chantier </w:t>
      </w:r>
      <w:r w:rsidRPr="00184CC6">
        <w:t>eninformantl'entrepreneur,etlemaîtred’ouvrage.</w:t>
      </w:r>
      <w:bookmarkStart w:id="133" w:name="m_7567989188779668942__GoBack"/>
      <w:bookmarkEnd w:id="133"/>
    </w:p>
    <w:p w:rsidR="00184CC6" w:rsidRPr="00184CC6" w:rsidRDefault="00184CC6" w:rsidP="001F4399">
      <w:pPr>
        <w:pStyle w:val="Corpsdetexte"/>
      </w:pPr>
      <w:r w:rsidRPr="00184CC6">
        <w:t xml:space="preserve">Dans le cas où l’entrepreneur ne respecterait pas ces conditions et même après une </w:t>
      </w:r>
      <w:r w:rsidR="001F4399">
        <w:t xml:space="preserve">notification </w:t>
      </w:r>
      <w:r w:rsidRPr="00184CC6">
        <w:t>écrite, le maître d'ouvrage prendra les mesures nécessaires aux frais de</w:t>
      </w:r>
      <w:r w:rsidR="001F4399">
        <w:t xml:space="preserve"> l'entrepreneur pour réparer et </w:t>
      </w:r>
      <w:r w:rsidRPr="00184CC6">
        <w:t>compenser les conséquences de toute défaillance. En plus l’entrepreneur</w:t>
      </w:r>
      <w:r w:rsidR="001F4399">
        <w:t xml:space="preserve"> peut préserver tous les droits </w:t>
      </w:r>
      <w:r w:rsidRPr="00184CC6">
        <w:t>d'intervention des autorités compétentes pour mettre en œuvre les mesur</w:t>
      </w:r>
      <w:r w:rsidR="001F4399">
        <w:t xml:space="preserve">es légales et réglementaires en vigueur dans </w:t>
      </w:r>
      <w:r w:rsidRPr="00184CC6">
        <w:t>ledomaine</w:t>
      </w:r>
      <w:r w:rsidR="001F4399">
        <w:t xml:space="preserve"> de </w:t>
      </w:r>
      <w:r w:rsidRPr="00184CC6">
        <w:t>la</w:t>
      </w:r>
      <w:r w:rsidR="001F4399">
        <w:t xml:space="preserve"> protection environnementale et sociale </w:t>
      </w:r>
      <w:r w:rsidRPr="00184CC6">
        <w:t>etd’appliquerlessanctionsfinancières prévuespar laloi.</w:t>
      </w:r>
    </w:p>
    <w:p w:rsidR="00A67906" w:rsidRPr="00184CC6" w:rsidRDefault="00184CC6" w:rsidP="001F4399">
      <w:pPr>
        <w:pStyle w:val="Corpsdetexte"/>
      </w:pPr>
      <w:r w:rsidRPr="00184CC6">
        <w:t>Les sommes nécessaires pour corriger et compenser les manquements constatés sont déduitesdela cotisation de l’entrepreneur. Dans l'hypothèse où l’entrepreneur persisterait à ne pas respecter lesrègles de protection de l'environnement et les conditions stipulées dans</w:t>
      </w:r>
      <w:r w:rsidR="001F4399">
        <w:t xml:space="preserve"> le marché, le maître d'ouvrage </w:t>
      </w:r>
      <w:r w:rsidRPr="00184CC6">
        <w:t>prendraàsonrôlelesmesuresappropriéespouvantentraînerlarésiliation</w:t>
      </w:r>
      <w:r w:rsidR="001F4399">
        <w:t xml:space="preserve"> du </w:t>
      </w:r>
      <w:r w:rsidRPr="00184CC6">
        <w:t>marchésoussaresponsabilité.</w:t>
      </w:r>
    </w:p>
    <w:p w:rsidR="003E689A" w:rsidRPr="00AF474E" w:rsidRDefault="003E689A" w:rsidP="008917D0">
      <w:pPr>
        <w:pStyle w:val="Titre21"/>
      </w:pPr>
      <w:bookmarkStart w:id="134" w:name="_Toc83304603"/>
      <w:r w:rsidRPr="00AF474E">
        <w:t>OBJETS TROUVES DANS LES FOUILLES</w:t>
      </w:r>
      <w:bookmarkEnd w:id="134"/>
    </w:p>
    <w:p w:rsidR="003E689A" w:rsidRPr="00AF474E" w:rsidRDefault="003E689A" w:rsidP="003E689A">
      <w:pPr>
        <w:pStyle w:val="Corpsdetexte"/>
      </w:pPr>
      <w:r w:rsidRPr="00AF474E">
        <w:rPr>
          <w:spacing w:val="-1"/>
        </w:rPr>
        <w:t>LeMaîtred’ouvrageseréservelapropriétédesmatériauxrécupérablesprovenant</w:t>
      </w:r>
      <w:r w:rsidRPr="00AF474E">
        <w:t>desfouillesetdémolitionsfaitesdanslesterrainsluiappartenant,sansavoiràindemniserl’Entrepreneur</w:t>
      </w:r>
      <w:r w:rsidR="00A74ADB" w:rsidRPr="00AF474E">
        <w:t xml:space="preserve">de </w:t>
      </w:r>
      <w:r w:rsidRPr="00AF474E">
        <w:t>sessoins.</w:t>
      </w:r>
    </w:p>
    <w:p w:rsidR="003E689A" w:rsidRPr="00AF474E" w:rsidRDefault="003E689A" w:rsidP="003E689A">
      <w:pPr>
        <w:pStyle w:val="Corpsdetexte"/>
      </w:pPr>
      <w:r w:rsidRPr="00AF474E">
        <w:t>Il réserve également les objets de toutes natures, et en particulier, les objets qui pourraients’y trouver, sans indemnité à qui de droit. Leur découverte doit être immédiatement signaléeparl’EntrepreneurauMaîtred’ouvrage ousesreprésentants.</w:t>
      </w:r>
    </w:p>
    <w:p w:rsidR="003E689A" w:rsidRPr="00AF474E" w:rsidRDefault="003E689A" w:rsidP="003E689A">
      <w:pPr>
        <w:pStyle w:val="Corpsdetexte"/>
      </w:pPr>
      <w:r w:rsidRPr="00AF474E">
        <w:t>Ladécouvertedesruinesarchéologiquesdoit êtresignaléeauMaître d’ouvrage.</w:t>
      </w:r>
    </w:p>
    <w:p w:rsidR="003E689A" w:rsidRPr="00AF474E" w:rsidRDefault="003E689A" w:rsidP="003E689A">
      <w:pPr>
        <w:pStyle w:val="Corpsdetexte"/>
      </w:pPr>
      <w:r w:rsidRPr="00AF474E">
        <w:t>L’Entrepreneur est tenu d’informer son personnel du droit que se réserve ainsi le Maîtred’ouvrage.</w:t>
      </w:r>
    </w:p>
    <w:p w:rsidR="003E689A" w:rsidRPr="00AF474E" w:rsidRDefault="003E689A" w:rsidP="008917D0">
      <w:pPr>
        <w:pStyle w:val="Titre21"/>
      </w:pPr>
      <w:bookmarkStart w:id="135" w:name="_Ref66247529"/>
      <w:bookmarkStart w:id="136" w:name="_Toc83304604"/>
      <w:r w:rsidRPr="00AF474E">
        <w:t>VICES DE CONSTRUCTION</w:t>
      </w:r>
      <w:bookmarkEnd w:id="135"/>
      <w:bookmarkEnd w:id="136"/>
    </w:p>
    <w:p w:rsidR="003E689A" w:rsidRPr="00AF474E" w:rsidRDefault="003E689A" w:rsidP="003E689A">
      <w:pPr>
        <w:pStyle w:val="Corpsdetexte"/>
      </w:pPr>
      <w:r w:rsidRPr="00AF474E">
        <w:t>Lorsque des malfaçons ou vices de construction auront été constatés, le Maître d’ouvragepeut prescrire par ordre de service, soit en cours d’exécution, soit avant la réception définitive,ladémolitionetlareconstructiondesouvragesou partiesd’ouvrageconcernés.</w:t>
      </w:r>
    </w:p>
    <w:p w:rsidR="003E689A" w:rsidRPr="00AF474E" w:rsidRDefault="003E689A" w:rsidP="003E689A">
      <w:pPr>
        <w:pStyle w:val="Corpsdetexte"/>
      </w:pPr>
      <w:r w:rsidRPr="00AF474E">
        <w:t>Lorsque cette opération n’est pas faite par l’Entrepreneur, il est procédé à la régie en saprésence après qu’il ait été dûment convoqué. Les dépenses rés</w:t>
      </w:r>
      <w:r w:rsidR="00A74ADB" w:rsidRPr="00AF474E">
        <w:t xml:space="preserve">ultantes de cette opération sont </w:t>
      </w:r>
      <w:r w:rsidRPr="00AF474E">
        <w:t>entièrementà lacharge del’Entrepreneur.</w:t>
      </w:r>
    </w:p>
    <w:p w:rsidR="003E689A" w:rsidRPr="00AF474E" w:rsidRDefault="003E689A" w:rsidP="003E689A">
      <w:pPr>
        <w:pStyle w:val="Corpsdetexte"/>
      </w:pPr>
      <w:r w:rsidRPr="00AF474E">
        <w:t xml:space="preserve">En cas de refus de l’Entrepreneur de se conformer </w:t>
      </w:r>
      <w:r w:rsidR="00927506" w:rsidRPr="00AF474E">
        <w:t>aux dispositions résultantes</w:t>
      </w:r>
      <w:r w:rsidRPr="00AF474E">
        <w:t xml:space="preserve"> du présentengagement pris par lui, le Maître d’ouvrage peut faire exécuter les ouvrages par tous lesouvriers et tout mode approprié et selon les prix qui en est réclamé, le tout au frais del’Entrepreneur, huit (8) jours après une mise en demeure restée sans effet, sans préjudice detousdommagesetintérêts éventuels.</w:t>
      </w:r>
    </w:p>
    <w:p w:rsidR="003E689A" w:rsidRPr="00AF474E" w:rsidRDefault="003E689A" w:rsidP="00A74ADB">
      <w:pPr>
        <w:pStyle w:val="Corpsdetexte"/>
      </w:pPr>
      <w:r w:rsidRPr="00AF474E">
        <w:t>Lorsque le Maître d’ouvrage juge ne pas devoir user du droit qui lui donne le premierparagraphe du présentarticle,il pourra autoriserexceptionnellementle maintien desditsouvrages,sous réserve d’uneréductiondeprix.Cette réduction sera estimée par le Maître d’ouvrage et elle ne sera pas en aucun cas inférieure</w:t>
      </w:r>
      <w:r w:rsidR="00A74ADB" w:rsidRPr="00AF474E">
        <w:t xml:space="preserve"> à vingt pour cent (20%)</w:t>
      </w:r>
      <w:r w:rsidRPr="00AF474E">
        <w:t>desouvrages misencause.</w:t>
      </w:r>
    </w:p>
    <w:p w:rsidR="00DB185A" w:rsidRPr="00AF474E" w:rsidRDefault="003E473D" w:rsidP="008917D0">
      <w:pPr>
        <w:pStyle w:val="Titre21"/>
      </w:pPr>
      <w:bookmarkStart w:id="137" w:name="_Toc83304605"/>
      <w:r w:rsidRPr="00AF474E">
        <w:t>SOUS TRAIT</w:t>
      </w:r>
      <w:r w:rsidR="00A22EDB" w:rsidRPr="00AF474E">
        <w:t>ANCE</w:t>
      </w:r>
      <w:bookmarkEnd w:id="137"/>
    </w:p>
    <w:p w:rsidR="00DB185A" w:rsidRPr="00AF474E" w:rsidRDefault="003E473D" w:rsidP="009C560E">
      <w:pPr>
        <w:pStyle w:val="Corpsdetexte"/>
      </w:pPr>
      <w:r w:rsidRPr="00AF474E">
        <w:t>L’Entrepreneur ne peut céder aux sous-traitants une ou plusieurs parties du Marché ni enfaire apport à une société ou à un groupement sans autorisation écrite et préalable du Maîtred’ouvrage.</w:t>
      </w:r>
    </w:p>
    <w:p w:rsidR="00DB185A" w:rsidRPr="00AF474E" w:rsidRDefault="003E473D" w:rsidP="009C560E">
      <w:pPr>
        <w:pStyle w:val="Corpsdetexte"/>
      </w:pPr>
      <w:r w:rsidRPr="00AF474E">
        <w:t>Danstouslescas,l’EntrepreneurdemeurepersonnellementresponsabletantenversleMaîtred’ouvrage qu’enverslesouvriersetlestiers.</w:t>
      </w:r>
    </w:p>
    <w:p w:rsidR="00DB185A" w:rsidRPr="00AF474E" w:rsidRDefault="003E473D" w:rsidP="00A67906">
      <w:pPr>
        <w:pStyle w:val="Corpsdetexte"/>
      </w:pPr>
      <w:r w:rsidRPr="00AF474E">
        <w:t xml:space="preserve">Si sans autorisation, l’Entrepreneur a passé ou sous-traité ou fait apport du marché à uneSociété ou à un groupement, il peut être fait application, sans mise en demeure préalable, des mesures prévues à </w:t>
      </w:r>
      <w:r w:rsidR="00A67906" w:rsidRPr="00AF474E">
        <w:t>l’</w:t>
      </w:r>
      <w:fldSimple w:instr=" REF _Ref66223539 \r \h  \* MERGEFORMAT ">
        <w:r w:rsidR="00132A0E" w:rsidRPr="00AF474E">
          <w:t>Article 44</w:t>
        </w:r>
      </w:fldSimple>
      <w:r w:rsidR="00B74FCD" w:rsidRPr="00AF474E">
        <w:t>du présent cahier</w:t>
      </w:r>
      <w:r w:rsidRPr="00AF474E">
        <w:t>.</w:t>
      </w:r>
    </w:p>
    <w:p w:rsidR="00DB185A" w:rsidRPr="00AF474E" w:rsidRDefault="003E473D" w:rsidP="009C560E">
      <w:pPr>
        <w:pStyle w:val="Corpsdetexte"/>
      </w:pPr>
      <w:r w:rsidRPr="00AF474E">
        <w:t>Lemarchandage,actionpour laquelleunsous-traitants’engageàexécuter untravailàl’aided’unemaind’œuvrespécialementrecrutéeàceteffet,estinterdit.</w:t>
      </w:r>
    </w:p>
    <w:p w:rsidR="00DB185A" w:rsidRPr="00AF474E" w:rsidRDefault="003E473D" w:rsidP="009C560E">
      <w:pPr>
        <w:pStyle w:val="Corpsdetexte"/>
      </w:pPr>
      <w:r w:rsidRPr="00AF474E">
        <w:t>N’est pas considérée comme marchandage, une sous entreprise portant essentiellement sur lamain d’œuvre, dans laquelle le sous-traitant est chef d’Etablissement de la profession, inscritau Registredesmétiersetpropriétairesd’unfondsdecommerce.</w:t>
      </w:r>
    </w:p>
    <w:p w:rsidR="00DB185A" w:rsidRPr="00AF474E" w:rsidRDefault="003E473D" w:rsidP="009C560E">
      <w:pPr>
        <w:pStyle w:val="Corpsdetexte"/>
      </w:pPr>
      <w:r w:rsidRPr="00AF474E">
        <w:t>S’il apparaît, en cours de travaux, qu’un sous-traitant autorisé est incapable ou indésirable,</w:t>
      </w:r>
      <w:r w:rsidRPr="00AF474E">
        <w:rPr>
          <w:spacing w:val="-2"/>
        </w:rPr>
        <w:t>leMaître</w:t>
      </w:r>
      <w:r w:rsidRPr="00AF474E">
        <w:rPr>
          <w:spacing w:val="-1"/>
        </w:rPr>
        <w:t>d’ouvrageenavertiral’Entrepreneur quidevraprocéder àl’annulationdusous-contra</w:t>
      </w:r>
      <w:r w:rsidR="00A22EDB" w:rsidRPr="00AF474E">
        <w:rPr>
          <w:spacing w:val="-1"/>
        </w:rPr>
        <w:t xml:space="preserve">t </w:t>
      </w:r>
      <w:r w:rsidRPr="00AF474E">
        <w:t>auquelilauraitpudonnerlieu.</w:t>
      </w:r>
    </w:p>
    <w:p w:rsidR="00DB185A" w:rsidRPr="00AF474E" w:rsidRDefault="003E473D" w:rsidP="008917D0">
      <w:pPr>
        <w:pStyle w:val="Titre21"/>
      </w:pPr>
      <w:bookmarkStart w:id="138" w:name="_Ref66223539"/>
      <w:bookmarkStart w:id="139" w:name="_Toc83304606"/>
      <w:r w:rsidRPr="00AF474E">
        <w:t>RESILIATION</w:t>
      </w:r>
      <w:bookmarkEnd w:id="138"/>
      <w:bookmarkEnd w:id="139"/>
    </w:p>
    <w:p w:rsidR="00DB185A" w:rsidRPr="00AF474E" w:rsidRDefault="003E473D" w:rsidP="009C560E">
      <w:pPr>
        <w:pStyle w:val="Corpsdetexte"/>
      </w:pPr>
      <w:r w:rsidRPr="00AF474E">
        <w:t>Leprésentmarchéserarésiliédepleindroit:</w:t>
      </w:r>
    </w:p>
    <w:p w:rsidR="00DB185A" w:rsidRPr="00AF474E" w:rsidRDefault="003E473D" w:rsidP="00C771FB">
      <w:pPr>
        <w:pStyle w:val="Paragraphedeliste"/>
        <w:numPr>
          <w:ilvl w:val="0"/>
          <w:numId w:val="50"/>
        </w:numPr>
        <w:tabs>
          <w:tab w:val="left" w:pos="1097"/>
        </w:tabs>
        <w:rPr>
          <w:rFonts w:cstheme="minorHAnsi"/>
        </w:rPr>
      </w:pPr>
      <w:r w:rsidRPr="00AF474E">
        <w:rPr>
          <w:rFonts w:cstheme="minorHAnsi"/>
        </w:rPr>
        <w:t>Lorsque l’Entrepreneur ne se conforme pas soit aux dispositions du devis descriptif et aubordereau des prix, soit aux ordres de service écrits qui lui sont donnés par le Maîtred’ouvrage ouleMaîtred’œuvre.</w:t>
      </w:r>
    </w:p>
    <w:p w:rsidR="00DB185A" w:rsidRPr="00AF474E" w:rsidRDefault="003E473D" w:rsidP="00C771FB">
      <w:pPr>
        <w:pStyle w:val="Paragraphedeliste"/>
        <w:numPr>
          <w:ilvl w:val="0"/>
          <w:numId w:val="50"/>
        </w:numPr>
        <w:tabs>
          <w:tab w:val="left" w:pos="1097"/>
        </w:tabs>
        <w:rPr>
          <w:rFonts w:cstheme="minorHAnsi"/>
        </w:rPr>
      </w:pPr>
      <w:r w:rsidRPr="00AF474E">
        <w:rPr>
          <w:rFonts w:cstheme="minorHAnsi"/>
        </w:rPr>
        <w:t>En cas de décès, du titulaire du marché, sauf si le Maître d’ouvrage ou le Maître d’œuvre aaccepté s’il y a lieu les offres qui peuvent être faites par les héritiers, les créanciers ou leliquidateurpourcontinuationdumarché.</w:t>
      </w:r>
    </w:p>
    <w:p w:rsidR="00DB185A" w:rsidRPr="00AF474E" w:rsidRDefault="003E473D" w:rsidP="00C771FB">
      <w:pPr>
        <w:pStyle w:val="Paragraphedeliste"/>
        <w:numPr>
          <w:ilvl w:val="0"/>
          <w:numId w:val="50"/>
        </w:numPr>
        <w:tabs>
          <w:tab w:val="left" w:pos="1097"/>
        </w:tabs>
        <w:rPr>
          <w:rFonts w:cstheme="minorHAnsi"/>
        </w:rPr>
      </w:pPr>
      <w:r w:rsidRPr="00AF474E">
        <w:rPr>
          <w:rFonts w:cstheme="minorHAnsi"/>
          <w:spacing w:val="-1"/>
        </w:rPr>
        <w:t>Lorsqueleplanningdestravauxn’estpasrespectéetqueleretardvaets’accentuant</w:t>
      </w:r>
      <w:r w:rsidRPr="00AF474E">
        <w:rPr>
          <w:rFonts w:cstheme="minorHAnsi"/>
        </w:rPr>
        <w:t>rendantdifficile sa résorption dans le reste du délai contractuel et ce comparativement au rythmemensueldes travauxatteints</w:t>
      </w:r>
    </w:p>
    <w:p w:rsidR="00DB185A" w:rsidRPr="00AF474E" w:rsidRDefault="003E473D" w:rsidP="00C771FB">
      <w:pPr>
        <w:pStyle w:val="Paragraphedeliste"/>
        <w:numPr>
          <w:ilvl w:val="0"/>
          <w:numId w:val="50"/>
        </w:numPr>
        <w:tabs>
          <w:tab w:val="left" w:pos="1097"/>
        </w:tabs>
        <w:rPr>
          <w:rFonts w:cstheme="minorHAnsi"/>
        </w:rPr>
      </w:pPr>
      <w:r w:rsidRPr="00AF474E">
        <w:rPr>
          <w:rFonts w:cstheme="minorHAnsi"/>
        </w:rPr>
        <w:t>Lorsque les travaux sont arrêtés indépendamment du cas de forces majeures et ce au-delàde quinzejours.</w:t>
      </w:r>
    </w:p>
    <w:p w:rsidR="00DB185A" w:rsidRPr="00AF474E" w:rsidRDefault="003E473D" w:rsidP="00C771FB">
      <w:pPr>
        <w:pStyle w:val="Paragraphedeliste"/>
        <w:numPr>
          <w:ilvl w:val="0"/>
          <w:numId w:val="50"/>
        </w:numPr>
        <w:tabs>
          <w:tab w:val="left" w:pos="1097"/>
        </w:tabs>
        <w:rPr>
          <w:rFonts w:cstheme="minorHAnsi"/>
        </w:rPr>
      </w:pPr>
      <w:r w:rsidRPr="00AF474E">
        <w:rPr>
          <w:rFonts w:cstheme="minorHAnsi"/>
        </w:rPr>
        <w:t>Lorsque l’entrepreneur soustraire tout ou une partie de l’ensemble des travaux du présentcontratsansl’autorisationécritedu Maîtredel’ouvrageou leMaîtred’œuvre.</w:t>
      </w:r>
    </w:p>
    <w:p w:rsidR="00DB185A" w:rsidRPr="00AF474E" w:rsidRDefault="003E473D" w:rsidP="00A67906">
      <w:pPr>
        <w:pStyle w:val="Paragraphedeliste"/>
        <w:numPr>
          <w:ilvl w:val="0"/>
          <w:numId w:val="50"/>
        </w:numPr>
        <w:tabs>
          <w:tab w:val="left" w:pos="1097"/>
        </w:tabs>
        <w:rPr>
          <w:rFonts w:cstheme="minorHAnsi"/>
        </w:rPr>
      </w:pPr>
      <w:r w:rsidRPr="00AF474E">
        <w:rPr>
          <w:rFonts w:cstheme="minorHAnsi"/>
          <w:spacing w:val="-1"/>
        </w:rPr>
        <w:t>Lorsquel’entrepreneurafailliàl’engagementobjet</w:t>
      </w:r>
      <w:r w:rsidRPr="00AF474E">
        <w:rPr>
          <w:rFonts w:cstheme="minorHAnsi"/>
        </w:rPr>
        <w:t>deladéclaration</w:t>
      </w:r>
      <w:r w:rsidR="00A67906" w:rsidRPr="00AF474E">
        <w:rPr>
          <w:rFonts w:cstheme="minorHAnsi"/>
        </w:rPr>
        <w:t>d’engagement</w:t>
      </w:r>
      <w:r w:rsidRPr="00AF474E">
        <w:rPr>
          <w:rFonts w:cstheme="minorHAnsi"/>
        </w:rPr>
        <w:t>.</w:t>
      </w:r>
    </w:p>
    <w:p w:rsidR="00DB185A" w:rsidRPr="00AF474E" w:rsidRDefault="003E473D" w:rsidP="005121A3">
      <w:pPr>
        <w:pStyle w:val="Corpsdetexte"/>
      </w:pPr>
      <w:r w:rsidRPr="00AF474E">
        <w:t>Cetterésiliation,estprécédéed’unemiseendemeureaccordantàl’entrepriseundélaidedix(10)jourspoursatisfaireàsesobligationsetd’unrelevécontradictoiredestravaux.</w:t>
      </w:r>
    </w:p>
    <w:p w:rsidR="00DB185A" w:rsidRPr="00AF474E" w:rsidRDefault="003E473D" w:rsidP="005121A3">
      <w:pPr>
        <w:pStyle w:val="Corpsdetexte"/>
      </w:pPr>
      <w:r w:rsidRPr="00AF474E">
        <w:t>En cas d’absence de l’entreprise ou à défait d’accord, un constat sera dressé par une expertdésignéparlestribunaux.</w:t>
      </w:r>
    </w:p>
    <w:p w:rsidR="00DB185A" w:rsidRPr="00AF474E" w:rsidRDefault="003E473D" w:rsidP="005121A3">
      <w:pPr>
        <w:pStyle w:val="Corpsdetexte"/>
      </w:pPr>
      <w:r w:rsidRPr="00AF474E">
        <w:t>L’</w:t>
      </w:r>
      <w:proofErr w:type="spellStart"/>
      <w:r w:rsidRPr="00AF474E">
        <w:t>entrepriseesttenuedelibérerle</w:t>
      </w:r>
      <w:proofErr w:type="spellEnd"/>
      <w:r w:rsidRPr="00AF474E">
        <w:t xml:space="preserve"> </w:t>
      </w:r>
      <w:proofErr w:type="spellStart"/>
      <w:r w:rsidRPr="00AF474E">
        <w:t>chantier</w:t>
      </w:r>
      <w:r w:rsidR="005E7B4C">
        <w:t>dès</w:t>
      </w:r>
      <w:r w:rsidRPr="00AF474E">
        <w:t>notificationsdurapportd’expertise</w:t>
      </w:r>
      <w:proofErr w:type="spellEnd"/>
      <w:r w:rsidRPr="00AF474E">
        <w:t>.</w:t>
      </w:r>
    </w:p>
    <w:p w:rsidR="00DB185A" w:rsidRPr="00AF474E" w:rsidRDefault="003E473D" w:rsidP="005121A3">
      <w:pPr>
        <w:pStyle w:val="Corpsdetexte"/>
      </w:pPr>
      <w:r w:rsidRPr="00AF474E">
        <w:t>En cas ou l’entreprise n’obtempère pas, le Maître d’ouvrage ou le Maître d’œuvre serait endroit de demander l’expulsion par simple ordonnance de référée. Cette procédure n’exclut pasles mesures coercit</w:t>
      </w:r>
      <w:r w:rsidR="007128AC" w:rsidRPr="00AF474E">
        <w:t>ives telles que gardiennage etc.</w:t>
      </w:r>
      <w:r w:rsidRPr="00AF474E">
        <w:t xml:space="preserve"> qui seront prises d’office par le Maître del’ouvrageou leMaîtred’œuvre,etmisesàlachargedel’Entrepreneur.</w:t>
      </w:r>
    </w:p>
    <w:p w:rsidR="00DB185A" w:rsidRPr="00AF474E" w:rsidRDefault="003E473D" w:rsidP="005121A3">
      <w:pPr>
        <w:pStyle w:val="Corpsdetexte"/>
      </w:pPr>
      <w:r w:rsidRPr="00AF474E">
        <w:t>Dans le cas de résiliation par le Maître d’ouvrage ou le Maître d’œuvre, a la faculté mais nonl’obligation d’acquérir tout ou partie des matériaux qu’elle juge utile à l’achèvement destravaux. Les matériaux acceptés sont évalués sur la base des prix unitaires déjà réglés enapprovisionnementauxdécomptesprovisoires.</w:t>
      </w:r>
    </w:p>
    <w:p w:rsidR="00994B4B" w:rsidRPr="00AF474E" w:rsidRDefault="003E473D" w:rsidP="00CA3011">
      <w:pPr>
        <w:pStyle w:val="Corpsdetexte"/>
      </w:pPr>
      <w:r w:rsidRPr="00AF474E">
        <w:t>Les prestations objet de ce marché restant à exécuter seront effectuées par le Maître d’ouvrage</w:t>
      </w:r>
      <w:r w:rsidRPr="00AF474E">
        <w:rPr>
          <w:spacing w:val="-2"/>
        </w:rPr>
        <w:t>ouleMaîtredel’œuvre,</w:t>
      </w:r>
      <w:r w:rsidRPr="00AF474E">
        <w:rPr>
          <w:spacing w:val="-1"/>
        </w:rPr>
        <w:t>selonleprocédéqu’ellejugerautile,leschargessupplémentairesseron</w:t>
      </w:r>
      <w:r w:rsidR="007128AC" w:rsidRPr="00AF474E">
        <w:rPr>
          <w:spacing w:val="-1"/>
        </w:rPr>
        <w:t xml:space="preserve">t </w:t>
      </w:r>
      <w:r w:rsidRPr="00AF474E">
        <w:t>supportéesparl’Entreprisedéfaillant</w:t>
      </w:r>
      <w:r w:rsidR="00CA3011">
        <w:t>e</w:t>
      </w:r>
    </w:p>
    <w:p w:rsidR="00933795" w:rsidRPr="00AF474E" w:rsidRDefault="00933795" w:rsidP="008917D0">
      <w:pPr>
        <w:pStyle w:val="Titre21"/>
      </w:pPr>
      <w:bookmarkStart w:id="140" w:name="_Toc533762769"/>
      <w:bookmarkStart w:id="141" w:name="_Toc83304607"/>
      <w:r w:rsidRPr="00AF474E">
        <w:t>LES RECOURS GRACIEUX ET DE REGLEMENT DES LITIGES</w:t>
      </w:r>
      <w:bookmarkEnd w:id="140"/>
      <w:bookmarkEnd w:id="141"/>
    </w:p>
    <w:p w:rsidR="00184CC6" w:rsidRPr="00E92DC0" w:rsidRDefault="00933795" w:rsidP="00E92DC0">
      <w:pPr>
        <w:pStyle w:val="Corpsdetexte"/>
      </w:pPr>
      <w:r w:rsidRPr="00AF474E">
        <w:t>Sont appliquées les dispositions citées au chapitre 3 du titre 6 du décret n°2014- 1039 du 13 Mai 2014 portant réglementation des marchés publics et les dispositions de l’article 50 du cahier des clauses administratives générales applicables aux marchés publics de travaux.</w:t>
      </w:r>
      <w:bookmarkStart w:id="142" w:name="_bookmark61"/>
      <w:bookmarkStart w:id="143" w:name="_Toc533762770"/>
      <w:bookmarkEnd w:id="142"/>
    </w:p>
    <w:p w:rsidR="00933795" w:rsidRPr="00AF474E" w:rsidRDefault="00933795" w:rsidP="00933795">
      <w:pPr>
        <w:pStyle w:val="Corpsdetexte"/>
        <w:rPr>
          <w:b/>
          <w:bCs/>
          <w:u w:val="single"/>
        </w:rPr>
      </w:pPr>
      <w:r w:rsidRPr="00AF474E">
        <w:rPr>
          <w:b/>
          <w:bCs/>
          <w:u w:val="single"/>
        </w:rPr>
        <w:t>Juridictions compétentes</w:t>
      </w:r>
      <w:bookmarkEnd w:id="143"/>
    </w:p>
    <w:p w:rsidR="00933795" w:rsidRPr="00AF474E" w:rsidRDefault="00933795" w:rsidP="00933795">
      <w:pPr>
        <w:pStyle w:val="Corpsdetexte"/>
      </w:pPr>
      <w:r w:rsidRPr="00AF474E">
        <w:t>En cas de déclanchement d’un litige, il peut être porté par l’une des deux parties au contrat devant la juridiction d’attribution compétente tenant compte de la compétence territoriale conformément à la règlementation en vigueur.</w:t>
      </w:r>
    </w:p>
    <w:p w:rsidR="00933795" w:rsidRPr="00AF474E" w:rsidRDefault="00933795" w:rsidP="008917D0">
      <w:pPr>
        <w:pStyle w:val="Titre21"/>
      </w:pPr>
      <w:bookmarkStart w:id="144" w:name="_Toc83304608"/>
      <w:r w:rsidRPr="00AF474E">
        <w:t>ARBITRAGE</w:t>
      </w:r>
      <w:bookmarkStart w:id="145" w:name="_bookmark62"/>
      <w:bookmarkEnd w:id="144"/>
      <w:bookmarkEnd w:id="145"/>
    </w:p>
    <w:p w:rsidR="00933795" w:rsidRPr="00AF474E" w:rsidRDefault="00933795" w:rsidP="00933795">
      <w:pPr>
        <w:pStyle w:val="Corpsdetexte"/>
      </w:pPr>
      <w:r w:rsidRPr="00AF474E">
        <w:t xml:space="preserve">Le recours à l’arbitrage se fera conformément aux dispositions et procédures de l’arbitrage promulgué par la </w:t>
      </w:r>
      <w:r w:rsidRPr="00AF474E">
        <w:rPr>
          <w:b/>
          <w:bCs/>
        </w:rPr>
        <w:t xml:space="preserve">loi n° 93-42 du 26 avril 1993 </w:t>
      </w:r>
      <w:r w:rsidRPr="00AF474E">
        <w:t>portant promulgation du code de l’arbitrage et notamment ses articles 6, 7 et 47</w:t>
      </w:r>
    </w:p>
    <w:p w:rsidR="00DB185A" w:rsidRPr="00AF474E" w:rsidRDefault="003E473D" w:rsidP="008917D0">
      <w:pPr>
        <w:pStyle w:val="Titre21"/>
      </w:pPr>
      <w:bookmarkStart w:id="146" w:name="_Toc83304609"/>
      <w:r w:rsidRPr="00AF474E">
        <w:t>MESURES COERCITIVES</w:t>
      </w:r>
      <w:bookmarkEnd w:id="146"/>
    </w:p>
    <w:p w:rsidR="00DB185A" w:rsidRPr="00AF474E" w:rsidRDefault="003E473D" w:rsidP="0017299A">
      <w:pPr>
        <w:pStyle w:val="Corpsdetexte"/>
      </w:pPr>
      <w:r w:rsidRPr="00AF474E">
        <w:t>Lorsquel’Entrepreneurneseconformepas,soit auxdispositionsduMarché,soit auxordres</w:t>
      </w:r>
      <w:r w:rsidR="0017299A" w:rsidRPr="00AF474E">
        <w:t>de</w:t>
      </w:r>
      <w:r w:rsidRPr="00AF474E">
        <w:t>servicequiluisontdonnésparleMaîtred’ouvragelemetendemeured’ysatisfairedansundélaidéterminépar unedécisionqui luiestnotifiéepar unordredeservice.</w:t>
      </w:r>
    </w:p>
    <w:p w:rsidR="00DB185A" w:rsidRPr="00AF474E" w:rsidRDefault="003E473D" w:rsidP="005121A3">
      <w:pPr>
        <w:pStyle w:val="Corpsdetexte"/>
      </w:pPr>
      <w:r w:rsidRPr="00AF474E">
        <w:t>Ce délai, sauf le cas d’urgence, n’est pas inférieur à dix (10) jours à dater de la notificationde lamiseendemeure.</w:t>
      </w:r>
    </w:p>
    <w:p w:rsidR="00DB185A" w:rsidRPr="00AF474E" w:rsidRDefault="003E473D" w:rsidP="005121A3">
      <w:pPr>
        <w:pStyle w:val="Corpsdetexte"/>
      </w:pPr>
      <w:r w:rsidRPr="00AF474E">
        <w:t>Passé ce délai, si l’Entrepreneur n’a pas exécuté les dispositions prescrites, le Maîtred’ouvrage peut après résiliation aux torts de l’Entreprise continuer l’exécution du marché auxfrais et aux risques de l’entreprise défaillante soit par une régie ou par un nouveau marché deremplacementoudecontinuation.</w:t>
      </w:r>
    </w:p>
    <w:p w:rsidR="00DB185A" w:rsidRPr="00AF474E" w:rsidRDefault="003E473D" w:rsidP="005121A3">
      <w:pPr>
        <w:pStyle w:val="Corpsdetexte"/>
      </w:pPr>
      <w:r w:rsidRPr="00AF474E">
        <w:t>Ilestalor</w:t>
      </w:r>
      <w:r w:rsidR="00CA3011">
        <w:t xml:space="preserve">s </w:t>
      </w:r>
      <w:r w:rsidRPr="00AF474E">
        <w:t>procédéimmédiatementenprésencedel’Entrepreneurouluidûmentappelé, àlaconstatationdesouvragesexécutés,desmatériauxapprovisionnésainsiqu’àl’inventairedescriptifdumatérieldel’Entrepreneuretàlaremise entrelesmainsdecelui-cidelapartiedecematérielquin’estpasutiliséeparleMaîtred’ouvragepourl’achèvementdestravaux.</w:t>
      </w:r>
    </w:p>
    <w:p w:rsidR="00DB185A" w:rsidRPr="00AF474E" w:rsidRDefault="003E473D" w:rsidP="00024204">
      <w:pPr>
        <w:pStyle w:val="Corpsdetexte"/>
      </w:pPr>
      <w:r w:rsidRPr="00AF474E">
        <w:t>De toute manière, il estrendu compte</w:t>
      </w:r>
      <w:r w:rsidR="00024204">
        <w:t xml:space="preserve">des opérations à la commune </w:t>
      </w:r>
      <w:r w:rsidRPr="00AF474E">
        <w:t>qui peut, selon lescirconstances,soitprononcerlarésiliationpureetsimpleduMarché,soitprescrirelacontinuationdelarégie.</w:t>
      </w:r>
    </w:p>
    <w:p w:rsidR="00DB185A" w:rsidRPr="00AF474E" w:rsidRDefault="003E473D" w:rsidP="005121A3">
      <w:pPr>
        <w:pStyle w:val="Corpsdetexte"/>
      </w:pPr>
      <w:r w:rsidRPr="00AF474E">
        <w:t>Dans le cas de la régie, et pendant sa durée, l’Entrepreneur est autorisé à en suivre lesopérations, sans qu’il puisse toutefois entraver l’exécution des ordres du Maître d’ouvrage. Ilpeut être relevé de la règle s’il justifie des moyens nécessaires pour prendre les travaux et lesmeneràbonnefin.</w:t>
      </w:r>
    </w:p>
    <w:p w:rsidR="00DB185A" w:rsidRPr="00AF474E" w:rsidRDefault="003E473D" w:rsidP="005121A3">
      <w:pPr>
        <w:pStyle w:val="Corpsdetexte"/>
      </w:pPr>
      <w:r w:rsidRPr="00AF474E">
        <w:t>Les excédents de dépenses qui résultent de la régie ou de nouveau Marché sont prélevés surlessommesquipeuventêtreduesàl’Entrepreneur contreluiencas d’insuffisance.</w:t>
      </w:r>
    </w:p>
    <w:p w:rsidR="00DB185A" w:rsidRPr="00AF474E" w:rsidRDefault="003E473D" w:rsidP="005121A3">
      <w:pPr>
        <w:pStyle w:val="Corpsdetexte"/>
      </w:pPr>
      <w:r w:rsidRPr="00AF474E">
        <w:t>Si la régie ou le nouveau marché entraîne au contraire, une diminution dans les dépenses,l’Entrepreneurnepeutréclameraucunepartdecebénéfice,qui resteacquisauMaîtred’ouvrage.</w:t>
      </w:r>
    </w:p>
    <w:p w:rsidR="00DB185A" w:rsidRPr="00AF474E" w:rsidRDefault="003E473D" w:rsidP="00024204">
      <w:pPr>
        <w:pStyle w:val="Corpsdetexte"/>
      </w:pPr>
      <w:r w:rsidRPr="00AF474E">
        <w:t>Lorsque des actes frauduleux, des infractions réintégrées aux conditions de travail, ou desmanquements graves aux engagements prix ont été relevés à</w:t>
      </w:r>
      <w:r w:rsidR="00024204">
        <w:t xml:space="preserve"> la charge de l’Entrepreneur, la commune</w:t>
      </w:r>
      <w:r w:rsidRPr="00AF474E">
        <w:t xml:space="preserve">, peut sans préjudice des poursuites judiciaires et des sanctions dont l’Entrepreneurest passible, l’exclure pour un temps déterminé ou définitivement des marchés du Maîtred’ouvrage. L’Entrepreneur est invité préalablement à présenter ses moyens de défense dans </w:t>
      </w:r>
      <w:proofErr w:type="spellStart"/>
      <w:r w:rsidRPr="00AF474E">
        <w:t>undélaiimpartiparle</w:t>
      </w:r>
      <w:proofErr w:type="spellEnd"/>
      <w:r w:rsidRPr="00AF474E">
        <w:t xml:space="preserve"> </w:t>
      </w:r>
      <w:proofErr w:type="spellStart"/>
      <w:r w:rsidRPr="00AF474E">
        <w:t>Maîtred’ouvrage</w:t>
      </w:r>
      <w:proofErr w:type="spellEnd"/>
      <w:r w:rsidRPr="00AF474E">
        <w:t>.</w:t>
      </w:r>
    </w:p>
    <w:p w:rsidR="00DB185A" w:rsidRPr="00AF474E" w:rsidRDefault="003E473D" w:rsidP="005121A3">
      <w:pPr>
        <w:pStyle w:val="Corpsdetexte"/>
      </w:pPr>
      <w:r w:rsidRPr="00AF474E">
        <w:t>L’Entrepreneur titulaire du présent Marché ne pourra s’opposer à ce que d’autre Entrepreneur</w:t>
      </w:r>
      <w:r w:rsidRPr="00AF474E">
        <w:rPr>
          <w:spacing w:val="-1"/>
        </w:rPr>
        <w:t>chargés</w:t>
      </w:r>
      <w:r w:rsidRPr="00AF474E">
        <w:t>d’exécuterlestravauxconcernantleprojet</w:t>
      </w:r>
      <w:proofErr w:type="gramStart"/>
      <w:r w:rsidRPr="00AF474E">
        <w:t>,s’installentconcurremmentaveclui,surlesterrainsdeconstruction</w:t>
      </w:r>
      <w:proofErr w:type="gramEnd"/>
      <w:r w:rsidRPr="00AF474E">
        <w:t>.</w:t>
      </w:r>
    </w:p>
    <w:p w:rsidR="00DB185A" w:rsidRPr="00AF474E" w:rsidRDefault="003E473D" w:rsidP="005121A3">
      <w:pPr>
        <w:pStyle w:val="Corpsdetexte"/>
      </w:pPr>
      <w:r w:rsidRPr="00AF474E">
        <w:t>LeMaîtred’ouvrageseraseulejugedesmesuresàprendrepouréviterquelesdiversEntrepreneurs ne s’entravent mutuellement et ces mesures ne pourront en aucun cas, donnerdroitàuneindemnité.</w:t>
      </w:r>
    </w:p>
    <w:p w:rsidR="00DB185A" w:rsidRPr="00AF474E" w:rsidRDefault="003E473D" w:rsidP="002B1C08">
      <w:pPr>
        <w:pStyle w:val="Corpsdetexte"/>
      </w:pPr>
      <w:r w:rsidRPr="00AF474E">
        <w:t>Chaque Entrepreneur titulaire du présent Marché conservant entièrement à la charge les diversfauxfraistelqueclôture,gardiennage,</w:t>
      </w:r>
      <w:r w:rsidR="00403DD4">
        <w:t>e</w:t>
      </w:r>
      <w:r w:rsidR="00403DD4" w:rsidRPr="00AF474E">
        <w:t>tc.</w:t>
      </w:r>
      <w:r w:rsidRPr="00AF474E">
        <w:t>relatif àsespropresinstallations.</w:t>
      </w:r>
    </w:p>
    <w:p w:rsidR="00FB68AB" w:rsidRPr="00AF474E" w:rsidRDefault="003E473D" w:rsidP="00994B4B">
      <w:pPr>
        <w:pStyle w:val="Corpsdetexte"/>
      </w:pPr>
      <w:r w:rsidRPr="00AF474E">
        <w:t>L’EntrepreneurprincipalesttenudemettreauxdispositionsdesautresEntrepreneursl’emplacementnécessaireàleurinstallationtantsurlechantierqu’éventuellement,dansl’enceintemêmedu bâtimentaprèsavisdu coordonnateurdestravaux.</w:t>
      </w:r>
    </w:p>
    <w:p w:rsidR="00FB68AB" w:rsidRPr="00AF474E" w:rsidRDefault="007D0858" w:rsidP="008917D0">
      <w:pPr>
        <w:pStyle w:val="Titre21"/>
      </w:pPr>
      <w:bookmarkStart w:id="147" w:name="_Toc83304610"/>
      <w:r w:rsidRPr="00AF474E">
        <w:t>FORCE MAJEUR</w:t>
      </w:r>
      <w:bookmarkEnd w:id="147"/>
      <w:r w:rsidR="00BF5633">
        <w:t>E</w:t>
      </w:r>
    </w:p>
    <w:p w:rsidR="00FB68AB" w:rsidRPr="00AF474E" w:rsidRDefault="00FB68AB">
      <w:pPr>
        <w:pStyle w:val="Corpsdetexte"/>
      </w:pPr>
      <w:r w:rsidRPr="00AF474E">
        <w:t>La force majeure est définie comme étant chaque incident ou circonstance exceptionnelle, indépendante de la volonté des parties contractantes, ayant un caractère imprévisible, irrésistible et extérieur.</w:t>
      </w:r>
    </w:p>
    <w:p w:rsidR="00FB68AB" w:rsidRPr="00AF474E" w:rsidRDefault="00FB68AB" w:rsidP="00FB68AB">
      <w:pPr>
        <w:pStyle w:val="Corpsdetexte"/>
      </w:pPr>
      <w:r w:rsidRPr="00AF474E">
        <w:t>Au cas où l’une des parties au contrat verrait l'exécution de ses obligations affectée par un cas de force majeure, il devra notifier à l’autre partie l’incident ou la survenance du cas de force majeure.</w:t>
      </w:r>
    </w:p>
    <w:p w:rsidR="00FB68AB" w:rsidRPr="00AF474E" w:rsidRDefault="00FB68AB" w:rsidP="00FB68AB">
      <w:pPr>
        <w:pStyle w:val="Corpsdetexte"/>
      </w:pPr>
      <w:r w:rsidRPr="00AF474E">
        <w:t>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rsidR="00E92DC0" w:rsidRDefault="00FB68AB" w:rsidP="005B672A">
      <w:pPr>
        <w:pStyle w:val="Corpsdetexte"/>
      </w:pPr>
      <w:r w:rsidRPr="00AF474E">
        <w:t>La partie concernée qui a notifié l’existence d’un cas de force majeure est dispensée de l'exécution de ses engagements tant que l’effet du cas de force majeure persiste.</w:t>
      </w:r>
    </w:p>
    <w:p w:rsidR="004A7BB8" w:rsidRPr="00AF474E" w:rsidRDefault="004A7BB8" w:rsidP="008917D0">
      <w:pPr>
        <w:pStyle w:val="Titre21"/>
      </w:pPr>
      <w:bookmarkStart w:id="148" w:name="_Toc45619029"/>
      <w:bookmarkStart w:id="149" w:name="_Toc83304611"/>
      <w:r w:rsidRPr="00AF474E">
        <w:t>D</w:t>
      </w:r>
      <w:bookmarkEnd w:id="148"/>
      <w:r w:rsidR="00EA36D8" w:rsidRPr="00AF474E">
        <w:t>OMICILIATION DE REMBOURSEMENT</w:t>
      </w:r>
      <w:bookmarkEnd w:id="149"/>
    </w:p>
    <w:p w:rsidR="004A7BB8" w:rsidRPr="00AF474E" w:rsidRDefault="004A7BB8" w:rsidP="004A7BB8">
      <w:pPr>
        <w:pStyle w:val="Corpsdetexte"/>
      </w:pPr>
      <w:r w:rsidRPr="00AF474E">
        <w:t xml:space="preserve">Tous remboursements, paiements de caution, de garantie ou autres ainsi que tous paiements d'assurances auxquels la Commune aurait droit seront effectués </w:t>
      </w:r>
      <w:r w:rsidRPr="00534D99">
        <w:rPr>
          <w:color w:val="0070C0"/>
        </w:rPr>
        <w:t>au crédit du compte spécial pour le fonds de disposition.</w:t>
      </w:r>
    </w:p>
    <w:p w:rsidR="00E37B8B" w:rsidRPr="00AF474E" w:rsidRDefault="00E37B8B" w:rsidP="008917D0">
      <w:pPr>
        <w:pStyle w:val="Titre21"/>
      </w:pPr>
      <w:bookmarkStart w:id="150" w:name="_Toc83304612"/>
      <w:r w:rsidRPr="00AF474E">
        <w:t>VALIDITE</w:t>
      </w:r>
      <w:bookmarkEnd w:id="150"/>
    </w:p>
    <w:p w:rsidR="00B62C1E" w:rsidRPr="00AF474E" w:rsidRDefault="00E37B8B" w:rsidP="002B1C08">
      <w:pPr>
        <w:pStyle w:val="Corpsdetexte"/>
      </w:pPr>
      <w:r w:rsidRPr="002B1C08">
        <w:t>Leprésentmarchéneseravalablequ’aprèsapprobation</w:t>
      </w:r>
      <w:r w:rsidR="00534D99" w:rsidRPr="002B1C08">
        <w:rPr>
          <w:i/>
          <w:iCs/>
          <w:color w:val="FF0000"/>
        </w:rPr>
        <w:t>du maire</w:t>
      </w:r>
      <w:r w:rsidRPr="002B1C08">
        <w:t xml:space="preserve">dela </w:t>
      </w:r>
      <w:r w:rsidR="00927506" w:rsidRPr="002B1C08">
        <w:t>C</w:t>
      </w:r>
      <w:r w:rsidR="002B1C08" w:rsidRPr="002B1C08">
        <w:t>ommune</w:t>
      </w:r>
      <w:r w:rsidRPr="002B1C08">
        <w:t>,suravisfavorabledelaCommission</w:t>
      </w:r>
      <w:r w:rsidR="002B1C08" w:rsidRPr="002B1C08">
        <w:t xml:space="preserve"> compétente </w:t>
      </w:r>
      <w:r w:rsidRPr="002B1C08">
        <w:t>desMarchés.</w:t>
      </w:r>
      <w:bookmarkStart w:id="151" w:name="_Toc80956999"/>
      <w:bookmarkEnd w:id="151"/>
    </w:p>
    <w:p w:rsidR="00EA36D8" w:rsidRPr="00AF474E" w:rsidRDefault="00EA36D8" w:rsidP="008917D0">
      <w:pPr>
        <w:pStyle w:val="Titre21"/>
      </w:pPr>
      <w:bookmarkStart w:id="152" w:name="_Toc83304613"/>
      <w:r w:rsidRPr="00AF474E">
        <w:t>DROIT D’ENREGISTREMENT</w:t>
      </w:r>
      <w:bookmarkEnd w:id="152"/>
    </w:p>
    <w:p w:rsidR="005B672A" w:rsidRDefault="00EA36D8" w:rsidP="005B672A">
      <w:pPr>
        <w:pStyle w:val="Corpsdetexte"/>
      </w:pPr>
      <w:r w:rsidRPr="00AF474E">
        <w:t>En exécution des dispositions de la loi en vigueur portant promulgation du code des droitsd’enregistrement,lesfraisd’enregistrementserontàlachargedel’Entrepreneur.</w:t>
      </w:r>
    </w:p>
    <w:p w:rsidR="005B672A" w:rsidRPr="005B672A" w:rsidRDefault="00934250" w:rsidP="008917D0">
      <w:pPr>
        <w:pStyle w:val="Titre21"/>
      </w:pPr>
      <w:bookmarkStart w:id="153" w:name="_Toc83304614"/>
      <w:r>
        <w:t>NANTISSEMENT</w:t>
      </w:r>
      <w:bookmarkEnd w:id="153"/>
    </w:p>
    <w:p w:rsidR="005B672A" w:rsidRDefault="005B672A" w:rsidP="005B672A">
      <w:pPr>
        <w:pStyle w:val="Corpsdetexte"/>
      </w:pPr>
      <w:r w:rsidRPr="005B672A">
        <w:t>Le marché est nantissable, l’entrepreneur sera admis à bénéficier du régime de nantissement conformément à la réglementation en vigueur.</w:t>
      </w:r>
    </w:p>
    <w:p w:rsidR="005B672A" w:rsidRPr="00AF474E" w:rsidRDefault="005B672A" w:rsidP="00EA36D8">
      <w:pPr>
        <w:pStyle w:val="Corpsdetexte"/>
      </w:pPr>
    </w:p>
    <w:p w:rsidR="00E37B8B" w:rsidRPr="00AF474E" w:rsidRDefault="00E37B8B" w:rsidP="004A7BB8">
      <w:pPr>
        <w:pStyle w:val="Corpsdetexte"/>
      </w:pPr>
    </w:p>
    <w:tbl>
      <w:tblPr>
        <w:tblW w:w="0" w:type="auto"/>
        <w:tblInd w:w="510" w:type="dxa"/>
        <w:tblLayout w:type="fixed"/>
        <w:tblLook w:val="01E0"/>
      </w:tblPr>
      <w:tblGrid>
        <w:gridCol w:w="4652"/>
        <w:gridCol w:w="4887"/>
      </w:tblGrid>
      <w:tr w:rsidR="00DB185A" w:rsidRPr="00AF474E">
        <w:trPr>
          <w:trHeight w:val="839"/>
        </w:trPr>
        <w:tc>
          <w:tcPr>
            <w:tcW w:w="4652" w:type="dxa"/>
          </w:tcPr>
          <w:p w:rsidR="00DB185A" w:rsidRPr="00AF474E" w:rsidRDefault="003E473D" w:rsidP="00630082">
            <w:pPr>
              <w:pStyle w:val="TableParagraph"/>
              <w:rPr>
                <w:rFonts w:cstheme="minorHAnsi"/>
                <w:b/>
                <w:i/>
              </w:rPr>
            </w:pPr>
            <w:r w:rsidRPr="00AF474E">
              <w:rPr>
                <w:rFonts w:cstheme="minorHAnsi"/>
                <w:b/>
                <w:i/>
              </w:rPr>
              <w:t>Faità..................,le.......................</w:t>
            </w:r>
          </w:p>
          <w:p w:rsidR="00DB185A" w:rsidRPr="00AF474E" w:rsidRDefault="003E473D" w:rsidP="00630082">
            <w:pPr>
              <w:pStyle w:val="TableParagraph"/>
              <w:rPr>
                <w:rFonts w:cstheme="minorHAnsi"/>
                <w:b/>
                <w:i/>
              </w:rPr>
            </w:pPr>
            <w:r w:rsidRPr="00AF474E">
              <w:rPr>
                <w:rFonts w:cstheme="minorHAnsi"/>
                <w:b/>
                <w:i/>
              </w:rPr>
              <w:t>LU ET ACCEPTE PAR</w:t>
            </w:r>
            <w:r w:rsidRPr="00AF474E">
              <w:rPr>
                <w:rFonts w:cstheme="minorHAnsi"/>
                <w:b/>
                <w:i/>
                <w:spacing w:val="-1"/>
              </w:rPr>
              <w:t>L’ENTREPRENEUR</w:t>
            </w:r>
          </w:p>
        </w:tc>
        <w:tc>
          <w:tcPr>
            <w:tcW w:w="4887" w:type="dxa"/>
          </w:tcPr>
          <w:p w:rsidR="00DB185A" w:rsidRPr="00AF474E" w:rsidRDefault="003E473D" w:rsidP="00630082">
            <w:pPr>
              <w:pStyle w:val="TableParagraph"/>
              <w:jc w:val="center"/>
              <w:rPr>
                <w:rFonts w:cstheme="minorHAnsi"/>
                <w:b/>
                <w:i/>
              </w:rPr>
            </w:pPr>
            <w:r w:rsidRPr="00AF474E">
              <w:rPr>
                <w:rFonts w:cstheme="minorHAnsi"/>
                <w:b/>
                <w:i/>
              </w:rPr>
              <w:t>Faità...................,le..........................</w:t>
            </w:r>
          </w:p>
          <w:p w:rsidR="00DB185A" w:rsidRPr="00AF474E" w:rsidRDefault="00F806DE" w:rsidP="00630082">
            <w:pPr>
              <w:pStyle w:val="TableParagraph"/>
              <w:jc w:val="center"/>
              <w:rPr>
                <w:rFonts w:cstheme="minorHAnsi"/>
                <w:b/>
                <w:i/>
              </w:rPr>
            </w:pPr>
            <w:r w:rsidRPr="00AF474E">
              <w:rPr>
                <w:rFonts w:cstheme="minorHAnsi"/>
                <w:b/>
                <w:i/>
              </w:rPr>
              <w:t>DRESS</w:t>
            </w:r>
            <w:r>
              <w:rPr>
                <w:rFonts w:cstheme="minorHAnsi"/>
                <w:b/>
                <w:i/>
              </w:rPr>
              <w:t>É</w:t>
            </w:r>
            <w:r w:rsidRPr="00AF474E">
              <w:rPr>
                <w:rFonts w:cstheme="minorHAnsi"/>
                <w:b/>
                <w:i/>
              </w:rPr>
              <w:t xml:space="preserve"> PAR</w:t>
            </w:r>
            <w:r>
              <w:rPr>
                <w:rFonts w:cstheme="minorHAnsi"/>
                <w:b/>
                <w:i/>
              </w:rPr>
              <w:t>LE BUREAU D’ETUDE</w:t>
            </w:r>
          </w:p>
        </w:tc>
      </w:tr>
    </w:tbl>
    <w:p w:rsidR="00B806B0" w:rsidRPr="00AF474E" w:rsidRDefault="00B806B0" w:rsidP="00534D99">
      <w:pPr>
        <w:ind w:firstLine="0"/>
        <w:rPr>
          <w:rFonts w:cstheme="minorHAnsi"/>
          <w:b/>
          <w:i/>
        </w:rPr>
      </w:pPr>
    </w:p>
    <w:p w:rsidR="00DB185A" w:rsidRPr="00AF474E" w:rsidRDefault="003E473D" w:rsidP="00630082">
      <w:pPr>
        <w:jc w:val="center"/>
        <w:rPr>
          <w:rFonts w:cstheme="minorHAnsi"/>
          <w:b/>
          <w:i/>
        </w:rPr>
      </w:pPr>
      <w:r w:rsidRPr="00AF474E">
        <w:rPr>
          <w:rFonts w:cstheme="minorHAnsi"/>
          <w:b/>
          <w:i/>
        </w:rPr>
        <w:t>VUETAPPROUVEPAR</w:t>
      </w:r>
    </w:p>
    <w:p w:rsidR="00534D99" w:rsidRPr="002B1C08" w:rsidRDefault="00534D99" w:rsidP="002B1C08">
      <w:pPr>
        <w:jc w:val="center"/>
        <w:rPr>
          <w:rFonts w:cstheme="minorHAnsi"/>
          <w:i/>
          <w:iCs/>
          <w:color w:val="FF0000"/>
          <w:lang w:bidi="ar-TN"/>
        </w:rPr>
      </w:pPr>
      <w:r w:rsidRPr="002B1C08">
        <w:rPr>
          <w:rFonts w:cstheme="minorHAnsi"/>
        </w:rPr>
        <w:t xml:space="preserve">Le </w:t>
      </w:r>
      <w:r w:rsidRPr="002B1C08">
        <w:rPr>
          <w:rFonts w:cstheme="minorHAnsi"/>
          <w:spacing w:val="-7"/>
        </w:rPr>
        <w:t>Président</w:t>
      </w:r>
      <w:r w:rsidR="002B1C08" w:rsidRPr="002B1C08">
        <w:rPr>
          <w:rFonts w:cstheme="minorHAnsi"/>
          <w:spacing w:val="-7"/>
        </w:rPr>
        <w:t xml:space="preserve"> de la commune</w:t>
      </w:r>
    </w:p>
    <w:p w:rsidR="001D443C" w:rsidRPr="00534D99" w:rsidRDefault="002B1C08" w:rsidP="002B1C08">
      <w:pPr>
        <w:jc w:val="center"/>
        <w:rPr>
          <w:rFonts w:cstheme="minorHAnsi"/>
          <w:i/>
          <w:iCs/>
        </w:rPr>
      </w:pPr>
      <w:r>
        <w:rPr>
          <w:i/>
          <w:iCs/>
          <w:color w:val="FF0000"/>
          <w:highlight w:val="yellow"/>
        </w:rPr>
        <w:t>(</w:t>
      </w:r>
      <w:r w:rsidR="00403DD4">
        <w:rPr>
          <w:i/>
          <w:iCs/>
          <w:color w:val="FF0000"/>
          <w:highlight w:val="yellow"/>
        </w:rPr>
        <w:t>Insérer</w:t>
      </w:r>
      <w:r w:rsidR="00534D99" w:rsidRPr="00534D99">
        <w:rPr>
          <w:rFonts w:cstheme="minorHAnsi"/>
          <w:i/>
          <w:iCs/>
          <w:color w:val="FF0000"/>
          <w:highlight w:val="yellow"/>
          <w:lang w:bidi="ar-TN"/>
        </w:rPr>
        <w:t xml:space="preserve"> le nom du maire)</w:t>
      </w:r>
      <w:r w:rsidR="001D443C" w:rsidRPr="00534D99">
        <w:rPr>
          <w:rFonts w:cstheme="minorHAnsi"/>
          <w:i/>
          <w:iCs/>
        </w:rPr>
        <w:br w:type="page"/>
      </w:r>
    </w:p>
    <w:p w:rsidR="00DB185A" w:rsidRPr="00534D99" w:rsidRDefault="00EF49F4" w:rsidP="00534D99">
      <w:pPr>
        <w:pStyle w:val="Titre11"/>
      </w:pPr>
      <w:bookmarkStart w:id="154" w:name="_Toc83304615"/>
      <w:r w:rsidRPr="00534D99">
        <w:t>S</w:t>
      </w:r>
      <w:r w:rsidR="00595151" w:rsidRPr="00534D99">
        <w:t>ECTION</w:t>
      </w:r>
      <w:r w:rsidRPr="00534D99">
        <w:t xml:space="preserve"> III. </w:t>
      </w:r>
      <w:r w:rsidR="004F6C01" w:rsidRPr="00534D99">
        <w:t>CAHIER DES CLAUSES TECHNIQUES PARTICULIERES (CCTP)</w:t>
      </w:r>
      <w:bookmarkEnd w:id="154"/>
    </w:p>
    <w:p w:rsidR="00534D99" w:rsidRPr="00534D99" w:rsidRDefault="00534D99" w:rsidP="00782522">
      <w:pPr>
        <w:jc w:val="center"/>
        <w:rPr>
          <w:i/>
          <w:iCs/>
          <w:color w:val="FF0000"/>
          <w:sz w:val="28"/>
          <w:szCs w:val="28"/>
        </w:rPr>
      </w:pPr>
      <w:r w:rsidRPr="00534D99">
        <w:rPr>
          <w:i/>
          <w:iCs/>
          <w:color w:val="FF0000"/>
          <w:sz w:val="28"/>
          <w:szCs w:val="28"/>
          <w:highlight w:val="yellow"/>
        </w:rPr>
        <w:t xml:space="preserve">A </w:t>
      </w:r>
      <w:r w:rsidR="006A55BC" w:rsidRPr="00534D99">
        <w:rPr>
          <w:i/>
          <w:iCs/>
          <w:color w:val="FF0000"/>
          <w:sz w:val="28"/>
          <w:szCs w:val="28"/>
          <w:highlight w:val="yellow"/>
        </w:rPr>
        <w:t>élaborer</w:t>
      </w:r>
      <w:r w:rsidRPr="00534D99">
        <w:rPr>
          <w:i/>
          <w:iCs/>
          <w:color w:val="FF0000"/>
          <w:sz w:val="28"/>
          <w:szCs w:val="28"/>
          <w:highlight w:val="yellow"/>
        </w:rPr>
        <w:t xml:space="preserve"> et </w:t>
      </w:r>
      <w:r w:rsidR="006A55BC" w:rsidRPr="00534D99">
        <w:rPr>
          <w:i/>
          <w:iCs/>
          <w:color w:val="FF0000"/>
          <w:sz w:val="28"/>
          <w:szCs w:val="28"/>
          <w:highlight w:val="yellow"/>
        </w:rPr>
        <w:t>insérer</w:t>
      </w:r>
      <w:r w:rsidRPr="00534D99">
        <w:rPr>
          <w:i/>
          <w:iCs/>
          <w:color w:val="FF0000"/>
          <w:sz w:val="28"/>
          <w:szCs w:val="28"/>
          <w:highlight w:val="yellow"/>
        </w:rPr>
        <w:t xml:space="preserve"> par le </w:t>
      </w:r>
      <w:r>
        <w:rPr>
          <w:i/>
          <w:iCs/>
          <w:color w:val="FF0000"/>
          <w:sz w:val="28"/>
          <w:szCs w:val="28"/>
          <w:highlight w:val="yellow"/>
        </w:rPr>
        <w:t>B</w:t>
      </w:r>
      <w:r w:rsidRPr="00534D99">
        <w:rPr>
          <w:i/>
          <w:iCs/>
          <w:color w:val="FF0000"/>
          <w:sz w:val="28"/>
          <w:szCs w:val="28"/>
          <w:highlight w:val="yellow"/>
        </w:rPr>
        <w:t>ureau d’</w:t>
      </w:r>
      <w:r w:rsidR="00782522">
        <w:rPr>
          <w:i/>
          <w:iCs/>
          <w:color w:val="FF0000"/>
          <w:sz w:val="28"/>
          <w:szCs w:val="28"/>
          <w:highlight w:val="yellow"/>
        </w:rPr>
        <w:t>é</w:t>
      </w:r>
      <w:r w:rsidRPr="00534D99">
        <w:rPr>
          <w:i/>
          <w:iCs/>
          <w:color w:val="FF0000"/>
          <w:sz w:val="28"/>
          <w:szCs w:val="28"/>
          <w:highlight w:val="yellow"/>
        </w:rPr>
        <w:t>tude</w:t>
      </w:r>
      <w:r w:rsidR="00782522">
        <w:rPr>
          <w:i/>
          <w:iCs/>
          <w:color w:val="FF0000"/>
          <w:sz w:val="28"/>
          <w:szCs w:val="28"/>
          <w:highlight w:val="yellow"/>
        </w:rPr>
        <w:t>s</w:t>
      </w:r>
      <w:r w:rsidRPr="00534D99">
        <w:rPr>
          <w:i/>
          <w:iCs/>
          <w:color w:val="FF0000"/>
          <w:sz w:val="28"/>
          <w:szCs w:val="28"/>
          <w:highlight w:val="yellow"/>
        </w:rPr>
        <w:t xml:space="preserve"> / </w:t>
      </w:r>
      <w:r>
        <w:rPr>
          <w:i/>
          <w:iCs/>
          <w:color w:val="FF0000"/>
          <w:sz w:val="28"/>
          <w:szCs w:val="28"/>
          <w:highlight w:val="yellow"/>
        </w:rPr>
        <w:t>C</w:t>
      </w:r>
      <w:r w:rsidRPr="00534D99">
        <w:rPr>
          <w:i/>
          <w:iCs/>
          <w:color w:val="FF0000"/>
          <w:sz w:val="28"/>
          <w:szCs w:val="28"/>
          <w:highlight w:val="yellow"/>
        </w:rPr>
        <w:t>oncepteur charg</w:t>
      </w:r>
      <w:r>
        <w:rPr>
          <w:i/>
          <w:iCs/>
          <w:color w:val="FF0000"/>
          <w:sz w:val="28"/>
          <w:szCs w:val="28"/>
          <w:highlight w:val="yellow"/>
        </w:rPr>
        <w:t>é</w:t>
      </w:r>
      <w:r w:rsidRPr="00534D99">
        <w:rPr>
          <w:i/>
          <w:iCs/>
          <w:color w:val="FF0000"/>
          <w:sz w:val="28"/>
          <w:szCs w:val="28"/>
          <w:highlight w:val="yellow"/>
        </w:rPr>
        <w:t xml:space="preserve"> des </w:t>
      </w:r>
      <w:r>
        <w:rPr>
          <w:i/>
          <w:iCs/>
          <w:color w:val="FF0000"/>
          <w:sz w:val="28"/>
          <w:szCs w:val="28"/>
          <w:highlight w:val="yellow"/>
        </w:rPr>
        <w:t>é</w:t>
      </w:r>
      <w:r w:rsidRPr="00534D99">
        <w:rPr>
          <w:i/>
          <w:iCs/>
          <w:color w:val="FF0000"/>
          <w:sz w:val="28"/>
          <w:szCs w:val="28"/>
          <w:highlight w:val="yellow"/>
        </w:rPr>
        <w:t>tudes techniques du projet</w:t>
      </w:r>
    </w:p>
    <w:p w:rsidR="00534D99" w:rsidRDefault="00534D99" w:rsidP="008917D0">
      <w:pPr>
        <w:pStyle w:val="Titre21"/>
        <w:numPr>
          <w:ilvl w:val="0"/>
          <w:numId w:val="0"/>
        </w:numPr>
        <w:ind w:left="720"/>
        <w:rPr>
          <w:highlight w:val="yellow"/>
        </w:rPr>
      </w:pPr>
    </w:p>
    <w:p w:rsidR="00534D99" w:rsidRPr="00534D99" w:rsidRDefault="00534D99" w:rsidP="00534D99">
      <w:pPr>
        <w:pStyle w:val="Titre11"/>
      </w:pPr>
      <w:bookmarkStart w:id="155" w:name="_Toc83304616"/>
      <w:r w:rsidRPr="00534D99">
        <w:rPr>
          <w:highlight w:val="yellow"/>
        </w:rPr>
        <w:t>CHAPITRE I - ……</w:t>
      </w:r>
      <w:bookmarkEnd w:id="155"/>
    </w:p>
    <w:p w:rsidR="00DB185A" w:rsidRPr="008917D0" w:rsidRDefault="00534D99" w:rsidP="008917D0">
      <w:pPr>
        <w:pStyle w:val="Titre21"/>
        <w:numPr>
          <w:ilvl w:val="0"/>
          <w:numId w:val="122"/>
        </w:numPr>
        <w:rPr>
          <w:highlight w:val="yellow"/>
        </w:rPr>
      </w:pPr>
      <w:bookmarkStart w:id="156" w:name="_Toc83304617"/>
      <w:r w:rsidRPr="008917D0">
        <w:rPr>
          <w:highlight w:val="yellow"/>
        </w:rPr>
        <w:t>….</w:t>
      </w:r>
      <w:bookmarkEnd w:id="156"/>
    </w:p>
    <w:p w:rsidR="00DB185A" w:rsidRPr="00534D99" w:rsidRDefault="00534D99" w:rsidP="008917D0">
      <w:pPr>
        <w:pStyle w:val="Titre21"/>
        <w:rPr>
          <w:highlight w:val="yellow"/>
        </w:rPr>
      </w:pPr>
      <w:bookmarkStart w:id="157" w:name="_Toc83304618"/>
      <w:r>
        <w:rPr>
          <w:highlight w:val="yellow"/>
        </w:rPr>
        <w:t>….</w:t>
      </w:r>
      <w:bookmarkEnd w:id="157"/>
    </w:p>
    <w:p w:rsidR="00DB185A" w:rsidRPr="00534D99" w:rsidRDefault="00534D99" w:rsidP="008917D0">
      <w:pPr>
        <w:pStyle w:val="Titre21"/>
        <w:rPr>
          <w:highlight w:val="yellow"/>
        </w:rPr>
      </w:pPr>
      <w:bookmarkStart w:id="158" w:name="_Toc83304619"/>
      <w:r>
        <w:rPr>
          <w:highlight w:val="yellow"/>
        </w:rPr>
        <w:t>….</w:t>
      </w:r>
      <w:bookmarkEnd w:id="158"/>
    </w:p>
    <w:p w:rsidR="00534D99" w:rsidRPr="00782522" w:rsidRDefault="00534D99" w:rsidP="00782522">
      <w:pPr>
        <w:rPr>
          <w:rFonts w:eastAsia="Algerian" w:cstheme="minorHAnsi"/>
          <w:w w:val="95"/>
          <w:sz w:val="29"/>
          <w:szCs w:val="32"/>
        </w:rPr>
      </w:pPr>
      <w:r w:rsidRPr="00782522">
        <w:rPr>
          <w:rFonts w:cstheme="minorHAnsi"/>
        </w:rPr>
        <w:br w:type="page"/>
      </w:r>
    </w:p>
    <w:p w:rsidR="00DB185A" w:rsidRPr="00534D99" w:rsidRDefault="003E473D" w:rsidP="00534D99">
      <w:pPr>
        <w:pStyle w:val="Titre11"/>
      </w:pPr>
      <w:bookmarkStart w:id="159" w:name="_Toc83304620"/>
      <w:r w:rsidRPr="00534D99">
        <w:rPr>
          <w:highlight w:val="yellow"/>
        </w:rPr>
        <w:t xml:space="preserve">CHAPITRE II - </w:t>
      </w:r>
      <w:r w:rsidR="00534D99" w:rsidRPr="00534D99">
        <w:rPr>
          <w:highlight w:val="yellow"/>
        </w:rPr>
        <w:t>……</w:t>
      </w:r>
      <w:bookmarkEnd w:id="159"/>
    </w:p>
    <w:p w:rsidR="00DB185A" w:rsidRPr="008917D0" w:rsidRDefault="00534D99" w:rsidP="008917D0">
      <w:pPr>
        <w:pStyle w:val="Titre21"/>
        <w:numPr>
          <w:ilvl w:val="0"/>
          <w:numId w:val="123"/>
        </w:numPr>
        <w:rPr>
          <w:highlight w:val="yellow"/>
        </w:rPr>
      </w:pPr>
      <w:bookmarkStart w:id="160" w:name="_Toc83304621"/>
      <w:r w:rsidRPr="008917D0">
        <w:rPr>
          <w:highlight w:val="yellow"/>
        </w:rPr>
        <w:t>….</w:t>
      </w:r>
      <w:bookmarkEnd w:id="160"/>
    </w:p>
    <w:p w:rsidR="00DB185A" w:rsidRPr="00534D99" w:rsidRDefault="00534D99" w:rsidP="008917D0">
      <w:pPr>
        <w:pStyle w:val="Titre21"/>
        <w:rPr>
          <w:highlight w:val="yellow"/>
        </w:rPr>
      </w:pPr>
      <w:bookmarkStart w:id="161" w:name="_Toc83304622"/>
      <w:r>
        <w:rPr>
          <w:highlight w:val="yellow"/>
        </w:rPr>
        <w:t>….</w:t>
      </w:r>
      <w:bookmarkEnd w:id="161"/>
    </w:p>
    <w:p w:rsidR="00DB185A" w:rsidRPr="00534D99" w:rsidRDefault="00534D99" w:rsidP="008917D0">
      <w:pPr>
        <w:pStyle w:val="Titre21"/>
        <w:rPr>
          <w:highlight w:val="yellow"/>
        </w:rPr>
      </w:pPr>
      <w:bookmarkStart w:id="162" w:name="_Toc83304623"/>
      <w:r>
        <w:rPr>
          <w:highlight w:val="yellow"/>
        </w:rPr>
        <w:t>….</w:t>
      </w:r>
      <w:bookmarkEnd w:id="162"/>
    </w:p>
    <w:p w:rsidR="00B310E1" w:rsidRPr="00AF474E" w:rsidRDefault="00B310E1">
      <w:pPr>
        <w:rPr>
          <w:rFonts w:cstheme="minorHAnsi"/>
          <w:b/>
        </w:rPr>
      </w:pPr>
      <w:r w:rsidRPr="00AF474E">
        <w:rPr>
          <w:rFonts w:cstheme="minorHAnsi"/>
          <w:b/>
        </w:rPr>
        <w:br w:type="page"/>
      </w:r>
    </w:p>
    <w:p w:rsidR="00DB185A" w:rsidRPr="00AF474E" w:rsidRDefault="003E473D" w:rsidP="00534D99">
      <w:pPr>
        <w:pStyle w:val="Titre11"/>
      </w:pPr>
      <w:bookmarkStart w:id="163" w:name="_Toc83304624"/>
      <w:r w:rsidRPr="00534D99">
        <w:rPr>
          <w:highlight w:val="yellow"/>
        </w:rPr>
        <w:t xml:space="preserve">CHAPITRE III - </w:t>
      </w:r>
      <w:r w:rsidR="00534D99" w:rsidRPr="00534D99">
        <w:rPr>
          <w:highlight w:val="yellow"/>
        </w:rPr>
        <w:t>……</w:t>
      </w:r>
      <w:bookmarkEnd w:id="163"/>
    </w:p>
    <w:p w:rsidR="00DB185A" w:rsidRPr="008917D0" w:rsidRDefault="00534D99" w:rsidP="008917D0">
      <w:pPr>
        <w:pStyle w:val="Titre21"/>
        <w:numPr>
          <w:ilvl w:val="0"/>
          <w:numId w:val="124"/>
        </w:numPr>
        <w:rPr>
          <w:highlight w:val="yellow"/>
        </w:rPr>
      </w:pPr>
      <w:bookmarkStart w:id="164" w:name="_Toc83304625"/>
      <w:r w:rsidRPr="008917D0">
        <w:rPr>
          <w:highlight w:val="yellow"/>
        </w:rPr>
        <w:t>....</w:t>
      </w:r>
      <w:bookmarkEnd w:id="164"/>
    </w:p>
    <w:p w:rsidR="00DB185A" w:rsidRDefault="00534D99" w:rsidP="008917D0">
      <w:pPr>
        <w:pStyle w:val="Titre21"/>
        <w:rPr>
          <w:highlight w:val="yellow"/>
        </w:rPr>
      </w:pPr>
      <w:bookmarkStart w:id="165" w:name="_Toc83304626"/>
      <w:r w:rsidRPr="00534D99">
        <w:rPr>
          <w:highlight w:val="yellow"/>
        </w:rPr>
        <w:t>….</w:t>
      </w:r>
      <w:bookmarkEnd w:id="165"/>
    </w:p>
    <w:p w:rsidR="00534D99" w:rsidRPr="00534D99" w:rsidRDefault="00534D99" w:rsidP="008917D0">
      <w:pPr>
        <w:pStyle w:val="Titre21"/>
        <w:rPr>
          <w:highlight w:val="yellow"/>
        </w:rPr>
      </w:pPr>
      <w:bookmarkStart w:id="166" w:name="_Toc83304627"/>
      <w:r w:rsidRPr="00534D99">
        <w:rPr>
          <w:highlight w:val="yellow"/>
        </w:rPr>
        <w:t>….</w:t>
      </w:r>
      <w:bookmarkEnd w:id="166"/>
    </w:p>
    <w:p w:rsidR="00534D99" w:rsidRDefault="00534D99" w:rsidP="00B62C1E">
      <w:pPr>
        <w:pStyle w:val="Corpsdetexte"/>
        <w:rPr>
          <w:rFonts w:cstheme="minorHAnsi"/>
        </w:rPr>
      </w:pPr>
    </w:p>
    <w:p w:rsidR="00534D99" w:rsidRDefault="00534D99" w:rsidP="00B62C1E">
      <w:pPr>
        <w:pStyle w:val="Corpsdetexte"/>
        <w:rPr>
          <w:rFonts w:cstheme="minorHAnsi"/>
        </w:rPr>
      </w:pPr>
    </w:p>
    <w:p w:rsidR="00534D99" w:rsidRDefault="00534D99" w:rsidP="00B62C1E">
      <w:pPr>
        <w:pStyle w:val="Corpsdetexte"/>
        <w:rPr>
          <w:rFonts w:cstheme="minorHAnsi"/>
        </w:rPr>
      </w:pPr>
    </w:p>
    <w:p w:rsidR="00534D99" w:rsidRPr="00AF474E" w:rsidRDefault="00534D99" w:rsidP="00B62C1E">
      <w:pPr>
        <w:pStyle w:val="Corpsdetexte"/>
        <w:rPr>
          <w:rFonts w:cstheme="minorHAnsi"/>
        </w:rPr>
      </w:pPr>
    </w:p>
    <w:tbl>
      <w:tblPr>
        <w:tblW w:w="0" w:type="auto"/>
        <w:tblInd w:w="639" w:type="dxa"/>
        <w:tblLayout w:type="fixed"/>
        <w:tblLook w:val="01E0"/>
      </w:tblPr>
      <w:tblGrid>
        <w:gridCol w:w="4554"/>
        <w:gridCol w:w="4789"/>
      </w:tblGrid>
      <w:tr w:rsidR="00DB185A" w:rsidRPr="00AF474E">
        <w:trPr>
          <w:trHeight w:val="839"/>
        </w:trPr>
        <w:tc>
          <w:tcPr>
            <w:tcW w:w="4554" w:type="dxa"/>
          </w:tcPr>
          <w:p w:rsidR="00DB185A" w:rsidRPr="00AF474E" w:rsidRDefault="003E473D" w:rsidP="00B62C1E">
            <w:pPr>
              <w:pStyle w:val="TableParagraph"/>
              <w:spacing w:before="0" w:after="0"/>
              <w:jc w:val="center"/>
              <w:rPr>
                <w:rFonts w:cstheme="minorHAnsi"/>
                <w:b/>
                <w:i/>
              </w:rPr>
            </w:pPr>
            <w:r w:rsidRPr="00AF474E">
              <w:rPr>
                <w:rFonts w:cstheme="minorHAnsi"/>
                <w:b/>
                <w:i/>
              </w:rPr>
              <w:t>Faità..................,le.......................</w:t>
            </w:r>
          </w:p>
          <w:p w:rsidR="00DB185A" w:rsidRPr="00AF474E" w:rsidRDefault="003E473D" w:rsidP="00B62C1E">
            <w:pPr>
              <w:pStyle w:val="TableParagraph"/>
              <w:spacing w:before="0" w:after="0"/>
              <w:jc w:val="center"/>
              <w:rPr>
                <w:rFonts w:cstheme="minorHAnsi"/>
                <w:b/>
                <w:i/>
              </w:rPr>
            </w:pPr>
            <w:r w:rsidRPr="00AF474E">
              <w:rPr>
                <w:rFonts w:cstheme="minorHAnsi"/>
                <w:b/>
                <w:i/>
              </w:rPr>
              <w:t>LUETACCEPTEPAR</w:t>
            </w:r>
          </w:p>
          <w:p w:rsidR="00DB185A" w:rsidRPr="00AF474E" w:rsidRDefault="003E473D" w:rsidP="00B62C1E">
            <w:pPr>
              <w:pStyle w:val="TableParagraph"/>
              <w:spacing w:before="0" w:after="0"/>
              <w:jc w:val="center"/>
              <w:rPr>
                <w:rFonts w:cstheme="minorHAnsi"/>
                <w:b/>
                <w:i/>
              </w:rPr>
            </w:pPr>
            <w:r w:rsidRPr="00AF474E">
              <w:rPr>
                <w:rFonts w:cstheme="minorHAnsi"/>
                <w:b/>
                <w:i/>
              </w:rPr>
              <w:t>L’ENTREPRENEUR</w:t>
            </w:r>
          </w:p>
          <w:p w:rsidR="00B62C1E" w:rsidRPr="00AF474E" w:rsidRDefault="00B62C1E" w:rsidP="00B62C1E">
            <w:pPr>
              <w:pStyle w:val="TableParagraph"/>
              <w:spacing w:before="0" w:after="0"/>
              <w:jc w:val="center"/>
              <w:rPr>
                <w:rFonts w:cstheme="minorHAnsi"/>
                <w:b/>
                <w:i/>
              </w:rPr>
            </w:pPr>
          </w:p>
        </w:tc>
        <w:tc>
          <w:tcPr>
            <w:tcW w:w="4789" w:type="dxa"/>
          </w:tcPr>
          <w:p w:rsidR="00DB185A" w:rsidRPr="00AF474E" w:rsidRDefault="003E473D" w:rsidP="00B62C1E">
            <w:pPr>
              <w:pStyle w:val="TableParagraph"/>
              <w:spacing w:before="0" w:after="0"/>
              <w:jc w:val="center"/>
              <w:rPr>
                <w:rFonts w:cstheme="minorHAnsi"/>
                <w:b/>
                <w:i/>
              </w:rPr>
            </w:pPr>
            <w:r w:rsidRPr="00AF474E">
              <w:rPr>
                <w:rFonts w:cstheme="minorHAnsi"/>
                <w:b/>
                <w:i/>
              </w:rPr>
              <w:t>Faità...................,le..........................</w:t>
            </w:r>
          </w:p>
          <w:p w:rsidR="00DB185A" w:rsidRPr="00AF474E" w:rsidRDefault="00F806DE" w:rsidP="00B62C1E">
            <w:pPr>
              <w:pStyle w:val="TableParagraph"/>
              <w:spacing w:before="0" w:after="0"/>
              <w:jc w:val="center"/>
              <w:rPr>
                <w:rFonts w:cstheme="minorHAnsi"/>
                <w:b/>
                <w:i/>
              </w:rPr>
            </w:pPr>
            <w:r w:rsidRPr="00AF474E">
              <w:rPr>
                <w:rFonts w:cstheme="minorHAnsi"/>
                <w:b/>
                <w:i/>
              </w:rPr>
              <w:t>DRESS</w:t>
            </w:r>
            <w:r>
              <w:rPr>
                <w:rFonts w:cstheme="minorHAnsi"/>
                <w:b/>
                <w:i/>
              </w:rPr>
              <w:t>É</w:t>
            </w:r>
            <w:r w:rsidRPr="00AF474E">
              <w:rPr>
                <w:rFonts w:cstheme="minorHAnsi"/>
                <w:b/>
                <w:i/>
              </w:rPr>
              <w:t xml:space="preserve"> PAR</w:t>
            </w:r>
            <w:r>
              <w:rPr>
                <w:rFonts w:cstheme="minorHAnsi"/>
                <w:b/>
                <w:i/>
              </w:rPr>
              <w:t>LE BUREAU D’ETUDE</w:t>
            </w:r>
            <w:r w:rsidR="00782522">
              <w:rPr>
                <w:rFonts w:cstheme="minorHAnsi"/>
                <w:b/>
                <w:i/>
              </w:rPr>
              <w:t>S</w:t>
            </w:r>
          </w:p>
        </w:tc>
      </w:tr>
    </w:tbl>
    <w:p w:rsidR="00DB185A" w:rsidRPr="00AF474E" w:rsidRDefault="003E473D" w:rsidP="00B62C1E">
      <w:pPr>
        <w:spacing w:before="0" w:after="0"/>
        <w:jc w:val="center"/>
        <w:rPr>
          <w:rFonts w:cstheme="minorHAnsi"/>
          <w:b/>
          <w:i/>
        </w:rPr>
      </w:pPr>
      <w:r w:rsidRPr="00AF474E">
        <w:rPr>
          <w:rFonts w:cstheme="minorHAnsi"/>
          <w:b/>
          <w:i/>
        </w:rPr>
        <w:t>VUETAPPROUVEPAR</w:t>
      </w:r>
    </w:p>
    <w:p w:rsidR="009F584E" w:rsidRPr="00AF474E" w:rsidRDefault="00534D99" w:rsidP="00782522">
      <w:pPr>
        <w:spacing w:before="0" w:after="0"/>
        <w:jc w:val="center"/>
        <w:rPr>
          <w:rFonts w:cstheme="minorHAnsi"/>
          <w:b/>
          <w:i/>
        </w:rPr>
      </w:pPr>
      <w:r>
        <w:rPr>
          <w:rFonts w:cstheme="minorHAnsi"/>
          <w:b/>
          <w:i/>
        </w:rPr>
        <w:t xml:space="preserve">Le Président </w:t>
      </w:r>
      <w:r w:rsidR="00782522">
        <w:rPr>
          <w:rFonts w:cstheme="minorHAnsi"/>
          <w:b/>
          <w:i/>
        </w:rPr>
        <w:t>de la commune</w:t>
      </w:r>
    </w:p>
    <w:p w:rsidR="00DB185A" w:rsidRPr="00AF474E" w:rsidRDefault="00534D99" w:rsidP="00782522">
      <w:pPr>
        <w:jc w:val="center"/>
        <w:rPr>
          <w:rFonts w:cstheme="minorHAnsi"/>
        </w:rPr>
        <w:sectPr w:rsidR="00DB185A" w:rsidRPr="00AF474E" w:rsidSect="00242110">
          <w:headerReference w:type="default" r:id="rId24"/>
          <w:pgSz w:w="11910" w:h="16840"/>
          <w:pgMar w:top="1417" w:right="853" w:bottom="1417" w:left="1417" w:header="185" w:footer="698" w:gutter="0"/>
          <w:cols w:space="720"/>
        </w:sectPr>
      </w:pPr>
      <w:r w:rsidRPr="00534D99">
        <w:rPr>
          <w:rFonts w:cstheme="minorHAnsi"/>
          <w:bCs/>
          <w:i/>
          <w:color w:val="FF0000"/>
          <w:highlight w:val="yellow"/>
        </w:rPr>
        <w:t>(</w:t>
      </w:r>
      <w:r w:rsidR="00403DD4" w:rsidRPr="00534D99">
        <w:rPr>
          <w:rFonts w:cstheme="minorHAnsi"/>
          <w:bCs/>
          <w:i/>
          <w:color w:val="FF0000"/>
          <w:highlight w:val="yellow"/>
        </w:rPr>
        <w:t>Insérer</w:t>
      </w:r>
      <w:r w:rsidRPr="00534D99">
        <w:rPr>
          <w:rFonts w:cstheme="minorHAnsi"/>
          <w:bCs/>
          <w:i/>
          <w:color w:val="FF0000"/>
          <w:highlight w:val="yellow"/>
        </w:rPr>
        <w:t xml:space="preserve"> le nom d</w:t>
      </w:r>
      <w:r>
        <w:rPr>
          <w:rFonts w:cstheme="minorHAnsi"/>
          <w:bCs/>
          <w:i/>
          <w:color w:val="FF0000"/>
          <w:highlight w:val="yellow"/>
        </w:rPr>
        <w:t>u maire</w:t>
      </w:r>
      <w:r w:rsidRPr="00534D99">
        <w:rPr>
          <w:rFonts w:cstheme="minorHAnsi"/>
          <w:bCs/>
          <w:i/>
          <w:color w:val="FF0000"/>
          <w:highlight w:val="yellow"/>
        </w:rPr>
        <w:t>)</w:t>
      </w:r>
    </w:p>
    <w:p w:rsidR="00DB185A" w:rsidRPr="00AF474E" w:rsidRDefault="00534D99" w:rsidP="00534D99">
      <w:pPr>
        <w:pStyle w:val="Titre11"/>
      </w:pPr>
      <w:bookmarkStart w:id="167" w:name="_Toc83304628"/>
      <w:r w:rsidRPr="00534D99">
        <w:rPr>
          <w:b w:val="0"/>
          <w:bCs w:val="0"/>
          <w:i/>
          <w:iCs/>
          <w:color w:val="FF0000"/>
          <w:highlight w:val="yellow"/>
        </w:rPr>
        <w:t>Si nécessaire</w:t>
      </w:r>
      <w:r w:rsidR="003E473D" w:rsidRPr="00AF474E">
        <w:t xml:space="preserve">CHAPITRE </w:t>
      </w:r>
      <w:r w:rsidRPr="00534D99">
        <w:rPr>
          <w:highlight w:val="yellow"/>
        </w:rPr>
        <w:t>…</w:t>
      </w:r>
      <w:r w:rsidR="003E473D" w:rsidRPr="00AF474E">
        <w:t xml:space="preserve"> : </w:t>
      </w:r>
      <w:r w:rsidR="004362AC" w:rsidRPr="00AF474E">
        <w:t xml:space="preserve">MISE EN </w:t>
      </w:r>
      <w:r w:rsidR="00F95A79" w:rsidRPr="00AF474E">
        <w:t>OEUVRE</w:t>
      </w:r>
      <w:r w:rsidR="004362AC" w:rsidRPr="00AF474E">
        <w:t xml:space="preserve"> DU PLAN DE GESTION ENVIRONNEMENTALE ET SOICALE </w:t>
      </w:r>
      <w:r w:rsidR="003E473D" w:rsidRPr="00AF474E">
        <w:t>(</w:t>
      </w:r>
      <w:r w:rsidR="004362AC" w:rsidRPr="00AF474E">
        <w:t>PGES-TRAVAUX</w:t>
      </w:r>
      <w:r w:rsidR="003E473D" w:rsidRPr="00AF474E">
        <w:t>):</w:t>
      </w:r>
      <w:bookmarkEnd w:id="167"/>
    </w:p>
    <w:p w:rsidR="00DB185A" w:rsidRPr="00AF474E" w:rsidRDefault="00534D99" w:rsidP="00534D99">
      <w:pPr>
        <w:pStyle w:val="Titre11"/>
      </w:pPr>
      <w:bookmarkStart w:id="168" w:name="_Toc83304629"/>
      <w:r w:rsidRPr="00534D99">
        <w:rPr>
          <w:b w:val="0"/>
          <w:bCs w:val="0"/>
          <w:i/>
          <w:iCs/>
          <w:color w:val="FF0000"/>
          <w:highlight w:val="yellow"/>
        </w:rPr>
        <w:t>Si nécessaire</w:t>
      </w:r>
      <w:r w:rsidR="003E473D" w:rsidRPr="00AF474E">
        <w:t xml:space="preserve">CHAPITRE </w:t>
      </w:r>
      <w:r w:rsidRPr="00534D99">
        <w:rPr>
          <w:highlight w:val="yellow"/>
        </w:rPr>
        <w:t>…</w:t>
      </w:r>
      <w:r w:rsidR="003E473D" w:rsidRPr="00AF474E">
        <w:t xml:space="preserve"> : </w:t>
      </w:r>
      <w:r w:rsidR="00C35E9C" w:rsidRPr="00AF474E">
        <w:t xml:space="preserve">PLAN </w:t>
      </w:r>
      <w:r w:rsidR="003E473D" w:rsidRPr="00AF474E">
        <w:t xml:space="preserve">DE GESTION ENVIRONNEMENTALE </w:t>
      </w:r>
      <w:r w:rsidR="00C35E9C" w:rsidRPr="00AF474E">
        <w:t xml:space="preserve">ET SOCIAL </w:t>
      </w:r>
      <w:r w:rsidR="003E473D" w:rsidRPr="00AF474E">
        <w:t>DES ACTIVITÉS DE CONSTRUCTION</w:t>
      </w:r>
      <w:bookmarkEnd w:id="168"/>
    </w:p>
    <w:p w:rsidR="00534D99" w:rsidRPr="008917D0" w:rsidRDefault="00534D99" w:rsidP="008917D0">
      <w:pPr>
        <w:pStyle w:val="Titre21"/>
        <w:numPr>
          <w:ilvl w:val="0"/>
          <w:numId w:val="126"/>
        </w:numPr>
        <w:rPr>
          <w:highlight w:val="yellow"/>
        </w:rPr>
      </w:pPr>
      <w:bookmarkStart w:id="169" w:name="_Toc83304630"/>
      <w:r w:rsidRPr="008917D0">
        <w:rPr>
          <w:highlight w:val="yellow"/>
        </w:rPr>
        <w:t>….</w:t>
      </w:r>
      <w:bookmarkEnd w:id="169"/>
    </w:p>
    <w:p w:rsidR="00534D99" w:rsidRPr="008917D0" w:rsidRDefault="00534D99" w:rsidP="008917D0">
      <w:pPr>
        <w:pStyle w:val="Titre21"/>
        <w:numPr>
          <w:ilvl w:val="0"/>
          <w:numId w:val="126"/>
        </w:numPr>
        <w:rPr>
          <w:highlight w:val="yellow"/>
        </w:rPr>
      </w:pPr>
      <w:bookmarkStart w:id="170" w:name="_Toc83304631"/>
      <w:r w:rsidRPr="008917D0">
        <w:rPr>
          <w:highlight w:val="yellow"/>
        </w:rPr>
        <w:t>….</w:t>
      </w:r>
      <w:bookmarkEnd w:id="170"/>
    </w:p>
    <w:p w:rsidR="00534D99" w:rsidRPr="008917D0" w:rsidRDefault="00534D99" w:rsidP="008917D0">
      <w:pPr>
        <w:pStyle w:val="Titre21"/>
        <w:numPr>
          <w:ilvl w:val="0"/>
          <w:numId w:val="126"/>
        </w:numPr>
        <w:rPr>
          <w:highlight w:val="yellow"/>
        </w:rPr>
      </w:pPr>
      <w:bookmarkStart w:id="171" w:name="_Toc83304632"/>
      <w:r w:rsidRPr="008917D0">
        <w:rPr>
          <w:highlight w:val="yellow"/>
        </w:rPr>
        <w:t>….</w:t>
      </w:r>
      <w:bookmarkEnd w:id="171"/>
    </w:p>
    <w:p w:rsidR="0093357D" w:rsidRPr="00AF474E" w:rsidRDefault="0093357D" w:rsidP="0093357D">
      <w:pPr>
        <w:pStyle w:val="Titre71"/>
        <w:tabs>
          <w:tab w:val="left" w:pos="865"/>
        </w:tabs>
        <w:spacing w:before="0"/>
        <w:ind w:left="0" w:firstLine="0"/>
        <w:rPr>
          <w:rFonts w:cstheme="minorHAnsi"/>
          <w:sz w:val="22"/>
          <w:szCs w:val="22"/>
        </w:rPr>
      </w:pPr>
    </w:p>
    <w:tbl>
      <w:tblPr>
        <w:tblW w:w="0" w:type="auto"/>
        <w:tblInd w:w="110" w:type="dxa"/>
        <w:tblLayout w:type="fixed"/>
        <w:tblLook w:val="01E0"/>
      </w:tblPr>
      <w:tblGrid>
        <w:gridCol w:w="4775"/>
        <w:gridCol w:w="4764"/>
      </w:tblGrid>
      <w:tr w:rsidR="00DB185A" w:rsidRPr="00AF474E">
        <w:trPr>
          <w:trHeight w:val="532"/>
        </w:trPr>
        <w:tc>
          <w:tcPr>
            <w:tcW w:w="4775" w:type="dxa"/>
          </w:tcPr>
          <w:p w:rsidR="00DB185A" w:rsidRPr="00AF474E" w:rsidRDefault="003E473D" w:rsidP="00630082">
            <w:pPr>
              <w:pStyle w:val="TableParagraph"/>
              <w:rPr>
                <w:rFonts w:cstheme="minorHAnsi"/>
                <w:b/>
                <w:i/>
              </w:rPr>
            </w:pPr>
            <w:r w:rsidRPr="00AF474E">
              <w:rPr>
                <w:rFonts w:cstheme="minorHAnsi"/>
                <w:b/>
                <w:i/>
              </w:rPr>
              <w:t>Faità..................,le.......................</w:t>
            </w:r>
          </w:p>
          <w:p w:rsidR="00DB185A" w:rsidRPr="00AF474E" w:rsidRDefault="003E473D" w:rsidP="00630082">
            <w:pPr>
              <w:pStyle w:val="TableParagraph"/>
              <w:rPr>
                <w:rFonts w:cstheme="minorHAnsi"/>
                <w:b/>
                <w:i/>
              </w:rPr>
            </w:pPr>
            <w:r w:rsidRPr="00AF474E">
              <w:rPr>
                <w:rFonts w:cstheme="minorHAnsi"/>
                <w:b/>
                <w:i/>
              </w:rPr>
              <w:t>LUETACCEPTEPARL’ENTREPRENEUR</w:t>
            </w:r>
          </w:p>
        </w:tc>
        <w:tc>
          <w:tcPr>
            <w:tcW w:w="4764" w:type="dxa"/>
          </w:tcPr>
          <w:p w:rsidR="00DB185A" w:rsidRPr="00AF474E" w:rsidRDefault="003E473D" w:rsidP="00630082">
            <w:pPr>
              <w:pStyle w:val="TableParagraph"/>
              <w:jc w:val="center"/>
              <w:rPr>
                <w:rFonts w:cstheme="minorHAnsi"/>
                <w:b/>
                <w:i/>
              </w:rPr>
            </w:pPr>
            <w:r w:rsidRPr="00AF474E">
              <w:rPr>
                <w:rFonts w:cstheme="minorHAnsi"/>
                <w:b/>
                <w:i/>
              </w:rPr>
              <w:t>Faità...................,le..........................</w:t>
            </w:r>
          </w:p>
          <w:p w:rsidR="00DB185A" w:rsidRPr="00AF474E" w:rsidRDefault="005021E7" w:rsidP="00782522">
            <w:pPr>
              <w:pStyle w:val="TableParagraph"/>
              <w:jc w:val="center"/>
              <w:rPr>
                <w:rFonts w:cstheme="minorHAnsi"/>
                <w:b/>
                <w:i/>
              </w:rPr>
            </w:pPr>
            <w:r w:rsidRPr="00AF474E">
              <w:rPr>
                <w:rFonts w:cstheme="minorHAnsi"/>
                <w:b/>
                <w:i/>
              </w:rPr>
              <w:t>D</w:t>
            </w:r>
            <w:r w:rsidR="00782522">
              <w:rPr>
                <w:rFonts w:cstheme="minorHAnsi"/>
                <w:b/>
                <w:i/>
              </w:rPr>
              <w:t>RESSE</w:t>
            </w:r>
            <w:r w:rsidR="003E473D" w:rsidRPr="00AF474E">
              <w:rPr>
                <w:rFonts w:cstheme="minorHAnsi"/>
                <w:b/>
                <w:i/>
              </w:rPr>
              <w:t xml:space="preserve"> PAR</w:t>
            </w:r>
            <w:r w:rsidR="00782522">
              <w:rPr>
                <w:rFonts w:cstheme="minorHAnsi"/>
                <w:b/>
                <w:i/>
              </w:rPr>
              <w:t xml:space="preserve"> LE BUREAU D’ETUDES</w:t>
            </w:r>
          </w:p>
        </w:tc>
      </w:tr>
    </w:tbl>
    <w:p w:rsidR="00DB185A" w:rsidRPr="00AF474E" w:rsidRDefault="00DB185A" w:rsidP="00630082">
      <w:pPr>
        <w:pStyle w:val="Corpsdetexte"/>
        <w:rPr>
          <w:rFonts w:cstheme="minorHAnsi"/>
        </w:rPr>
      </w:pPr>
    </w:p>
    <w:p w:rsidR="00DB185A" w:rsidRPr="00AF474E" w:rsidRDefault="00DB185A" w:rsidP="00630082">
      <w:pPr>
        <w:pStyle w:val="Corpsdetexte"/>
        <w:rPr>
          <w:rFonts w:cstheme="minorHAnsi"/>
        </w:rPr>
      </w:pPr>
    </w:p>
    <w:p w:rsidR="00534D99" w:rsidRPr="00AF474E" w:rsidRDefault="00534D99" w:rsidP="00534D99">
      <w:pPr>
        <w:spacing w:before="0" w:after="0"/>
        <w:jc w:val="center"/>
        <w:rPr>
          <w:rFonts w:cstheme="minorHAnsi"/>
          <w:b/>
          <w:i/>
        </w:rPr>
      </w:pPr>
      <w:r w:rsidRPr="00AF474E">
        <w:rPr>
          <w:rFonts w:cstheme="minorHAnsi"/>
          <w:b/>
          <w:i/>
        </w:rPr>
        <w:t>VUETAPPROUVEPAR</w:t>
      </w:r>
    </w:p>
    <w:p w:rsidR="00534D99" w:rsidRPr="00AF474E" w:rsidRDefault="00534D99" w:rsidP="00782522">
      <w:pPr>
        <w:spacing w:before="0" w:after="0"/>
        <w:jc w:val="center"/>
        <w:rPr>
          <w:rFonts w:cstheme="minorHAnsi"/>
          <w:b/>
          <w:i/>
        </w:rPr>
      </w:pPr>
      <w:r>
        <w:rPr>
          <w:rFonts w:cstheme="minorHAnsi"/>
          <w:b/>
          <w:i/>
        </w:rPr>
        <w:t xml:space="preserve">Le Président / </w:t>
      </w:r>
      <w:r w:rsidR="00782522">
        <w:rPr>
          <w:rFonts w:cstheme="minorHAnsi"/>
          <w:b/>
          <w:i/>
        </w:rPr>
        <w:t>de la commune</w:t>
      </w:r>
    </w:p>
    <w:p w:rsidR="00534D99" w:rsidRPr="00AF474E" w:rsidRDefault="00534D99" w:rsidP="00782522">
      <w:pPr>
        <w:jc w:val="center"/>
        <w:rPr>
          <w:rFonts w:cstheme="minorHAnsi"/>
        </w:rPr>
        <w:sectPr w:rsidR="00534D99" w:rsidRPr="00AF474E" w:rsidSect="00242110">
          <w:headerReference w:type="default" r:id="rId25"/>
          <w:pgSz w:w="11910" w:h="16840"/>
          <w:pgMar w:top="1417" w:right="853" w:bottom="1417" w:left="1417" w:header="185" w:footer="698" w:gutter="0"/>
          <w:cols w:space="720"/>
        </w:sectPr>
      </w:pPr>
      <w:r w:rsidRPr="00534D99">
        <w:rPr>
          <w:rFonts w:cstheme="minorHAnsi"/>
          <w:bCs/>
          <w:i/>
          <w:color w:val="FF0000"/>
          <w:highlight w:val="yellow"/>
        </w:rPr>
        <w:t>(</w:t>
      </w:r>
      <w:r w:rsidR="00DA27BD" w:rsidRPr="00534D99">
        <w:rPr>
          <w:rFonts w:cstheme="minorHAnsi"/>
          <w:bCs/>
          <w:i/>
          <w:color w:val="FF0000"/>
          <w:highlight w:val="yellow"/>
        </w:rPr>
        <w:t>Insérer</w:t>
      </w:r>
      <w:r w:rsidRPr="00534D99">
        <w:rPr>
          <w:rFonts w:cstheme="minorHAnsi"/>
          <w:bCs/>
          <w:i/>
          <w:color w:val="FF0000"/>
          <w:highlight w:val="yellow"/>
        </w:rPr>
        <w:t xml:space="preserve"> le nom d</w:t>
      </w:r>
      <w:r>
        <w:rPr>
          <w:rFonts w:cstheme="minorHAnsi"/>
          <w:bCs/>
          <w:i/>
          <w:color w:val="FF0000"/>
          <w:highlight w:val="yellow"/>
        </w:rPr>
        <w:t>u maire</w:t>
      </w:r>
      <w:r w:rsidRPr="00534D99">
        <w:rPr>
          <w:rFonts w:cstheme="minorHAnsi"/>
          <w:bCs/>
          <w:i/>
          <w:color w:val="FF0000"/>
          <w:highlight w:val="yellow"/>
        </w:rPr>
        <w:t>)</w:t>
      </w:r>
    </w:p>
    <w:p w:rsidR="00DB185A" w:rsidRPr="00AF474E" w:rsidRDefault="006E2B3E" w:rsidP="00534D99">
      <w:pPr>
        <w:pStyle w:val="Titre11"/>
      </w:pPr>
      <w:bookmarkStart w:id="172" w:name="_Toc83304633"/>
      <w:r w:rsidRPr="00AF474E">
        <w:t>BORDEREAU DES PRIX</w:t>
      </w:r>
      <w:r w:rsidR="00E02ACD" w:rsidRPr="00AF474E">
        <w:t>&amp;</w:t>
      </w:r>
      <w:r w:rsidR="00574309" w:rsidRPr="00AF474E">
        <w:t>D</w:t>
      </w:r>
      <w:r w:rsidR="00221FC1" w:rsidRPr="00AF474E">
        <w:t>ETAILS ESTIMATIFS</w:t>
      </w:r>
      <w:bookmarkEnd w:id="172"/>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676"/>
        <w:gridCol w:w="851"/>
        <w:gridCol w:w="1134"/>
        <w:gridCol w:w="1134"/>
        <w:gridCol w:w="1277"/>
      </w:tblGrid>
      <w:tr w:rsidR="00DB185A" w:rsidRPr="00AF474E" w:rsidTr="00DA27BD">
        <w:trPr>
          <w:trHeight w:val="537"/>
          <w:tblHeader/>
          <w:jc w:val="center"/>
        </w:trPr>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N°Article</w:t>
            </w:r>
          </w:p>
        </w:tc>
        <w:tc>
          <w:tcPr>
            <w:tcW w:w="4676"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Désignation</w:t>
            </w:r>
          </w:p>
        </w:tc>
        <w:tc>
          <w:tcPr>
            <w:tcW w:w="851"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Unité</w:t>
            </w:r>
          </w:p>
        </w:tc>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Q</w:t>
            </w:r>
            <w:r w:rsidR="006E2B3E" w:rsidRPr="00AF474E">
              <w:rPr>
                <w:rFonts w:cstheme="minorHAnsi"/>
                <w:b/>
              </w:rPr>
              <w:t>uantité</w:t>
            </w:r>
          </w:p>
        </w:tc>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PUHTVA</w:t>
            </w:r>
          </w:p>
        </w:tc>
        <w:tc>
          <w:tcPr>
            <w:tcW w:w="1277"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PTHTVA</w:t>
            </w:r>
          </w:p>
        </w:tc>
      </w:tr>
      <w:tr w:rsidR="00DB185A" w:rsidRPr="00AF474E" w:rsidTr="00DA27BD">
        <w:trPr>
          <w:trHeight w:val="560"/>
          <w:jc w:val="center"/>
        </w:trPr>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rPr>
            </w:pPr>
            <w:r w:rsidRPr="00AF474E">
              <w:rPr>
                <w:rFonts w:cstheme="minorHAnsi"/>
              </w:rPr>
              <w:t>1</w:t>
            </w:r>
          </w:p>
        </w:tc>
        <w:tc>
          <w:tcPr>
            <w:tcW w:w="4676" w:type="dxa"/>
            <w:vAlign w:val="center"/>
          </w:tcPr>
          <w:p w:rsidR="00DB185A" w:rsidRPr="00AF474E" w:rsidRDefault="00DB185A" w:rsidP="00DA27BD">
            <w:pPr>
              <w:pStyle w:val="TableParagraph"/>
              <w:spacing w:before="100" w:beforeAutospacing="1" w:after="100" w:afterAutospacing="1"/>
              <w:ind w:right="0" w:firstLine="0"/>
              <w:rPr>
                <w:rFonts w:cstheme="minorHAnsi"/>
                <w:b/>
              </w:rPr>
            </w:pPr>
          </w:p>
        </w:tc>
        <w:tc>
          <w:tcPr>
            <w:tcW w:w="851"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r>
      <w:tr w:rsidR="00DB185A" w:rsidRPr="00AF474E" w:rsidTr="00DA27BD">
        <w:trPr>
          <w:trHeight w:val="696"/>
          <w:jc w:val="center"/>
        </w:trPr>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rPr>
            </w:pPr>
            <w:r w:rsidRPr="00AF474E">
              <w:rPr>
                <w:rFonts w:cstheme="minorHAnsi"/>
              </w:rPr>
              <w:t>2</w:t>
            </w:r>
          </w:p>
        </w:tc>
        <w:tc>
          <w:tcPr>
            <w:tcW w:w="4676" w:type="dxa"/>
            <w:vAlign w:val="center"/>
          </w:tcPr>
          <w:p w:rsidR="00DB185A" w:rsidRPr="00AF474E" w:rsidRDefault="00DB185A" w:rsidP="00DA27BD">
            <w:pPr>
              <w:pStyle w:val="TableParagraph"/>
              <w:spacing w:before="100" w:beforeAutospacing="1" w:after="100" w:afterAutospacing="1"/>
              <w:ind w:right="0" w:firstLine="0"/>
              <w:rPr>
                <w:rFonts w:cstheme="minorHAnsi"/>
                <w:b/>
              </w:rPr>
            </w:pPr>
          </w:p>
        </w:tc>
        <w:tc>
          <w:tcPr>
            <w:tcW w:w="851"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r>
      <w:tr w:rsidR="00DB185A" w:rsidRPr="00AF474E" w:rsidTr="00DA27BD">
        <w:trPr>
          <w:trHeight w:val="705"/>
          <w:jc w:val="center"/>
        </w:trPr>
        <w:tc>
          <w:tcPr>
            <w:tcW w:w="1134" w:type="dxa"/>
            <w:vAlign w:val="center"/>
          </w:tcPr>
          <w:p w:rsidR="00DB185A" w:rsidRPr="00AF474E" w:rsidRDefault="003E473D" w:rsidP="00DA27BD">
            <w:pPr>
              <w:pStyle w:val="TableParagraph"/>
              <w:spacing w:before="100" w:beforeAutospacing="1" w:after="100" w:afterAutospacing="1"/>
              <w:ind w:right="0" w:firstLine="0"/>
              <w:jc w:val="center"/>
              <w:rPr>
                <w:rFonts w:cstheme="minorHAnsi"/>
              </w:rPr>
            </w:pPr>
            <w:r w:rsidRPr="00AF474E">
              <w:rPr>
                <w:rFonts w:cstheme="minorHAnsi"/>
              </w:rPr>
              <w:t>3</w:t>
            </w:r>
          </w:p>
        </w:tc>
        <w:tc>
          <w:tcPr>
            <w:tcW w:w="4676" w:type="dxa"/>
            <w:vAlign w:val="center"/>
          </w:tcPr>
          <w:p w:rsidR="00DB185A" w:rsidRPr="00AF474E" w:rsidRDefault="00DB185A" w:rsidP="00DA27BD">
            <w:pPr>
              <w:pStyle w:val="TableParagraph"/>
              <w:spacing w:before="100" w:beforeAutospacing="1" w:after="100" w:afterAutospacing="1"/>
              <w:ind w:right="0" w:firstLine="0"/>
              <w:rPr>
                <w:rFonts w:cstheme="minorHAnsi"/>
                <w:b/>
              </w:rPr>
            </w:pPr>
          </w:p>
        </w:tc>
        <w:tc>
          <w:tcPr>
            <w:tcW w:w="851"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r>
      <w:tr w:rsidR="00DB185A" w:rsidRPr="00AF474E" w:rsidTr="00DA27BD">
        <w:trPr>
          <w:trHeight w:val="687"/>
          <w:jc w:val="center"/>
        </w:trPr>
        <w:tc>
          <w:tcPr>
            <w:tcW w:w="1134" w:type="dxa"/>
            <w:vAlign w:val="center"/>
          </w:tcPr>
          <w:p w:rsidR="00DB185A" w:rsidRPr="00AF474E" w:rsidRDefault="00534D99" w:rsidP="00DA27BD">
            <w:pPr>
              <w:pStyle w:val="TableParagraph"/>
              <w:spacing w:before="100" w:beforeAutospacing="1" w:after="100" w:afterAutospacing="1"/>
              <w:ind w:right="0" w:firstLine="0"/>
              <w:jc w:val="center"/>
              <w:rPr>
                <w:rFonts w:cstheme="minorHAnsi"/>
              </w:rPr>
            </w:pPr>
            <w:r>
              <w:rPr>
                <w:rFonts w:cstheme="minorHAnsi"/>
              </w:rPr>
              <w:t>…</w:t>
            </w:r>
          </w:p>
        </w:tc>
        <w:tc>
          <w:tcPr>
            <w:tcW w:w="4676" w:type="dxa"/>
            <w:vAlign w:val="center"/>
          </w:tcPr>
          <w:p w:rsidR="00DB185A" w:rsidRPr="00AF474E" w:rsidRDefault="00DB185A" w:rsidP="00DA27BD">
            <w:pPr>
              <w:pStyle w:val="TableParagraph"/>
              <w:spacing w:before="100" w:beforeAutospacing="1" w:after="100" w:afterAutospacing="1"/>
              <w:ind w:right="0" w:firstLine="0"/>
              <w:rPr>
                <w:rFonts w:cstheme="minorHAnsi"/>
                <w:b/>
              </w:rPr>
            </w:pPr>
          </w:p>
        </w:tc>
        <w:tc>
          <w:tcPr>
            <w:tcW w:w="851"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rsidR="00DB185A" w:rsidRPr="00AF474E" w:rsidRDefault="00DB185A" w:rsidP="00DA27BD">
            <w:pPr>
              <w:pStyle w:val="TableParagraph"/>
              <w:spacing w:before="100" w:beforeAutospacing="1" w:after="100" w:afterAutospacing="1"/>
              <w:ind w:right="0" w:firstLine="0"/>
              <w:rPr>
                <w:rFonts w:cstheme="minorHAnsi"/>
              </w:rPr>
            </w:pPr>
          </w:p>
        </w:tc>
      </w:tr>
      <w:tr w:rsidR="003D05E2" w:rsidRPr="00AF474E" w:rsidTr="00DA27BD">
        <w:trPr>
          <w:trHeight w:hRule="exact" w:val="567"/>
          <w:jc w:val="center"/>
        </w:trPr>
        <w:tc>
          <w:tcPr>
            <w:tcW w:w="8929" w:type="dxa"/>
            <w:gridSpan w:val="5"/>
            <w:vAlign w:val="center"/>
          </w:tcPr>
          <w:p w:rsidR="003D05E2" w:rsidRPr="00AF474E" w:rsidRDefault="003D05E2" w:rsidP="003D05E2">
            <w:pPr>
              <w:pStyle w:val="TableParagraph"/>
              <w:ind w:right="0" w:firstLine="0"/>
              <w:jc w:val="center"/>
              <w:rPr>
                <w:rFonts w:cstheme="minorHAnsi"/>
                <w:b/>
              </w:rPr>
            </w:pPr>
            <w:r w:rsidRPr="00AF474E">
              <w:rPr>
                <w:rFonts w:cstheme="minorHAnsi"/>
                <w:b/>
              </w:rPr>
              <w:t>MontantHTVA</w:t>
            </w:r>
          </w:p>
        </w:tc>
        <w:tc>
          <w:tcPr>
            <w:tcW w:w="1277" w:type="dxa"/>
            <w:vAlign w:val="center"/>
          </w:tcPr>
          <w:p w:rsidR="003D05E2" w:rsidRPr="00AF474E" w:rsidRDefault="003D05E2" w:rsidP="003D05E2">
            <w:pPr>
              <w:pStyle w:val="TableParagraph"/>
              <w:ind w:right="0" w:firstLine="0"/>
              <w:rPr>
                <w:rFonts w:cstheme="minorHAnsi"/>
              </w:rPr>
            </w:pPr>
          </w:p>
        </w:tc>
      </w:tr>
      <w:tr w:rsidR="003D05E2" w:rsidRPr="00AF474E" w:rsidTr="00DA27BD">
        <w:trPr>
          <w:trHeight w:hRule="exact" w:val="567"/>
          <w:jc w:val="center"/>
        </w:trPr>
        <w:tc>
          <w:tcPr>
            <w:tcW w:w="8929" w:type="dxa"/>
            <w:gridSpan w:val="5"/>
            <w:vAlign w:val="center"/>
          </w:tcPr>
          <w:p w:rsidR="003D05E2" w:rsidRPr="00AF474E" w:rsidRDefault="003D05E2" w:rsidP="003D05E2">
            <w:pPr>
              <w:pStyle w:val="TableParagraph"/>
              <w:ind w:right="0" w:firstLine="0"/>
              <w:jc w:val="center"/>
              <w:rPr>
                <w:rFonts w:cstheme="minorHAnsi"/>
                <w:b/>
              </w:rPr>
            </w:pPr>
            <w:proofErr w:type="gramStart"/>
            <w:r w:rsidRPr="00AF474E">
              <w:rPr>
                <w:rFonts w:cstheme="minorHAnsi"/>
                <w:b/>
              </w:rPr>
              <w:t>Rabais</w:t>
            </w:r>
            <w:r w:rsidR="00DA27BD">
              <w:rPr>
                <w:rFonts w:cstheme="minorHAnsi"/>
                <w:b/>
              </w:rPr>
              <w:t>(</w:t>
            </w:r>
            <w:proofErr w:type="gramEnd"/>
            <w:r w:rsidR="00DA27BD">
              <w:rPr>
                <w:rFonts w:cstheme="minorHAnsi"/>
                <w:b/>
              </w:rPr>
              <w:t xml:space="preserve">…….) </w:t>
            </w:r>
            <w:r w:rsidRPr="00AF474E">
              <w:rPr>
                <w:rFonts w:cstheme="minorHAnsi"/>
                <w:b/>
              </w:rPr>
              <w:t>%</w:t>
            </w:r>
          </w:p>
        </w:tc>
        <w:tc>
          <w:tcPr>
            <w:tcW w:w="1277" w:type="dxa"/>
            <w:vAlign w:val="center"/>
          </w:tcPr>
          <w:p w:rsidR="003D05E2" w:rsidRPr="00AF474E" w:rsidRDefault="003D05E2" w:rsidP="003D05E2">
            <w:pPr>
              <w:pStyle w:val="TableParagraph"/>
              <w:ind w:right="0" w:firstLine="0"/>
              <w:rPr>
                <w:rFonts w:cstheme="minorHAnsi"/>
              </w:rPr>
            </w:pPr>
          </w:p>
        </w:tc>
      </w:tr>
      <w:tr w:rsidR="003D05E2" w:rsidRPr="00AF474E" w:rsidTr="00DA27BD">
        <w:trPr>
          <w:trHeight w:hRule="exact" w:val="567"/>
          <w:jc w:val="center"/>
        </w:trPr>
        <w:tc>
          <w:tcPr>
            <w:tcW w:w="8929" w:type="dxa"/>
            <w:gridSpan w:val="5"/>
            <w:vAlign w:val="center"/>
          </w:tcPr>
          <w:p w:rsidR="003D05E2" w:rsidRPr="00AF474E" w:rsidRDefault="003D05E2" w:rsidP="003D05E2">
            <w:pPr>
              <w:pStyle w:val="TableParagraph"/>
              <w:ind w:right="0" w:firstLine="0"/>
              <w:jc w:val="center"/>
              <w:rPr>
                <w:rFonts w:cstheme="minorHAnsi"/>
                <w:b/>
              </w:rPr>
            </w:pPr>
            <w:r w:rsidRPr="00AF474E">
              <w:rPr>
                <w:rFonts w:cstheme="minorHAnsi"/>
                <w:b/>
              </w:rPr>
              <w:t>MontantHTVAaprèsRabais</w:t>
            </w:r>
          </w:p>
        </w:tc>
        <w:tc>
          <w:tcPr>
            <w:tcW w:w="1277" w:type="dxa"/>
            <w:vAlign w:val="center"/>
          </w:tcPr>
          <w:p w:rsidR="003D05E2" w:rsidRPr="00AF474E" w:rsidRDefault="003D05E2" w:rsidP="003D05E2">
            <w:pPr>
              <w:pStyle w:val="TableParagraph"/>
              <w:ind w:right="0" w:firstLine="0"/>
              <w:rPr>
                <w:rFonts w:cstheme="minorHAnsi"/>
              </w:rPr>
            </w:pPr>
          </w:p>
        </w:tc>
      </w:tr>
      <w:tr w:rsidR="003D05E2" w:rsidRPr="00AF474E" w:rsidTr="00DA27BD">
        <w:trPr>
          <w:trHeight w:hRule="exact" w:val="567"/>
          <w:jc w:val="center"/>
        </w:trPr>
        <w:tc>
          <w:tcPr>
            <w:tcW w:w="8929" w:type="dxa"/>
            <w:gridSpan w:val="5"/>
            <w:vAlign w:val="center"/>
          </w:tcPr>
          <w:p w:rsidR="003D05E2" w:rsidRPr="00AF474E" w:rsidRDefault="003D05E2" w:rsidP="003D05E2">
            <w:pPr>
              <w:pStyle w:val="TableParagraph"/>
              <w:ind w:right="0" w:firstLine="0"/>
              <w:jc w:val="center"/>
              <w:rPr>
                <w:rFonts w:cstheme="minorHAnsi"/>
                <w:b/>
              </w:rPr>
            </w:pPr>
            <w:r w:rsidRPr="00AF474E">
              <w:rPr>
                <w:rFonts w:cstheme="minorHAnsi"/>
                <w:b/>
              </w:rPr>
              <w:t>TVA 19%</w:t>
            </w:r>
          </w:p>
        </w:tc>
        <w:tc>
          <w:tcPr>
            <w:tcW w:w="1277" w:type="dxa"/>
            <w:vAlign w:val="center"/>
          </w:tcPr>
          <w:p w:rsidR="003D05E2" w:rsidRPr="00AF474E" w:rsidRDefault="003D05E2" w:rsidP="003D05E2">
            <w:pPr>
              <w:pStyle w:val="TableParagraph"/>
              <w:ind w:right="0" w:firstLine="0"/>
              <w:rPr>
                <w:rFonts w:cstheme="minorHAnsi"/>
              </w:rPr>
            </w:pPr>
          </w:p>
        </w:tc>
      </w:tr>
      <w:tr w:rsidR="003D05E2" w:rsidRPr="00AF474E" w:rsidTr="00DA27BD">
        <w:trPr>
          <w:trHeight w:hRule="exact" w:val="567"/>
          <w:jc w:val="center"/>
        </w:trPr>
        <w:tc>
          <w:tcPr>
            <w:tcW w:w="8929" w:type="dxa"/>
            <w:gridSpan w:val="5"/>
            <w:vAlign w:val="center"/>
          </w:tcPr>
          <w:p w:rsidR="003D05E2" w:rsidRPr="00AF474E" w:rsidRDefault="003D05E2" w:rsidP="003D05E2">
            <w:pPr>
              <w:pStyle w:val="TableParagraph"/>
              <w:ind w:right="0" w:firstLine="0"/>
              <w:jc w:val="center"/>
              <w:rPr>
                <w:rFonts w:cstheme="minorHAnsi"/>
                <w:b/>
              </w:rPr>
            </w:pPr>
            <w:r w:rsidRPr="00AF474E">
              <w:rPr>
                <w:rFonts w:cstheme="minorHAnsi"/>
                <w:b/>
              </w:rPr>
              <w:t>Montant TTC</w:t>
            </w:r>
          </w:p>
        </w:tc>
        <w:tc>
          <w:tcPr>
            <w:tcW w:w="1277" w:type="dxa"/>
            <w:vAlign w:val="center"/>
          </w:tcPr>
          <w:p w:rsidR="003D05E2" w:rsidRPr="00AF474E" w:rsidRDefault="003D05E2" w:rsidP="003D05E2">
            <w:pPr>
              <w:pStyle w:val="TableParagraph"/>
              <w:ind w:right="0" w:firstLine="0"/>
              <w:rPr>
                <w:rFonts w:cstheme="minorHAnsi"/>
              </w:rPr>
            </w:pPr>
          </w:p>
        </w:tc>
      </w:tr>
    </w:tbl>
    <w:p w:rsidR="00782522" w:rsidRDefault="003E473D" w:rsidP="00DA27BD">
      <w:pPr>
        <w:pStyle w:val="Corpsdetexte"/>
        <w:spacing w:before="360"/>
        <w:ind w:firstLine="0"/>
        <w:jc w:val="left"/>
        <w:rPr>
          <w:rFonts w:cstheme="minorHAnsi"/>
          <w:spacing w:val="2"/>
        </w:rPr>
      </w:pPr>
      <w:r w:rsidRPr="00AF474E">
        <w:rPr>
          <w:rFonts w:cstheme="minorHAnsi"/>
        </w:rPr>
        <w:t>ArrêtéleprésentDétailestimatifàlasommede:…</w:t>
      </w:r>
      <w:r w:rsidR="00782522">
        <w:rPr>
          <w:rFonts w:cstheme="minorHAnsi"/>
        </w:rPr>
        <w:t>…</w:t>
      </w:r>
      <w:r w:rsidR="00DA27BD">
        <w:rPr>
          <w:rFonts w:cstheme="minorHAnsi"/>
        </w:rPr>
        <w:t>…………</w:t>
      </w:r>
      <w:r w:rsidR="00782522">
        <w:rPr>
          <w:rFonts w:cstheme="minorHAnsi"/>
        </w:rPr>
        <w:t>…………………………………</w:t>
      </w:r>
      <w:r w:rsidR="006647DC" w:rsidRPr="00AF474E">
        <w:rPr>
          <w:rFonts w:cstheme="minorHAnsi"/>
          <w:spacing w:val="2"/>
        </w:rPr>
        <w:t xml:space="preserve">…………………..……. </w:t>
      </w:r>
    </w:p>
    <w:p w:rsidR="00782522" w:rsidRDefault="00782522" w:rsidP="00DA27BD">
      <w:pPr>
        <w:pStyle w:val="Corpsdetexte"/>
        <w:ind w:firstLine="0"/>
        <w:jc w:val="left"/>
        <w:rPr>
          <w:rFonts w:cstheme="minorHAnsi"/>
          <w:spacing w:val="2"/>
        </w:rPr>
      </w:pPr>
      <w:r>
        <w:rPr>
          <w:rFonts w:cstheme="minorHAnsi"/>
          <w:spacing w:val="2"/>
        </w:rPr>
        <w:t>…………………………………………………………………………………</w:t>
      </w:r>
      <w:r w:rsidR="00DA27BD">
        <w:rPr>
          <w:rFonts w:cstheme="minorHAnsi"/>
          <w:spacing w:val="2"/>
        </w:rPr>
        <w:t>…………</w:t>
      </w:r>
      <w:r>
        <w:rPr>
          <w:rFonts w:cstheme="minorHAnsi"/>
          <w:spacing w:val="2"/>
        </w:rPr>
        <w:t xml:space="preserve">………………………………………………………….. </w:t>
      </w:r>
    </w:p>
    <w:p w:rsidR="00DB185A" w:rsidRPr="00AF474E" w:rsidRDefault="00782522" w:rsidP="00DA27BD">
      <w:pPr>
        <w:pStyle w:val="Corpsdetexte"/>
        <w:ind w:firstLine="0"/>
        <w:jc w:val="left"/>
        <w:rPr>
          <w:rFonts w:cstheme="minorHAnsi"/>
        </w:rPr>
      </w:pPr>
      <w:r>
        <w:rPr>
          <w:rFonts w:cstheme="minorHAnsi"/>
          <w:spacing w:val="2"/>
        </w:rPr>
        <w:t>……………………………………………………………………………………………</w:t>
      </w:r>
      <w:r w:rsidR="00DA27BD">
        <w:rPr>
          <w:rFonts w:cstheme="minorHAnsi"/>
          <w:spacing w:val="2"/>
        </w:rPr>
        <w:t>………….</w:t>
      </w:r>
      <w:r>
        <w:rPr>
          <w:rFonts w:cstheme="minorHAnsi"/>
          <w:spacing w:val="2"/>
        </w:rPr>
        <w:t xml:space="preserve">…………………………………….. </w:t>
      </w:r>
      <w:r w:rsidR="006647DC" w:rsidRPr="00AF474E">
        <w:rPr>
          <w:rFonts w:cstheme="minorHAnsi"/>
        </w:rPr>
        <w:t>(</w:t>
      </w:r>
      <w:r w:rsidR="003E473D" w:rsidRPr="00AF474E">
        <w:rPr>
          <w:rFonts w:cstheme="minorHAnsi"/>
        </w:rPr>
        <w:t>TTC).</w:t>
      </w:r>
    </w:p>
    <w:p w:rsidR="009C23D8" w:rsidRPr="00AF474E" w:rsidRDefault="009C23D8" w:rsidP="006647DC">
      <w:pPr>
        <w:pStyle w:val="Corpsdetexte"/>
        <w:spacing w:before="360"/>
        <w:rPr>
          <w:rFonts w:cstheme="minorHAnsi"/>
        </w:rPr>
      </w:pPr>
    </w:p>
    <w:tbl>
      <w:tblPr>
        <w:tblW w:w="0" w:type="auto"/>
        <w:tblInd w:w="1075" w:type="dxa"/>
        <w:tblLayout w:type="fixed"/>
        <w:tblLook w:val="01E0"/>
      </w:tblPr>
      <w:tblGrid>
        <w:gridCol w:w="4145"/>
        <w:gridCol w:w="3804"/>
      </w:tblGrid>
      <w:tr w:rsidR="00DB185A" w:rsidRPr="00AF474E">
        <w:trPr>
          <w:trHeight w:val="628"/>
        </w:trPr>
        <w:tc>
          <w:tcPr>
            <w:tcW w:w="4145" w:type="dxa"/>
          </w:tcPr>
          <w:p w:rsidR="00DB185A" w:rsidRPr="00AF474E" w:rsidRDefault="003E473D" w:rsidP="00630082">
            <w:pPr>
              <w:pStyle w:val="TableParagraph"/>
              <w:jc w:val="center"/>
              <w:rPr>
                <w:rFonts w:cstheme="minorHAnsi"/>
                <w:b/>
                <w:i/>
              </w:rPr>
            </w:pPr>
            <w:r w:rsidRPr="00AF474E">
              <w:rPr>
                <w:rFonts w:cstheme="minorHAnsi"/>
                <w:b/>
                <w:i/>
              </w:rPr>
              <w:t>REMPLIQUAN</w:t>
            </w:r>
            <w:r w:rsidR="006647DC" w:rsidRPr="00AF474E">
              <w:rPr>
                <w:rFonts w:cstheme="minorHAnsi"/>
                <w:b/>
                <w:i/>
              </w:rPr>
              <w:t>T</w:t>
            </w:r>
            <w:r w:rsidRPr="00AF474E">
              <w:rPr>
                <w:rFonts w:cstheme="minorHAnsi"/>
                <w:b/>
                <w:i/>
              </w:rPr>
              <w:t>AUXPRIX</w:t>
            </w:r>
            <w:r w:rsidR="00782522">
              <w:rPr>
                <w:rFonts w:cstheme="minorHAnsi"/>
                <w:b/>
                <w:i/>
              </w:rPr>
              <w:t xml:space="preserve"> PAR</w:t>
            </w:r>
          </w:p>
          <w:p w:rsidR="00DB185A" w:rsidRPr="00AF474E" w:rsidRDefault="003E473D" w:rsidP="00630082">
            <w:pPr>
              <w:pStyle w:val="TableParagraph"/>
              <w:jc w:val="center"/>
              <w:rPr>
                <w:rFonts w:cstheme="minorHAnsi"/>
                <w:b/>
                <w:i/>
              </w:rPr>
            </w:pPr>
            <w:r w:rsidRPr="00AF474E">
              <w:rPr>
                <w:rFonts w:cstheme="minorHAnsi"/>
                <w:b/>
                <w:i/>
              </w:rPr>
              <w:t>L’ENTREPRENEUR</w:t>
            </w:r>
          </w:p>
        </w:tc>
        <w:tc>
          <w:tcPr>
            <w:tcW w:w="3804" w:type="dxa"/>
          </w:tcPr>
          <w:p w:rsidR="00DB185A" w:rsidRPr="00AF474E" w:rsidRDefault="006647DC" w:rsidP="00630082">
            <w:pPr>
              <w:pStyle w:val="TableParagraph"/>
              <w:jc w:val="center"/>
              <w:rPr>
                <w:rFonts w:cstheme="minorHAnsi"/>
                <w:b/>
                <w:i/>
              </w:rPr>
            </w:pPr>
            <w:r w:rsidRPr="00AF474E">
              <w:rPr>
                <w:rFonts w:cstheme="minorHAnsi"/>
                <w:b/>
                <w:i/>
              </w:rPr>
              <w:t>DRESS</w:t>
            </w:r>
            <w:r w:rsidR="00F806DE">
              <w:rPr>
                <w:rFonts w:cstheme="minorHAnsi"/>
                <w:b/>
                <w:i/>
              </w:rPr>
              <w:t>É</w:t>
            </w:r>
            <w:r w:rsidR="003E473D" w:rsidRPr="00AF474E">
              <w:rPr>
                <w:rFonts w:cstheme="minorHAnsi"/>
                <w:b/>
                <w:i/>
              </w:rPr>
              <w:t xml:space="preserve"> PAR</w:t>
            </w:r>
          </w:p>
          <w:p w:rsidR="00DB185A" w:rsidRPr="00AF474E" w:rsidRDefault="00F806DE" w:rsidP="00630082">
            <w:pPr>
              <w:pStyle w:val="TableParagraph"/>
              <w:jc w:val="center"/>
              <w:rPr>
                <w:rFonts w:cstheme="minorHAnsi"/>
                <w:b/>
                <w:i/>
              </w:rPr>
            </w:pPr>
            <w:r>
              <w:rPr>
                <w:rFonts w:cstheme="minorHAnsi"/>
                <w:b/>
                <w:i/>
              </w:rPr>
              <w:t>LE BUREAU D’ETUDE</w:t>
            </w:r>
            <w:r w:rsidR="00782522">
              <w:rPr>
                <w:rFonts w:cstheme="minorHAnsi"/>
                <w:b/>
                <w:i/>
              </w:rPr>
              <w:t>S</w:t>
            </w:r>
          </w:p>
        </w:tc>
      </w:tr>
    </w:tbl>
    <w:p w:rsidR="009C23D8" w:rsidRPr="00AF474E" w:rsidRDefault="009C23D8" w:rsidP="00630082">
      <w:pPr>
        <w:pStyle w:val="Corpsdetexte"/>
        <w:rPr>
          <w:rFonts w:cstheme="minorHAnsi"/>
        </w:rPr>
      </w:pPr>
    </w:p>
    <w:p w:rsidR="00534D99" w:rsidRPr="00782522" w:rsidRDefault="00534D99" w:rsidP="00534D99">
      <w:pPr>
        <w:spacing w:before="0" w:after="0"/>
        <w:jc w:val="center"/>
        <w:rPr>
          <w:rFonts w:cstheme="minorHAnsi"/>
          <w:b/>
          <w:i/>
        </w:rPr>
      </w:pPr>
      <w:r w:rsidRPr="00782522">
        <w:rPr>
          <w:rFonts w:cstheme="minorHAnsi"/>
          <w:b/>
          <w:i/>
        </w:rPr>
        <w:t>VUETAPPROUVEPAR</w:t>
      </w:r>
    </w:p>
    <w:p w:rsidR="00534D99" w:rsidRPr="00782522" w:rsidRDefault="00534D99" w:rsidP="00782522">
      <w:pPr>
        <w:spacing w:before="0" w:after="0"/>
        <w:jc w:val="center"/>
        <w:rPr>
          <w:rFonts w:cstheme="minorHAnsi"/>
          <w:b/>
          <w:i/>
        </w:rPr>
      </w:pPr>
      <w:r w:rsidRPr="00782522">
        <w:rPr>
          <w:rFonts w:cstheme="minorHAnsi"/>
          <w:b/>
          <w:i/>
        </w:rPr>
        <w:t>Le Président de la Commune</w:t>
      </w:r>
    </w:p>
    <w:p w:rsidR="00534D99" w:rsidRPr="00AF474E" w:rsidRDefault="00DA27BD" w:rsidP="00DA27BD">
      <w:pPr>
        <w:jc w:val="center"/>
        <w:rPr>
          <w:rFonts w:cstheme="minorHAnsi"/>
          <w:b/>
          <w:i/>
        </w:rPr>
      </w:pPr>
      <w:r w:rsidRPr="00782522">
        <w:rPr>
          <w:rFonts w:cstheme="minorHAnsi"/>
          <w:bCs/>
          <w:i/>
          <w:color w:val="FF0000"/>
          <w:highlight w:val="yellow"/>
        </w:rPr>
        <w:t>Insérer</w:t>
      </w:r>
      <w:r w:rsidR="00534D99" w:rsidRPr="00782522">
        <w:rPr>
          <w:rFonts w:cstheme="minorHAnsi"/>
          <w:bCs/>
          <w:i/>
          <w:color w:val="FF0000"/>
          <w:highlight w:val="yellow"/>
        </w:rPr>
        <w:t xml:space="preserve"> le nom du maire</w:t>
      </w:r>
    </w:p>
    <w:sectPr w:rsidR="00534D99" w:rsidRPr="00AF474E" w:rsidSect="00D77D9A">
      <w:headerReference w:type="default" r:id="rId26"/>
      <w:pgSz w:w="11910" w:h="16840" w:code="9"/>
      <w:pgMar w:top="1417" w:right="1417" w:bottom="1417" w:left="1417"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4EB" w:rsidRDefault="003214EB" w:rsidP="00DB185A">
      <w:r>
        <w:separator/>
      </w:r>
    </w:p>
  </w:endnote>
  <w:endnote w:type="continuationSeparator" w:id="1">
    <w:p w:rsidR="003214EB" w:rsidRDefault="003214EB" w:rsidP="00DB18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Textkörper)">
    <w:altName w:val="Calibri"/>
    <w:panose1 w:val="00000000000000000000"/>
    <w:charset w:val="00"/>
    <w:family w:val="roman"/>
    <w:notTrueType/>
    <w:pitch w:val="default"/>
    <w:sig w:usb0="00000000" w:usb1="00000000" w:usb2="00000000" w:usb3="00000000" w:csb0="00000000"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62" w:rsidRDefault="006A5E6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DF" w:rsidRPr="00E84666" w:rsidRDefault="00251E93" w:rsidP="00562C17">
    <w:pPr>
      <w:pStyle w:val="Pieddepage"/>
      <w:tabs>
        <w:tab w:val="clear" w:pos="9072"/>
        <w:tab w:val="right" w:pos="9639"/>
      </w:tabs>
      <w:jc w:val="left"/>
    </w:pPr>
    <w:r>
      <w:fldChar w:fldCharType="begin"/>
    </w:r>
    <w:r w:rsidR="00AB1172">
      <w:instrText>PAGE   \* MERGEFORMAT</w:instrText>
    </w:r>
    <w:r>
      <w:fldChar w:fldCharType="separate"/>
    </w:r>
    <w:r w:rsidR="00AA7FD2">
      <w:rPr>
        <w:noProof/>
      </w:rPr>
      <w:t>8</w:t>
    </w:r>
    <w:r>
      <w:rPr>
        <w:noProof/>
      </w:rPr>
      <w:fldChar w:fldCharType="end"/>
    </w:r>
    <w:r w:rsidR="008A73DF">
      <w:rPr>
        <w:noProof/>
      </w:rPr>
      <w:tab/>
      <w:t xml:space="preserve">DAO Travaux </w:t>
    </w:r>
    <w:r w:rsidR="008A73DF" w:rsidRPr="00AF474E">
      <w:rPr>
        <w:rFonts w:cstheme="minorHAnsi"/>
        <w:i/>
        <w:iCs/>
        <w:color w:val="FF0000"/>
        <w:highlight w:val="yellow"/>
      </w:rPr>
      <w:t>(insérer le nom d</w:t>
    </w:r>
    <w:r w:rsidR="008A73DF">
      <w:rPr>
        <w:rFonts w:cstheme="minorHAnsi"/>
        <w:i/>
        <w:iCs/>
        <w:color w:val="FF0000"/>
        <w:highlight w:val="yellow"/>
      </w:rPr>
      <w:t>u projet et de la commune</w:t>
    </w:r>
    <w:r w:rsidR="008A73DF" w:rsidRPr="00AF474E">
      <w:rPr>
        <w:rFonts w:cstheme="minorHAnsi"/>
        <w:i/>
        <w:iCs/>
        <w:color w:val="FF0000"/>
        <w:highlight w:val="yellow"/>
      </w:rPr>
      <w:t>)</w:t>
    </w:r>
  </w:p>
  <w:p w:rsidR="008A73DF" w:rsidRPr="00562C17" w:rsidRDefault="008A73DF" w:rsidP="00562C1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62" w:rsidRDefault="006A5E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4EB" w:rsidRDefault="003214EB" w:rsidP="00DB185A">
      <w:r>
        <w:separator/>
      </w:r>
    </w:p>
  </w:footnote>
  <w:footnote w:type="continuationSeparator" w:id="1">
    <w:p w:rsidR="003214EB" w:rsidRDefault="003214EB" w:rsidP="00DB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62" w:rsidRDefault="006A5E6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62" w:rsidRDefault="006A5E6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62" w:rsidRDefault="006A5E6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DF" w:rsidRDefault="008A73DF">
    <w:pPr>
      <w:pStyle w:val="Corpsdetex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DF" w:rsidRDefault="008A73DF">
    <w:pPr>
      <w:pStyle w:val="Corpsdetex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DF" w:rsidRDefault="008A73DF">
    <w:pPr>
      <w:pStyle w:val="Corpsdetex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54D45"/>
    <w:multiLevelType w:val="hybridMultilevel"/>
    <w:tmpl w:val="1C02F772"/>
    <w:lvl w:ilvl="0" w:tplc="595CB43E">
      <w:numFmt w:val="bullet"/>
      <w:lvlText w:val=""/>
      <w:lvlJc w:val="left"/>
      <w:pPr>
        <w:ind w:left="286" w:hanging="144"/>
      </w:pPr>
      <w:rPr>
        <w:rFonts w:ascii="Wingdings" w:eastAsia="Wingdings" w:hAnsi="Wingdings" w:cs="Wingdings" w:hint="default"/>
        <w:w w:val="100"/>
        <w:sz w:val="22"/>
        <w:szCs w:val="22"/>
        <w:lang w:val="fr-FR" w:eastAsia="en-US" w:bidi="ar-SA"/>
      </w:rPr>
    </w:lvl>
    <w:lvl w:ilvl="1" w:tplc="1E96C98E">
      <w:numFmt w:val="bullet"/>
      <w:lvlText w:val="•"/>
      <w:lvlJc w:val="left"/>
      <w:pPr>
        <w:ind w:left="633" w:hanging="144"/>
      </w:pPr>
      <w:rPr>
        <w:rFonts w:hint="default"/>
        <w:lang w:val="fr-FR" w:eastAsia="en-US" w:bidi="ar-SA"/>
      </w:rPr>
    </w:lvl>
    <w:lvl w:ilvl="2" w:tplc="DD60276E">
      <w:numFmt w:val="bullet"/>
      <w:lvlText w:val="•"/>
      <w:lvlJc w:val="left"/>
      <w:pPr>
        <w:ind w:left="987" w:hanging="144"/>
      </w:pPr>
      <w:rPr>
        <w:rFonts w:hint="default"/>
        <w:lang w:val="fr-FR" w:eastAsia="en-US" w:bidi="ar-SA"/>
      </w:rPr>
    </w:lvl>
    <w:lvl w:ilvl="3" w:tplc="F5BE3346">
      <w:numFmt w:val="bullet"/>
      <w:lvlText w:val="•"/>
      <w:lvlJc w:val="left"/>
      <w:pPr>
        <w:ind w:left="1341" w:hanging="144"/>
      </w:pPr>
      <w:rPr>
        <w:rFonts w:hint="default"/>
        <w:lang w:val="fr-FR" w:eastAsia="en-US" w:bidi="ar-SA"/>
      </w:rPr>
    </w:lvl>
    <w:lvl w:ilvl="4" w:tplc="6060E0C6">
      <w:numFmt w:val="bullet"/>
      <w:lvlText w:val="•"/>
      <w:lvlJc w:val="left"/>
      <w:pPr>
        <w:ind w:left="1694" w:hanging="144"/>
      </w:pPr>
      <w:rPr>
        <w:rFonts w:hint="default"/>
        <w:lang w:val="fr-FR" w:eastAsia="en-US" w:bidi="ar-SA"/>
      </w:rPr>
    </w:lvl>
    <w:lvl w:ilvl="5" w:tplc="B9707ED0">
      <w:numFmt w:val="bullet"/>
      <w:lvlText w:val="•"/>
      <w:lvlJc w:val="left"/>
      <w:pPr>
        <w:ind w:left="2048" w:hanging="144"/>
      </w:pPr>
      <w:rPr>
        <w:rFonts w:hint="default"/>
        <w:lang w:val="fr-FR" w:eastAsia="en-US" w:bidi="ar-SA"/>
      </w:rPr>
    </w:lvl>
    <w:lvl w:ilvl="6" w:tplc="52DA0428">
      <w:numFmt w:val="bullet"/>
      <w:lvlText w:val="•"/>
      <w:lvlJc w:val="left"/>
      <w:pPr>
        <w:ind w:left="2402" w:hanging="144"/>
      </w:pPr>
      <w:rPr>
        <w:rFonts w:hint="default"/>
        <w:lang w:val="fr-FR" w:eastAsia="en-US" w:bidi="ar-SA"/>
      </w:rPr>
    </w:lvl>
    <w:lvl w:ilvl="7" w:tplc="B6F6705A">
      <w:numFmt w:val="bullet"/>
      <w:lvlText w:val="•"/>
      <w:lvlJc w:val="left"/>
      <w:pPr>
        <w:ind w:left="2755" w:hanging="144"/>
      </w:pPr>
      <w:rPr>
        <w:rFonts w:hint="default"/>
        <w:lang w:val="fr-FR" w:eastAsia="en-US" w:bidi="ar-SA"/>
      </w:rPr>
    </w:lvl>
    <w:lvl w:ilvl="8" w:tplc="CA30438E">
      <w:numFmt w:val="bullet"/>
      <w:lvlText w:val="•"/>
      <w:lvlJc w:val="left"/>
      <w:pPr>
        <w:ind w:left="3109" w:hanging="144"/>
      </w:pPr>
      <w:rPr>
        <w:rFonts w:hint="default"/>
        <w:lang w:val="fr-FR" w:eastAsia="en-US" w:bidi="ar-SA"/>
      </w:rPr>
    </w:lvl>
  </w:abstractNum>
  <w:abstractNum w:abstractNumId="2">
    <w:nsid w:val="034E066D"/>
    <w:multiLevelType w:val="hybridMultilevel"/>
    <w:tmpl w:val="7C7AF67E"/>
    <w:lvl w:ilvl="0" w:tplc="C44E876E">
      <w:numFmt w:val="bullet"/>
      <w:lvlText w:val=""/>
      <w:lvlJc w:val="left"/>
      <w:pPr>
        <w:ind w:left="286" w:hanging="144"/>
      </w:pPr>
      <w:rPr>
        <w:rFonts w:ascii="Wingdings" w:eastAsia="Wingdings" w:hAnsi="Wingdings" w:cs="Wingdings" w:hint="default"/>
        <w:w w:val="100"/>
        <w:sz w:val="22"/>
        <w:szCs w:val="22"/>
        <w:lang w:val="fr-FR" w:eastAsia="en-US" w:bidi="ar-SA"/>
      </w:rPr>
    </w:lvl>
    <w:lvl w:ilvl="1" w:tplc="14D82764">
      <w:numFmt w:val="bullet"/>
      <w:lvlText w:val="•"/>
      <w:lvlJc w:val="left"/>
      <w:pPr>
        <w:ind w:left="633" w:hanging="144"/>
      </w:pPr>
      <w:rPr>
        <w:rFonts w:hint="default"/>
        <w:lang w:val="fr-FR" w:eastAsia="en-US" w:bidi="ar-SA"/>
      </w:rPr>
    </w:lvl>
    <w:lvl w:ilvl="2" w:tplc="A4E0A380">
      <w:numFmt w:val="bullet"/>
      <w:lvlText w:val="•"/>
      <w:lvlJc w:val="left"/>
      <w:pPr>
        <w:ind w:left="987" w:hanging="144"/>
      </w:pPr>
      <w:rPr>
        <w:rFonts w:hint="default"/>
        <w:lang w:val="fr-FR" w:eastAsia="en-US" w:bidi="ar-SA"/>
      </w:rPr>
    </w:lvl>
    <w:lvl w:ilvl="3" w:tplc="DFE866E6">
      <w:numFmt w:val="bullet"/>
      <w:lvlText w:val="•"/>
      <w:lvlJc w:val="left"/>
      <w:pPr>
        <w:ind w:left="1341" w:hanging="144"/>
      </w:pPr>
      <w:rPr>
        <w:rFonts w:hint="default"/>
        <w:lang w:val="fr-FR" w:eastAsia="en-US" w:bidi="ar-SA"/>
      </w:rPr>
    </w:lvl>
    <w:lvl w:ilvl="4" w:tplc="F434F568">
      <w:numFmt w:val="bullet"/>
      <w:lvlText w:val="•"/>
      <w:lvlJc w:val="left"/>
      <w:pPr>
        <w:ind w:left="1694" w:hanging="144"/>
      </w:pPr>
      <w:rPr>
        <w:rFonts w:hint="default"/>
        <w:lang w:val="fr-FR" w:eastAsia="en-US" w:bidi="ar-SA"/>
      </w:rPr>
    </w:lvl>
    <w:lvl w:ilvl="5" w:tplc="43C65744">
      <w:numFmt w:val="bullet"/>
      <w:lvlText w:val="•"/>
      <w:lvlJc w:val="left"/>
      <w:pPr>
        <w:ind w:left="2048" w:hanging="144"/>
      </w:pPr>
      <w:rPr>
        <w:rFonts w:hint="default"/>
        <w:lang w:val="fr-FR" w:eastAsia="en-US" w:bidi="ar-SA"/>
      </w:rPr>
    </w:lvl>
    <w:lvl w:ilvl="6" w:tplc="3A4A716A">
      <w:numFmt w:val="bullet"/>
      <w:lvlText w:val="•"/>
      <w:lvlJc w:val="left"/>
      <w:pPr>
        <w:ind w:left="2402" w:hanging="144"/>
      </w:pPr>
      <w:rPr>
        <w:rFonts w:hint="default"/>
        <w:lang w:val="fr-FR" w:eastAsia="en-US" w:bidi="ar-SA"/>
      </w:rPr>
    </w:lvl>
    <w:lvl w:ilvl="7" w:tplc="8F400298">
      <w:numFmt w:val="bullet"/>
      <w:lvlText w:val="•"/>
      <w:lvlJc w:val="left"/>
      <w:pPr>
        <w:ind w:left="2755" w:hanging="144"/>
      </w:pPr>
      <w:rPr>
        <w:rFonts w:hint="default"/>
        <w:lang w:val="fr-FR" w:eastAsia="en-US" w:bidi="ar-SA"/>
      </w:rPr>
    </w:lvl>
    <w:lvl w:ilvl="8" w:tplc="BE26270E">
      <w:numFmt w:val="bullet"/>
      <w:lvlText w:val="•"/>
      <w:lvlJc w:val="left"/>
      <w:pPr>
        <w:ind w:left="3109" w:hanging="144"/>
      </w:pPr>
      <w:rPr>
        <w:rFonts w:hint="default"/>
        <w:lang w:val="fr-FR" w:eastAsia="en-US" w:bidi="ar-SA"/>
      </w:rPr>
    </w:lvl>
  </w:abstractNum>
  <w:abstractNum w:abstractNumId="3">
    <w:nsid w:val="04C062F8"/>
    <w:multiLevelType w:val="hybridMultilevel"/>
    <w:tmpl w:val="0C1AAB82"/>
    <w:lvl w:ilvl="0" w:tplc="28FA7048">
      <w:numFmt w:val="bullet"/>
      <w:lvlText w:val="-"/>
      <w:lvlJc w:val="left"/>
      <w:pPr>
        <w:ind w:left="71" w:hanging="217"/>
      </w:pPr>
      <w:rPr>
        <w:rFonts w:ascii="Cambria" w:eastAsia="Cambria" w:hAnsi="Cambria" w:cs="Cambria" w:hint="default"/>
        <w:w w:val="100"/>
        <w:sz w:val="22"/>
        <w:szCs w:val="22"/>
        <w:lang w:val="fr-FR" w:eastAsia="en-US" w:bidi="ar-SA"/>
      </w:rPr>
    </w:lvl>
    <w:lvl w:ilvl="1" w:tplc="EC5E86B0">
      <w:numFmt w:val="bullet"/>
      <w:lvlText w:val="•"/>
      <w:lvlJc w:val="left"/>
      <w:pPr>
        <w:ind w:left="533" w:hanging="217"/>
      </w:pPr>
      <w:rPr>
        <w:rFonts w:hint="default"/>
        <w:lang w:val="fr-FR" w:eastAsia="en-US" w:bidi="ar-SA"/>
      </w:rPr>
    </w:lvl>
    <w:lvl w:ilvl="2" w:tplc="97507FD2">
      <w:numFmt w:val="bullet"/>
      <w:lvlText w:val="•"/>
      <w:lvlJc w:val="left"/>
      <w:pPr>
        <w:ind w:left="987" w:hanging="217"/>
      </w:pPr>
      <w:rPr>
        <w:rFonts w:hint="default"/>
        <w:lang w:val="fr-FR" w:eastAsia="en-US" w:bidi="ar-SA"/>
      </w:rPr>
    </w:lvl>
    <w:lvl w:ilvl="3" w:tplc="3E7A3E44">
      <w:numFmt w:val="bullet"/>
      <w:lvlText w:val="•"/>
      <w:lvlJc w:val="left"/>
      <w:pPr>
        <w:ind w:left="1441" w:hanging="217"/>
      </w:pPr>
      <w:rPr>
        <w:rFonts w:hint="default"/>
        <w:lang w:val="fr-FR" w:eastAsia="en-US" w:bidi="ar-SA"/>
      </w:rPr>
    </w:lvl>
    <w:lvl w:ilvl="4" w:tplc="2580E46A">
      <w:numFmt w:val="bullet"/>
      <w:lvlText w:val="•"/>
      <w:lvlJc w:val="left"/>
      <w:pPr>
        <w:ind w:left="1895" w:hanging="217"/>
      </w:pPr>
      <w:rPr>
        <w:rFonts w:hint="default"/>
        <w:lang w:val="fr-FR" w:eastAsia="en-US" w:bidi="ar-SA"/>
      </w:rPr>
    </w:lvl>
    <w:lvl w:ilvl="5" w:tplc="37EA59A2">
      <w:numFmt w:val="bullet"/>
      <w:lvlText w:val="•"/>
      <w:lvlJc w:val="left"/>
      <w:pPr>
        <w:ind w:left="2349" w:hanging="217"/>
      </w:pPr>
      <w:rPr>
        <w:rFonts w:hint="default"/>
        <w:lang w:val="fr-FR" w:eastAsia="en-US" w:bidi="ar-SA"/>
      </w:rPr>
    </w:lvl>
    <w:lvl w:ilvl="6" w:tplc="2F2AE474">
      <w:numFmt w:val="bullet"/>
      <w:lvlText w:val="•"/>
      <w:lvlJc w:val="left"/>
      <w:pPr>
        <w:ind w:left="2803" w:hanging="217"/>
      </w:pPr>
      <w:rPr>
        <w:rFonts w:hint="default"/>
        <w:lang w:val="fr-FR" w:eastAsia="en-US" w:bidi="ar-SA"/>
      </w:rPr>
    </w:lvl>
    <w:lvl w:ilvl="7" w:tplc="BF8CE72E">
      <w:numFmt w:val="bullet"/>
      <w:lvlText w:val="•"/>
      <w:lvlJc w:val="left"/>
      <w:pPr>
        <w:ind w:left="3257" w:hanging="217"/>
      </w:pPr>
      <w:rPr>
        <w:rFonts w:hint="default"/>
        <w:lang w:val="fr-FR" w:eastAsia="en-US" w:bidi="ar-SA"/>
      </w:rPr>
    </w:lvl>
    <w:lvl w:ilvl="8" w:tplc="6BAADD10">
      <w:numFmt w:val="bullet"/>
      <w:lvlText w:val="•"/>
      <w:lvlJc w:val="left"/>
      <w:pPr>
        <w:ind w:left="3711" w:hanging="217"/>
      </w:pPr>
      <w:rPr>
        <w:rFonts w:hint="default"/>
        <w:lang w:val="fr-FR" w:eastAsia="en-US" w:bidi="ar-SA"/>
      </w:rPr>
    </w:lvl>
  </w:abstractNum>
  <w:abstractNum w:abstractNumId="4">
    <w:nsid w:val="0526323D"/>
    <w:multiLevelType w:val="hybridMultilevel"/>
    <w:tmpl w:val="F338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8121A2"/>
    <w:multiLevelType w:val="hybridMultilevel"/>
    <w:tmpl w:val="C5C489A4"/>
    <w:lvl w:ilvl="0" w:tplc="E47CF788">
      <w:start w:val="1"/>
      <w:numFmt w:val="decimal"/>
      <w:lvlText w:val="Article %1"/>
      <w:lvlJc w:val="right"/>
      <w:pPr>
        <w:ind w:left="2536" w:hanging="18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D42531"/>
    <w:multiLevelType w:val="hybridMultilevel"/>
    <w:tmpl w:val="13D2B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A43127"/>
    <w:multiLevelType w:val="hybridMultilevel"/>
    <w:tmpl w:val="A2D69B1C"/>
    <w:lvl w:ilvl="0" w:tplc="138662C0">
      <w:numFmt w:val="bullet"/>
      <w:lvlText w:val=""/>
      <w:lvlJc w:val="left"/>
      <w:pPr>
        <w:ind w:left="286" w:hanging="144"/>
      </w:pPr>
      <w:rPr>
        <w:rFonts w:ascii="Wingdings" w:eastAsia="Wingdings" w:hAnsi="Wingdings" w:cs="Wingdings" w:hint="default"/>
        <w:w w:val="100"/>
        <w:sz w:val="22"/>
        <w:szCs w:val="22"/>
        <w:lang w:val="fr-FR" w:eastAsia="en-US" w:bidi="ar-SA"/>
      </w:rPr>
    </w:lvl>
    <w:lvl w:ilvl="1" w:tplc="C29E9C30">
      <w:numFmt w:val="bullet"/>
      <w:lvlText w:val="•"/>
      <w:lvlJc w:val="left"/>
      <w:pPr>
        <w:ind w:left="633" w:hanging="144"/>
      </w:pPr>
      <w:rPr>
        <w:rFonts w:hint="default"/>
        <w:lang w:val="fr-FR" w:eastAsia="en-US" w:bidi="ar-SA"/>
      </w:rPr>
    </w:lvl>
    <w:lvl w:ilvl="2" w:tplc="4372D446">
      <w:numFmt w:val="bullet"/>
      <w:lvlText w:val="•"/>
      <w:lvlJc w:val="left"/>
      <w:pPr>
        <w:ind w:left="987" w:hanging="144"/>
      </w:pPr>
      <w:rPr>
        <w:rFonts w:hint="default"/>
        <w:lang w:val="fr-FR" w:eastAsia="en-US" w:bidi="ar-SA"/>
      </w:rPr>
    </w:lvl>
    <w:lvl w:ilvl="3" w:tplc="42C86B34">
      <w:numFmt w:val="bullet"/>
      <w:lvlText w:val="•"/>
      <w:lvlJc w:val="left"/>
      <w:pPr>
        <w:ind w:left="1341" w:hanging="144"/>
      </w:pPr>
      <w:rPr>
        <w:rFonts w:hint="default"/>
        <w:lang w:val="fr-FR" w:eastAsia="en-US" w:bidi="ar-SA"/>
      </w:rPr>
    </w:lvl>
    <w:lvl w:ilvl="4" w:tplc="2166A672">
      <w:numFmt w:val="bullet"/>
      <w:lvlText w:val="•"/>
      <w:lvlJc w:val="left"/>
      <w:pPr>
        <w:ind w:left="1694" w:hanging="144"/>
      </w:pPr>
      <w:rPr>
        <w:rFonts w:hint="default"/>
        <w:lang w:val="fr-FR" w:eastAsia="en-US" w:bidi="ar-SA"/>
      </w:rPr>
    </w:lvl>
    <w:lvl w:ilvl="5" w:tplc="F9B0756C">
      <w:numFmt w:val="bullet"/>
      <w:lvlText w:val="•"/>
      <w:lvlJc w:val="left"/>
      <w:pPr>
        <w:ind w:left="2048" w:hanging="144"/>
      </w:pPr>
      <w:rPr>
        <w:rFonts w:hint="default"/>
        <w:lang w:val="fr-FR" w:eastAsia="en-US" w:bidi="ar-SA"/>
      </w:rPr>
    </w:lvl>
    <w:lvl w:ilvl="6" w:tplc="13C82610">
      <w:numFmt w:val="bullet"/>
      <w:lvlText w:val="•"/>
      <w:lvlJc w:val="left"/>
      <w:pPr>
        <w:ind w:left="2402" w:hanging="144"/>
      </w:pPr>
      <w:rPr>
        <w:rFonts w:hint="default"/>
        <w:lang w:val="fr-FR" w:eastAsia="en-US" w:bidi="ar-SA"/>
      </w:rPr>
    </w:lvl>
    <w:lvl w:ilvl="7" w:tplc="C0B2F9B6">
      <w:numFmt w:val="bullet"/>
      <w:lvlText w:val="•"/>
      <w:lvlJc w:val="left"/>
      <w:pPr>
        <w:ind w:left="2755" w:hanging="144"/>
      </w:pPr>
      <w:rPr>
        <w:rFonts w:hint="default"/>
        <w:lang w:val="fr-FR" w:eastAsia="en-US" w:bidi="ar-SA"/>
      </w:rPr>
    </w:lvl>
    <w:lvl w:ilvl="8" w:tplc="41D85D78">
      <w:numFmt w:val="bullet"/>
      <w:lvlText w:val="•"/>
      <w:lvlJc w:val="left"/>
      <w:pPr>
        <w:ind w:left="3109" w:hanging="144"/>
      </w:pPr>
      <w:rPr>
        <w:rFonts w:hint="default"/>
        <w:lang w:val="fr-FR" w:eastAsia="en-US" w:bidi="ar-SA"/>
      </w:rPr>
    </w:lvl>
  </w:abstractNum>
  <w:abstractNum w:abstractNumId="8">
    <w:nsid w:val="0A4C3178"/>
    <w:multiLevelType w:val="hybridMultilevel"/>
    <w:tmpl w:val="08AAC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B090CDC"/>
    <w:multiLevelType w:val="hybridMultilevel"/>
    <w:tmpl w:val="F496A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B347976"/>
    <w:multiLevelType w:val="hybridMultilevel"/>
    <w:tmpl w:val="CD528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1C01E5"/>
    <w:multiLevelType w:val="hybridMultilevel"/>
    <w:tmpl w:val="32A41ED0"/>
    <w:lvl w:ilvl="0" w:tplc="9FE22AC6">
      <w:start w:val="1"/>
      <w:numFmt w:val="lowerLetter"/>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12">
    <w:nsid w:val="0E4472A8"/>
    <w:multiLevelType w:val="hybridMultilevel"/>
    <w:tmpl w:val="C6F0A2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FE03FE8"/>
    <w:multiLevelType w:val="hybridMultilevel"/>
    <w:tmpl w:val="D6D89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2771A6C"/>
    <w:multiLevelType w:val="hybridMultilevel"/>
    <w:tmpl w:val="895C1A7E"/>
    <w:lvl w:ilvl="0" w:tplc="D7BCD460">
      <w:numFmt w:val="bullet"/>
      <w:lvlText w:val=""/>
      <w:lvlJc w:val="left"/>
      <w:pPr>
        <w:ind w:left="282" w:hanging="144"/>
      </w:pPr>
      <w:rPr>
        <w:rFonts w:ascii="Wingdings" w:eastAsia="Wingdings" w:hAnsi="Wingdings" w:cs="Wingdings" w:hint="default"/>
        <w:w w:val="100"/>
        <w:sz w:val="22"/>
        <w:szCs w:val="22"/>
        <w:lang w:val="fr-FR" w:eastAsia="en-US" w:bidi="ar-SA"/>
      </w:rPr>
    </w:lvl>
    <w:lvl w:ilvl="1" w:tplc="1A8EFBBA">
      <w:numFmt w:val="bullet"/>
      <w:lvlText w:val="•"/>
      <w:lvlJc w:val="left"/>
      <w:pPr>
        <w:ind w:left="506" w:hanging="144"/>
      </w:pPr>
      <w:rPr>
        <w:rFonts w:hint="default"/>
        <w:lang w:val="fr-FR" w:eastAsia="en-US" w:bidi="ar-SA"/>
      </w:rPr>
    </w:lvl>
    <w:lvl w:ilvl="2" w:tplc="C6902FDE">
      <w:numFmt w:val="bullet"/>
      <w:lvlText w:val="•"/>
      <w:lvlJc w:val="left"/>
      <w:pPr>
        <w:ind w:left="732" w:hanging="144"/>
      </w:pPr>
      <w:rPr>
        <w:rFonts w:hint="default"/>
        <w:lang w:val="fr-FR" w:eastAsia="en-US" w:bidi="ar-SA"/>
      </w:rPr>
    </w:lvl>
    <w:lvl w:ilvl="3" w:tplc="A310191C">
      <w:numFmt w:val="bullet"/>
      <w:lvlText w:val="•"/>
      <w:lvlJc w:val="left"/>
      <w:pPr>
        <w:ind w:left="958" w:hanging="144"/>
      </w:pPr>
      <w:rPr>
        <w:rFonts w:hint="default"/>
        <w:lang w:val="fr-FR" w:eastAsia="en-US" w:bidi="ar-SA"/>
      </w:rPr>
    </w:lvl>
    <w:lvl w:ilvl="4" w:tplc="9B767664">
      <w:numFmt w:val="bullet"/>
      <w:lvlText w:val="•"/>
      <w:lvlJc w:val="left"/>
      <w:pPr>
        <w:ind w:left="1184" w:hanging="144"/>
      </w:pPr>
      <w:rPr>
        <w:rFonts w:hint="default"/>
        <w:lang w:val="fr-FR" w:eastAsia="en-US" w:bidi="ar-SA"/>
      </w:rPr>
    </w:lvl>
    <w:lvl w:ilvl="5" w:tplc="369C8886">
      <w:numFmt w:val="bullet"/>
      <w:lvlText w:val="•"/>
      <w:lvlJc w:val="left"/>
      <w:pPr>
        <w:ind w:left="1410" w:hanging="144"/>
      </w:pPr>
      <w:rPr>
        <w:rFonts w:hint="default"/>
        <w:lang w:val="fr-FR" w:eastAsia="en-US" w:bidi="ar-SA"/>
      </w:rPr>
    </w:lvl>
    <w:lvl w:ilvl="6" w:tplc="0C22CBAA">
      <w:numFmt w:val="bullet"/>
      <w:lvlText w:val="•"/>
      <w:lvlJc w:val="left"/>
      <w:pPr>
        <w:ind w:left="1636" w:hanging="144"/>
      </w:pPr>
      <w:rPr>
        <w:rFonts w:hint="default"/>
        <w:lang w:val="fr-FR" w:eastAsia="en-US" w:bidi="ar-SA"/>
      </w:rPr>
    </w:lvl>
    <w:lvl w:ilvl="7" w:tplc="F794982A">
      <w:numFmt w:val="bullet"/>
      <w:lvlText w:val="•"/>
      <w:lvlJc w:val="left"/>
      <w:pPr>
        <w:ind w:left="1862" w:hanging="144"/>
      </w:pPr>
      <w:rPr>
        <w:rFonts w:hint="default"/>
        <w:lang w:val="fr-FR" w:eastAsia="en-US" w:bidi="ar-SA"/>
      </w:rPr>
    </w:lvl>
    <w:lvl w:ilvl="8" w:tplc="F9E2F166">
      <w:numFmt w:val="bullet"/>
      <w:lvlText w:val="•"/>
      <w:lvlJc w:val="left"/>
      <w:pPr>
        <w:ind w:left="2088" w:hanging="144"/>
      </w:pPr>
      <w:rPr>
        <w:rFonts w:hint="default"/>
        <w:lang w:val="fr-FR" w:eastAsia="en-US" w:bidi="ar-SA"/>
      </w:rPr>
    </w:lvl>
  </w:abstractNum>
  <w:abstractNum w:abstractNumId="15">
    <w:nsid w:val="12835E0E"/>
    <w:multiLevelType w:val="multilevel"/>
    <w:tmpl w:val="15E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CA7834"/>
    <w:multiLevelType w:val="hybridMultilevel"/>
    <w:tmpl w:val="FE32661C"/>
    <w:lvl w:ilvl="0" w:tplc="040C0001">
      <w:start w:val="1"/>
      <w:numFmt w:val="bullet"/>
      <w:lvlText w:val=""/>
      <w:lvlJc w:val="left"/>
      <w:pPr>
        <w:ind w:left="720" w:hanging="360"/>
      </w:pPr>
      <w:rPr>
        <w:rFonts w:ascii="Symbol" w:hAnsi="Symbol" w:hint="default"/>
      </w:rPr>
    </w:lvl>
    <w:lvl w:ilvl="1" w:tplc="BC86D1B4">
      <w:numFmt w:val="bullet"/>
      <w:lvlText w:val="-"/>
      <w:lvlJc w:val="left"/>
      <w:pPr>
        <w:ind w:left="1440" w:hanging="360"/>
      </w:pPr>
      <w:rPr>
        <w:rFonts w:ascii="Franklin Gothic Book" w:eastAsiaTheme="minorHAnsi" w:hAnsi="Franklin Gothic 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F90B4D"/>
    <w:multiLevelType w:val="hybridMultilevel"/>
    <w:tmpl w:val="52A61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437462D"/>
    <w:multiLevelType w:val="hybridMultilevel"/>
    <w:tmpl w:val="C0C2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46E72B4"/>
    <w:multiLevelType w:val="hybridMultilevel"/>
    <w:tmpl w:val="78945F1C"/>
    <w:lvl w:ilvl="0" w:tplc="0D8C254A">
      <w:numFmt w:val="bullet"/>
      <w:lvlText w:val=""/>
      <w:lvlJc w:val="left"/>
      <w:pPr>
        <w:ind w:left="286" w:hanging="144"/>
      </w:pPr>
      <w:rPr>
        <w:rFonts w:ascii="Wingdings" w:eastAsia="Wingdings" w:hAnsi="Wingdings" w:cs="Wingdings" w:hint="default"/>
        <w:w w:val="100"/>
        <w:sz w:val="22"/>
        <w:szCs w:val="22"/>
        <w:lang w:val="fr-FR" w:eastAsia="en-US" w:bidi="ar-SA"/>
      </w:rPr>
    </w:lvl>
    <w:lvl w:ilvl="1" w:tplc="CE3A0CE2">
      <w:numFmt w:val="bullet"/>
      <w:lvlText w:val="•"/>
      <w:lvlJc w:val="left"/>
      <w:pPr>
        <w:ind w:left="633" w:hanging="144"/>
      </w:pPr>
      <w:rPr>
        <w:rFonts w:hint="default"/>
        <w:lang w:val="fr-FR" w:eastAsia="en-US" w:bidi="ar-SA"/>
      </w:rPr>
    </w:lvl>
    <w:lvl w:ilvl="2" w:tplc="77E8774E">
      <w:numFmt w:val="bullet"/>
      <w:lvlText w:val="•"/>
      <w:lvlJc w:val="left"/>
      <w:pPr>
        <w:ind w:left="987" w:hanging="144"/>
      </w:pPr>
      <w:rPr>
        <w:rFonts w:hint="default"/>
        <w:lang w:val="fr-FR" w:eastAsia="en-US" w:bidi="ar-SA"/>
      </w:rPr>
    </w:lvl>
    <w:lvl w:ilvl="3" w:tplc="551A496C">
      <w:numFmt w:val="bullet"/>
      <w:lvlText w:val="•"/>
      <w:lvlJc w:val="left"/>
      <w:pPr>
        <w:ind w:left="1341" w:hanging="144"/>
      </w:pPr>
      <w:rPr>
        <w:rFonts w:hint="default"/>
        <w:lang w:val="fr-FR" w:eastAsia="en-US" w:bidi="ar-SA"/>
      </w:rPr>
    </w:lvl>
    <w:lvl w:ilvl="4" w:tplc="372A967C">
      <w:numFmt w:val="bullet"/>
      <w:lvlText w:val="•"/>
      <w:lvlJc w:val="left"/>
      <w:pPr>
        <w:ind w:left="1694" w:hanging="144"/>
      </w:pPr>
      <w:rPr>
        <w:rFonts w:hint="default"/>
        <w:lang w:val="fr-FR" w:eastAsia="en-US" w:bidi="ar-SA"/>
      </w:rPr>
    </w:lvl>
    <w:lvl w:ilvl="5" w:tplc="B950D096">
      <w:numFmt w:val="bullet"/>
      <w:lvlText w:val="•"/>
      <w:lvlJc w:val="left"/>
      <w:pPr>
        <w:ind w:left="2048" w:hanging="144"/>
      </w:pPr>
      <w:rPr>
        <w:rFonts w:hint="default"/>
        <w:lang w:val="fr-FR" w:eastAsia="en-US" w:bidi="ar-SA"/>
      </w:rPr>
    </w:lvl>
    <w:lvl w:ilvl="6" w:tplc="C8AE6FBE">
      <w:numFmt w:val="bullet"/>
      <w:lvlText w:val="•"/>
      <w:lvlJc w:val="left"/>
      <w:pPr>
        <w:ind w:left="2402" w:hanging="144"/>
      </w:pPr>
      <w:rPr>
        <w:rFonts w:hint="default"/>
        <w:lang w:val="fr-FR" w:eastAsia="en-US" w:bidi="ar-SA"/>
      </w:rPr>
    </w:lvl>
    <w:lvl w:ilvl="7" w:tplc="513E17E2">
      <w:numFmt w:val="bullet"/>
      <w:lvlText w:val="•"/>
      <w:lvlJc w:val="left"/>
      <w:pPr>
        <w:ind w:left="2755" w:hanging="144"/>
      </w:pPr>
      <w:rPr>
        <w:rFonts w:hint="default"/>
        <w:lang w:val="fr-FR" w:eastAsia="en-US" w:bidi="ar-SA"/>
      </w:rPr>
    </w:lvl>
    <w:lvl w:ilvl="8" w:tplc="9FBC678E">
      <w:numFmt w:val="bullet"/>
      <w:lvlText w:val="•"/>
      <w:lvlJc w:val="left"/>
      <w:pPr>
        <w:ind w:left="3109" w:hanging="144"/>
      </w:pPr>
      <w:rPr>
        <w:rFonts w:hint="default"/>
        <w:lang w:val="fr-FR" w:eastAsia="en-US" w:bidi="ar-SA"/>
      </w:rPr>
    </w:lvl>
  </w:abstractNum>
  <w:abstractNum w:abstractNumId="20">
    <w:nsid w:val="15410796"/>
    <w:multiLevelType w:val="hybridMultilevel"/>
    <w:tmpl w:val="6DCA6D76"/>
    <w:lvl w:ilvl="0" w:tplc="D1AAF2BA">
      <w:numFmt w:val="bullet"/>
      <w:lvlText w:val=""/>
      <w:lvlJc w:val="left"/>
      <w:pPr>
        <w:ind w:left="286" w:hanging="144"/>
      </w:pPr>
      <w:rPr>
        <w:rFonts w:ascii="Wingdings" w:eastAsia="Wingdings" w:hAnsi="Wingdings" w:cs="Wingdings" w:hint="default"/>
        <w:w w:val="100"/>
        <w:sz w:val="22"/>
        <w:szCs w:val="22"/>
        <w:lang w:val="fr-FR" w:eastAsia="en-US" w:bidi="ar-SA"/>
      </w:rPr>
    </w:lvl>
    <w:lvl w:ilvl="1" w:tplc="70503C7E">
      <w:numFmt w:val="bullet"/>
      <w:lvlText w:val="•"/>
      <w:lvlJc w:val="left"/>
      <w:pPr>
        <w:ind w:left="633" w:hanging="144"/>
      </w:pPr>
      <w:rPr>
        <w:rFonts w:hint="default"/>
        <w:lang w:val="fr-FR" w:eastAsia="en-US" w:bidi="ar-SA"/>
      </w:rPr>
    </w:lvl>
    <w:lvl w:ilvl="2" w:tplc="FD121F8E">
      <w:numFmt w:val="bullet"/>
      <w:lvlText w:val="•"/>
      <w:lvlJc w:val="left"/>
      <w:pPr>
        <w:ind w:left="987" w:hanging="144"/>
      </w:pPr>
      <w:rPr>
        <w:rFonts w:hint="default"/>
        <w:lang w:val="fr-FR" w:eastAsia="en-US" w:bidi="ar-SA"/>
      </w:rPr>
    </w:lvl>
    <w:lvl w:ilvl="3" w:tplc="CC34A374">
      <w:numFmt w:val="bullet"/>
      <w:lvlText w:val="•"/>
      <w:lvlJc w:val="left"/>
      <w:pPr>
        <w:ind w:left="1341" w:hanging="144"/>
      </w:pPr>
      <w:rPr>
        <w:rFonts w:hint="default"/>
        <w:lang w:val="fr-FR" w:eastAsia="en-US" w:bidi="ar-SA"/>
      </w:rPr>
    </w:lvl>
    <w:lvl w:ilvl="4" w:tplc="068EB648">
      <w:numFmt w:val="bullet"/>
      <w:lvlText w:val="•"/>
      <w:lvlJc w:val="left"/>
      <w:pPr>
        <w:ind w:left="1694" w:hanging="144"/>
      </w:pPr>
      <w:rPr>
        <w:rFonts w:hint="default"/>
        <w:lang w:val="fr-FR" w:eastAsia="en-US" w:bidi="ar-SA"/>
      </w:rPr>
    </w:lvl>
    <w:lvl w:ilvl="5" w:tplc="841A8266">
      <w:numFmt w:val="bullet"/>
      <w:lvlText w:val="•"/>
      <w:lvlJc w:val="left"/>
      <w:pPr>
        <w:ind w:left="2048" w:hanging="144"/>
      </w:pPr>
      <w:rPr>
        <w:rFonts w:hint="default"/>
        <w:lang w:val="fr-FR" w:eastAsia="en-US" w:bidi="ar-SA"/>
      </w:rPr>
    </w:lvl>
    <w:lvl w:ilvl="6" w:tplc="F612B0EA">
      <w:numFmt w:val="bullet"/>
      <w:lvlText w:val="•"/>
      <w:lvlJc w:val="left"/>
      <w:pPr>
        <w:ind w:left="2402" w:hanging="144"/>
      </w:pPr>
      <w:rPr>
        <w:rFonts w:hint="default"/>
        <w:lang w:val="fr-FR" w:eastAsia="en-US" w:bidi="ar-SA"/>
      </w:rPr>
    </w:lvl>
    <w:lvl w:ilvl="7" w:tplc="97E4ACD4">
      <w:numFmt w:val="bullet"/>
      <w:lvlText w:val="•"/>
      <w:lvlJc w:val="left"/>
      <w:pPr>
        <w:ind w:left="2755" w:hanging="144"/>
      </w:pPr>
      <w:rPr>
        <w:rFonts w:hint="default"/>
        <w:lang w:val="fr-FR" w:eastAsia="en-US" w:bidi="ar-SA"/>
      </w:rPr>
    </w:lvl>
    <w:lvl w:ilvl="8" w:tplc="AC4A1096">
      <w:numFmt w:val="bullet"/>
      <w:lvlText w:val="•"/>
      <w:lvlJc w:val="left"/>
      <w:pPr>
        <w:ind w:left="3109" w:hanging="144"/>
      </w:pPr>
      <w:rPr>
        <w:rFonts w:hint="default"/>
        <w:lang w:val="fr-FR" w:eastAsia="en-US" w:bidi="ar-SA"/>
      </w:rPr>
    </w:lvl>
  </w:abstractNum>
  <w:abstractNum w:abstractNumId="21">
    <w:nsid w:val="165909B4"/>
    <w:multiLevelType w:val="hybridMultilevel"/>
    <w:tmpl w:val="BB1A812E"/>
    <w:lvl w:ilvl="0" w:tplc="53A43846">
      <w:numFmt w:val="bullet"/>
      <w:lvlText w:val=""/>
      <w:lvlJc w:val="left"/>
      <w:pPr>
        <w:ind w:left="1600" w:hanging="361"/>
      </w:pPr>
      <w:rPr>
        <w:rFonts w:ascii="Symbol" w:eastAsia="Symbol" w:hAnsi="Symbol" w:cs="Symbol" w:hint="default"/>
        <w:w w:val="100"/>
        <w:sz w:val="22"/>
        <w:szCs w:val="22"/>
        <w:lang w:val="fr-FR" w:eastAsia="en-US" w:bidi="ar-SA"/>
      </w:rPr>
    </w:lvl>
    <w:lvl w:ilvl="1" w:tplc="2A7AD52E">
      <w:numFmt w:val="bullet"/>
      <w:lvlText w:val="-"/>
      <w:lvlJc w:val="left"/>
      <w:pPr>
        <w:ind w:left="2167" w:hanging="360"/>
      </w:pPr>
      <w:rPr>
        <w:rFonts w:hint="default"/>
        <w:w w:val="99"/>
        <w:lang w:val="fr-FR" w:eastAsia="en-US" w:bidi="ar-SA"/>
      </w:rPr>
    </w:lvl>
    <w:lvl w:ilvl="2" w:tplc="C6DEBB96">
      <w:numFmt w:val="bullet"/>
      <w:lvlText w:val="•"/>
      <w:lvlJc w:val="left"/>
      <w:pPr>
        <w:ind w:left="1700" w:hanging="360"/>
      </w:pPr>
      <w:rPr>
        <w:rFonts w:hint="default"/>
        <w:lang w:val="fr-FR" w:eastAsia="en-US" w:bidi="ar-SA"/>
      </w:rPr>
    </w:lvl>
    <w:lvl w:ilvl="3" w:tplc="081C6F9A">
      <w:numFmt w:val="bullet"/>
      <w:lvlText w:val="•"/>
      <w:lvlJc w:val="left"/>
      <w:pPr>
        <w:ind w:left="2160" w:hanging="360"/>
      </w:pPr>
      <w:rPr>
        <w:rFonts w:hint="default"/>
        <w:lang w:val="fr-FR" w:eastAsia="en-US" w:bidi="ar-SA"/>
      </w:rPr>
    </w:lvl>
    <w:lvl w:ilvl="4" w:tplc="C6AE88A2">
      <w:numFmt w:val="bullet"/>
      <w:lvlText w:val="•"/>
      <w:lvlJc w:val="left"/>
      <w:pPr>
        <w:ind w:left="2220" w:hanging="360"/>
      </w:pPr>
      <w:rPr>
        <w:rFonts w:hint="default"/>
        <w:lang w:val="fr-FR" w:eastAsia="en-US" w:bidi="ar-SA"/>
      </w:rPr>
    </w:lvl>
    <w:lvl w:ilvl="5" w:tplc="1AFEFC68">
      <w:numFmt w:val="bullet"/>
      <w:lvlText w:val="•"/>
      <w:lvlJc w:val="left"/>
      <w:pPr>
        <w:ind w:left="3750" w:hanging="360"/>
      </w:pPr>
      <w:rPr>
        <w:rFonts w:hint="default"/>
        <w:lang w:val="fr-FR" w:eastAsia="en-US" w:bidi="ar-SA"/>
      </w:rPr>
    </w:lvl>
    <w:lvl w:ilvl="6" w:tplc="E78C9202">
      <w:numFmt w:val="bullet"/>
      <w:lvlText w:val="•"/>
      <w:lvlJc w:val="left"/>
      <w:pPr>
        <w:ind w:left="5281" w:hanging="360"/>
      </w:pPr>
      <w:rPr>
        <w:rFonts w:hint="default"/>
        <w:lang w:val="fr-FR" w:eastAsia="en-US" w:bidi="ar-SA"/>
      </w:rPr>
    </w:lvl>
    <w:lvl w:ilvl="7" w:tplc="D0501428">
      <w:numFmt w:val="bullet"/>
      <w:lvlText w:val="•"/>
      <w:lvlJc w:val="left"/>
      <w:pPr>
        <w:ind w:left="6812" w:hanging="360"/>
      </w:pPr>
      <w:rPr>
        <w:rFonts w:hint="default"/>
        <w:lang w:val="fr-FR" w:eastAsia="en-US" w:bidi="ar-SA"/>
      </w:rPr>
    </w:lvl>
    <w:lvl w:ilvl="8" w:tplc="BD2854C2">
      <w:numFmt w:val="bullet"/>
      <w:lvlText w:val="•"/>
      <w:lvlJc w:val="left"/>
      <w:pPr>
        <w:ind w:left="8342" w:hanging="360"/>
      </w:pPr>
      <w:rPr>
        <w:rFonts w:hint="default"/>
        <w:lang w:val="fr-FR" w:eastAsia="en-US" w:bidi="ar-SA"/>
      </w:rPr>
    </w:lvl>
  </w:abstractNum>
  <w:abstractNum w:abstractNumId="22">
    <w:nsid w:val="19D95F61"/>
    <w:multiLevelType w:val="hybridMultilevel"/>
    <w:tmpl w:val="A53EC2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B40157E"/>
    <w:multiLevelType w:val="hybridMultilevel"/>
    <w:tmpl w:val="719E286C"/>
    <w:lvl w:ilvl="0" w:tplc="2B081F10">
      <w:numFmt w:val="bullet"/>
      <w:lvlText w:val=""/>
      <w:lvlJc w:val="left"/>
      <w:pPr>
        <w:ind w:left="286" w:hanging="144"/>
      </w:pPr>
      <w:rPr>
        <w:rFonts w:ascii="Wingdings" w:eastAsia="Wingdings" w:hAnsi="Wingdings" w:cs="Wingdings" w:hint="default"/>
        <w:w w:val="100"/>
        <w:sz w:val="22"/>
        <w:szCs w:val="22"/>
        <w:lang w:val="fr-FR" w:eastAsia="en-US" w:bidi="ar-SA"/>
      </w:rPr>
    </w:lvl>
    <w:lvl w:ilvl="1" w:tplc="F4B67D10">
      <w:numFmt w:val="bullet"/>
      <w:lvlText w:val="•"/>
      <w:lvlJc w:val="left"/>
      <w:pPr>
        <w:ind w:left="633" w:hanging="144"/>
      </w:pPr>
      <w:rPr>
        <w:rFonts w:hint="default"/>
        <w:lang w:val="fr-FR" w:eastAsia="en-US" w:bidi="ar-SA"/>
      </w:rPr>
    </w:lvl>
    <w:lvl w:ilvl="2" w:tplc="5B02EDBA">
      <w:numFmt w:val="bullet"/>
      <w:lvlText w:val="•"/>
      <w:lvlJc w:val="left"/>
      <w:pPr>
        <w:ind w:left="987" w:hanging="144"/>
      </w:pPr>
      <w:rPr>
        <w:rFonts w:hint="default"/>
        <w:lang w:val="fr-FR" w:eastAsia="en-US" w:bidi="ar-SA"/>
      </w:rPr>
    </w:lvl>
    <w:lvl w:ilvl="3" w:tplc="BAD622DE">
      <w:numFmt w:val="bullet"/>
      <w:lvlText w:val="•"/>
      <w:lvlJc w:val="left"/>
      <w:pPr>
        <w:ind w:left="1341" w:hanging="144"/>
      </w:pPr>
      <w:rPr>
        <w:rFonts w:hint="default"/>
        <w:lang w:val="fr-FR" w:eastAsia="en-US" w:bidi="ar-SA"/>
      </w:rPr>
    </w:lvl>
    <w:lvl w:ilvl="4" w:tplc="F28C6C9C">
      <w:numFmt w:val="bullet"/>
      <w:lvlText w:val="•"/>
      <w:lvlJc w:val="left"/>
      <w:pPr>
        <w:ind w:left="1694" w:hanging="144"/>
      </w:pPr>
      <w:rPr>
        <w:rFonts w:hint="default"/>
        <w:lang w:val="fr-FR" w:eastAsia="en-US" w:bidi="ar-SA"/>
      </w:rPr>
    </w:lvl>
    <w:lvl w:ilvl="5" w:tplc="F5AC59B8">
      <w:numFmt w:val="bullet"/>
      <w:lvlText w:val="•"/>
      <w:lvlJc w:val="left"/>
      <w:pPr>
        <w:ind w:left="2048" w:hanging="144"/>
      </w:pPr>
      <w:rPr>
        <w:rFonts w:hint="default"/>
        <w:lang w:val="fr-FR" w:eastAsia="en-US" w:bidi="ar-SA"/>
      </w:rPr>
    </w:lvl>
    <w:lvl w:ilvl="6" w:tplc="58F4E4EA">
      <w:numFmt w:val="bullet"/>
      <w:lvlText w:val="•"/>
      <w:lvlJc w:val="left"/>
      <w:pPr>
        <w:ind w:left="2402" w:hanging="144"/>
      </w:pPr>
      <w:rPr>
        <w:rFonts w:hint="default"/>
        <w:lang w:val="fr-FR" w:eastAsia="en-US" w:bidi="ar-SA"/>
      </w:rPr>
    </w:lvl>
    <w:lvl w:ilvl="7" w:tplc="7FB8265C">
      <w:numFmt w:val="bullet"/>
      <w:lvlText w:val="•"/>
      <w:lvlJc w:val="left"/>
      <w:pPr>
        <w:ind w:left="2755" w:hanging="144"/>
      </w:pPr>
      <w:rPr>
        <w:rFonts w:hint="default"/>
        <w:lang w:val="fr-FR" w:eastAsia="en-US" w:bidi="ar-SA"/>
      </w:rPr>
    </w:lvl>
    <w:lvl w:ilvl="8" w:tplc="01CC456C">
      <w:numFmt w:val="bullet"/>
      <w:lvlText w:val="•"/>
      <w:lvlJc w:val="left"/>
      <w:pPr>
        <w:ind w:left="3109" w:hanging="144"/>
      </w:pPr>
      <w:rPr>
        <w:rFonts w:hint="default"/>
        <w:lang w:val="fr-FR" w:eastAsia="en-US" w:bidi="ar-SA"/>
      </w:rPr>
    </w:lvl>
  </w:abstractNum>
  <w:abstractNum w:abstractNumId="24">
    <w:nsid w:val="1E1A0417"/>
    <w:multiLevelType w:val="hybridMultilevel"/>
    <w:tmpl w:val="243C6BFC"/>
    <w:lvl w:ilvl="0" w:tplc="419A042A">
      <w:numFmt w:val="bullet"/>
      <w:lvlText w:val=""/>
      <w:lvlJc w:val="left"/>
      <w:pPr>
        <w:ind w:left="282" w:hanging="144"/>
      </w:pPr>
      <w:rPr>
        <w:rFonts w:ascii="Wingdings" w:eastAsia="Wingdings" w:hAnsi="Wingdings" w:cs="Wingdings" w:hint="default"/>
        <w:w w:val="100"/>
        <w:sz w:val="22"/>
        <w:szCs w:val="22"/>
        <w:lang w:val="fr-FR" w:eastAsia="en-US" w:bidi="ar-SA"/>
      </w:rPr>
    </w:lvl>
    <w:lvl w:ilvl="1" w:tplc="FA16EB5C">
      <w:numFmt w:val="bullet"/>
      <w:lvlText w:val="•"/>
      <w:lvlJc w:val="left"/>
      <w:pPr>
        <w:ind w:left="506" w:hanging="144"/>
      </w:pPr>
      <w:rPr>
        <w:rFonts w:hint="default"/>
        <w:lang w:val="fr-FR" w:eastAsia="en-US" w:bidi="ar-SA"/>
      </w:rPr>
    </w:lvl>
    <w:lvl w:ilvl="2" w:tplc="ED0A56EE">
      <w:numFmt w:val="bullet"/>
      <w:lvlText w:val="•"/>
      <w:lvlJc w:val="left"/>
      <w:pPr>
        <w:ind w:left="732" w:hanging="144"/>
      </w:pPr>
      <w:rPr>
        <w:rFonts w:hint="default"/>
        <w:lang w:val="fr-FR" w:eastAsia="en-US" w:bidi="ar-SA"/>
      </w:rPr>
    </w:lvl>
    <w:lvl w:ilvl="3" w:tplc="7A103CCE">
      <w:numFmt w:val="bullet"/>
      <w:lvlText w:val="•"/>
      <w:lvlJc w:val="left"/>
      <w:pPr>
        <w:ind w:left="958" w:hanging="144"/>
      </w:pPr>
      <w:rPr>
        <w:rFonts w:hint="default"/>
        <w:lang w:val="fr-FR" w:eastAsia="en-US" w:bidi="ar-SA"/>
      </w:rPr>
    </w:lvl>
    <w:lvl w:ilvl="4" w:tplc="3F609020">
      <w:numFmt w:val="bullet"/>
      <w:lvlText w:val="•"/>
      <w:lvlJc w:val="left"/>
      <w:pPr>
        <w:ind w:left="1184" w:hanging="144"/>
      </w:pPr>
      <w:rPr>
        <w:rFonts w:hint="default"/>
        <w:lang w:val="fr-FR" w:eastAsia="en-US" w:bidi="ar-SA"/>
      </w:rPr>
    </w:lvl>
    <w:lvl w:ilvl="5" w:tplc="B79C8CD2">
      <w:numFmt w:val="bullet"/>
      <w:lvlText w:val="•"/>
      <w:lvlJc w:val="left"/>
      <w:pPr>
        <w:ind w:left="1410" w:hanging="144"/>
      </w:pPr>
      <w:rPr>
        <w:rFonts w:hint="default"/>
        <w:lang w:val="fr-FR" w:eastAsia="en-US" w:bidi="ar-SA"/>
      </w:rPr>
    </w:lvl>
    <w:lvl w:ilvl="6" w:tplc="CEA887D6">
      <w:numFmt w:val="bullet"/>
      <w:lvlText w:val="•"/>
      <w:lvlJc w:val="left"/>
      <w:pPr>
        <w:ind w:left="1636" w:hanging="144"/>
      </w:pPr>
      <w:rPr>
        <w:rFonts w:hint="default"/>
        <w:lang w:val="fr-FR" w:eastAsia="en-US" w:bidi="ar-SA"/>
      </w:rPr>
    </w:lvl>
    <w:lvl w:ilvl="7" w:tplc="808280A2">
      <w:numFmt w:val="bullet"/>
      <w:lvlText w:val="•"/>
      <w:lvlJc w:val="left"/>
      <w:pPr>
        <w:ind w:left="1862" w:hanging="144"/>
      </w:pPr>
      <w:rPr>
        <w:rFonts w:hint="default"/>
        <w:lang w:val="fr-FR" w:eastAsia="en-US" w:bidi="ar-SA"/>
      </w:rPr>
    </w:lvl>
    <w:lvl w:ilvl="8" w:tplc="2DC2DFD4">
      <w:numFmt w:val="bullet"/>
      <w:lvlText w:val="•"/>
      <w:lvlJc w:val="left"/>
      <w:pPr>
        <w:ind w:left="2088" w:hanging="144"/>
      </w:pPr>
      <w:rPr>
        <w:rFonts w:hint="default"/>
        <w:lang w:val="fr-FR" w:eastAsia="en-US" w:bidi="ar-SA"/>
      </w:rPr>
    </w:lvl>
  </w:abstractNum>
  <w:abstractNum w:abstractNumId="25">
    <w:nsid w:val="1E2E7678"/>
    <w:multiLevelType w:val="hybridMultilevel"/>
    <w:tmpl w:val="52FC1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E667534"/>
    <w:multiLevelType w:val="hybridMultilevel"/>
    <w:tmpl w:val="2326C834"/>
    <w:lvl w:ilvl="0" w:tplc="1F96338E">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39A02DFA">
      <w:numFmt w:val="bullet"/>
      <w:lvlText w:val="•"/>
      <w:lvlJc w:val="left"/>
      <w:pPr>
        <w:ind w:left="2346" w:hanging="240"/>
      </w:pPr>
      <w:rPr>
        <w:rFonts w:hint="default"/>
        <w:lang w:val="fr-FR" w:eastAsia="en-US" w:bidi="ar-SA"/>
      </w:rPr>
    </w:lvl>
    <w:lvl w:ilvl="2" w:tplc="2CD2BF0E">
      <w:numFmt w:val="bullet"/>
      <w:lvlText w:val="•"/>
      <w:lvlJc w:val="left"/>
      <w:pPr>
        <w:ind w:left="3352" w:hanging="240"/>
      </w:pPr>
      <w:rPr>
        <w:rFonts w:hint="default"/>
        <w:lang w:val="fr-FR" w:eastAsia="en-US" w:bidi="ar-SA"/>
      </w:rPr>
    </w:lvl>
    <w:lvl w:ilvl="3" w:tplc="0226B96A">
      <w:numFmt w:val="bullet"/>
      <w:lvlText w:val="•"/>
      <w:lvlJc w:val="left"/>
      <w:pPr>
        <w:ind w:left="4359" w:hanging="240"/>
      </w:pPr>
      <w:rPr>
        <w:rFonts w:hint="default"/>
        <w:lang w:val="fr-FR" w:eastAsia="en-US" w:bidi="ar-SA"/>
      </w:rPr>
    </w:lvl>
    <w:lvl w:ilvl="4" w:tplc="926A72C8">
      <w:numFmt w:val="bullet"/>
      <w:lvlText w:val="•"/>
      <w:lvlJc w:val="left"/>
      <w:pPr>
        <w:ind w:left="5365" w:hanging="240"/>
      </w:pPr>
      <w:rPr>
        <w:rFonts w:hint="default"/>
        <w:lang w:val="fr-FR" w:eastAsia="en-US" w:bidi="ar-SA"/>
      </w:rPr>
    </w:lvl>
    <w:lvl w:ilvl="5" w:tplc="F014E0D6">
      <w:numFmt w:val="bullet"/>
      <w:lvlText w:val="•"/>
      <w:lvlJc w:val="left"/>
      <w:pPr>
        <w:ind w:left="6372" w:hanging="240"/>
      </w:pPr>
      <w:rPr>
        <w:rFonts w:hint="default"/>
        <w:lang w:val="fr-FR" w:eastAsia="en-US" w:bidi="ar-SA"/>
      </w:rPr>
    </w:lvl>
    <w:lvl w:ilvl="6" w:tplc="2552404E">
      <w:numFmt w:val="bullet"/>
      <w:lvlText w:val="•"/>
      <w:lvlJc w:val="left"/>
      <w:pPr>
        <w:ind w:left="7378" w:hanging="240"/>
      </w:pPr>
      <w:rPr>
        <w:rFonts w:hint="default"/>
        <w:lang w:val="fr-FR" w:eastAsia="en-US" w:bidi="ar-SA"/>
      </w:rPr>
    </w:lvl>
    <w:lvl w:ilvl="7" w:tplc="55AE8EA0">
      <w:numFmt w:val="bullet"/>
      <w:lvlText w:val="•"/>
      <w:lvlJc w:val="left"/>
      <w:pPr>
        <w:ind w:left="8384" w:hanging="240"/>
      </w:pPr>
      <w:rPr>
        <w:rFonts w:hint="default"/>
        <w:lang w:val="fr-FR" w:eastAsia="en-US" w:bidi="ar-SA"/>
      </w:rPr>
    </w:lvl>
    <w:lvl w:ilvl="8" w:tplc="30ACA164">
      <w:numFmt w:val="bullet"/>
      <w:lvlText w:val="•"/>
      <w:lvlJc w:val="left"/>
      <w:pPr>
        <w:ind w:left="9391" w:hanging="240"/>
      </w:pPr>
      <w:rPr>
        <w:rFonts w:hint="default"/>
        <w:lang w:val="fr-FR" w:eastAsia="en-US" w:bidi="ar-SA"/>
      </w:rPr>
    </w:lvl>
  </w:abstractNum>
  <w:abstractNum w:abstractNumId="27">
    <w:nsid w:val="1E8474B7"/>
    <w:multiLevelType w:val="hybridMultilevel"/>
    <w:tmpl w:val="CC126B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F2D411F"/>
    <w:multiLevelType w:val="hybridMultilevel"/>
    <w:tmpl w:val="0AF24060"/>
    <w:lvl w:ilvl="0" w:tplc="35F666CC">
      <w:numFmt w:val="bullet"/>
      <w:lvlText w:val=""/>
      <w:lvlJc w:val="left"/>
      <w:pPr>
        <w:ind w:left="282" w:hanging="144"/>
      </w:pPr>
      <w:rPr>
        <w:rFonts w:ascii="Wingdings" w:eastAsia="Wingdings" w:hAnsi="Wingdings" w:cs="Wingdings" w:hint="default"/>
        <w:w w:val="100"/>
        <w:sz w:val="22"/>
        <w:szCs w:val="22"/>
        <w:lang w:val="fr-FR" w:eastAsia="en-US" w:bidi="ar-SA"/>
      </w:rPr>
    </w:lvl>
    <w:lvl w:ilvl="1" w:tplc="FECEE24E">
      <w:numFmt w:val="bullet"/>
      <w:lvlText w:val="•"/>
      <w:lvlJc w:val="left"/>
      <w:pPr>
        <w:ind w:left="506" w:hanging="144"/>
      </w:pPr>
      <w:rPr>
        <w:rFonts w:hint="default"/>
        <w:lang w:val="fr-FR" w:eastAsia="en-US" w:bidi="ar-SA"/>
      </w:rPr>
    </w:lvl>
    <w:lvl w:ilvl="2" w:tplc="5A447A58">
      <w:numFmt w:val="bullet"/>
      <w:lvlText w:val="•"/>
      <w:lvlJc w:val="left"/>
      <w:pPr>
        <w:ind w:left="732" w:hanging="144"/>
      </w:pPr>
      <w:rPr>
        <w:rFonts w:hint="default"/>
        <w:lang w:val="fr-FR" w:eastAsia="en-US" w:bidi="ar-SA"/>
      </w:rPr>
    </w:lvl>
    <w:lvl w:ilvl="3" w:tplc="255E11D6">
      <w:numFmt w:val="bullet"/>
      <w:lvlText w:val="•"/>
      <w:lvlJc w:val="left"/>
      <w:pPr>
        <w:ind w:left="958" w:hanging="144"/>
      </w:pPr>
      <w:rPr>
        <w:rFonts w:hint="default"/>
        <w:lang w:val="fr-FR" w:eastAsia="en-US" w:bidi="ar-SA"/>
      </w:rPr>
    </w:lvl>
    <w:lvl w:ilvl="4" w:tplc="A784EBEA">
      <w:numFmt w:val="bullet"/>
      <w:lvlText w:val="•"/>
      <w:lvlJc w:val="left"/>
      <w:pPr>
        <w:ind w:left="1184" w:hanging="144"/>
      </w:pPr>
      <w:rPr>
        <w:rFonts w:hint="default"/>
        <w:lang w:val="fr-FR" w:eastAsia="en-US" w:bidi="ar-SA"/>
      </w:rPr>
    </w:lvl>
    <w:lvl w:ilvl="5" w:tplc="26D8BAB6">
      <w:numFmt w:val="bullet"/>
      <w:lvlText w:val="•"/>
      <w:lvlJc w:val="left"/>
      <w:pPr>
        <w:ind w:left="1410" w:hanging="144"/>
      </w:pPr>
      <w:rPr>
        <w:rFonts w:hint="default"/>
        <w:lang w:val="fr-FR" w:eastAsia="en-US" w:bidi="ar-SA"/>
      </w:rPr>
    </w:lvl>
    <w:lvl w:ilvl="6" w:tplc="4BF67C42">
      <w:numFmt w:val="bullet"/>
      <w:lvlText w:val="•"/>
      <w:lvlJc w:val="left"/>
      <w:pPr>
        <w:ind w:left="1636" w:hanging="144"/>
      </w:pPr>
      <w:rPr>
        <w:rFonts w:hint="default"/>
        <w:lang w:val="fr-FR" w:eastAsia="en-US" w:bidi="ar-SA"/>
      </w:rPr>
    </w:lvl>
    <w:lvl w:ilvl="7" w:tplc="602264C2">
      <w:numFmt w:val="bullet"/>
      <w:lvlText w:val="•"/>
      <w:lvlJc w:val="left"/>
      <w:pPr>
        <w:ind w:left="1862" w:hanging="144"/>
      </w:pPr>
      <w:rPr>
        <w:rFonts w:hint="default"/>
        <w:lang w:val="fr-FR" w:eastAsia="en-US" w:bidi="ar-SA"/>
      </w:rPr>
    </w:lvl>
    <w:lvl w:ilvl="8" w:tplc="E13C4B08">
      <w:numFmt w:val="bullet"/>
      <w:lvlText w:val="•"/>
      <w:lvlJc w:val="left"/>
      <w:pPr>
        <w:ind w:left="2088" w:hanging="144"/>
      </w:pPr>
      <w:rPr>
        <w:rFonts w:hint="default"/>
        <w:lang w:val="fr-FR" w:eastAsia="en-US" w:bidi="ar-SA"/>
      </w:rPr>
    </w:lvl>
  </w:abstractNum>
  <w:abstractNum w:abstractNumId="29">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30">
    <w:nsid w:val="220146F7"/>
    <w:multiLevelType w:val="hybridMultilevel"/>
    <w:tmpl w:val="5E0AF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2567B94"/>
    <w:multiLevelType w:val="hybridMultilevel"/>
    <w:tmpl w:val="54466BF0"/>
    <w:lvl w:ilvl="0" w:tplc="5BDC7DF2">
      <w:numFmt w:val="bullet"/>
      <w:lvlText w:val=""/>
      <w:lvlJc w:val="left"/>
      <w:pPr>
        <w:ind w:left="286" w:hanging="144"/>
      </w:pPr>
      <w:rPr>
        <w:rFonts w:ascii="Wingdings" w:eastAsia="Wingdings" w:hAnsi="Wingdings" w:cs="Wingdings" w:hint="default"/>
        <w:w w:val="100"/>
        <w:sz w:val="22"/>
        <w:szCs w:val="22"/>
        <w:lang w:val="fr-FR" w:eastAsia="en-US" w:bidi="ar-SA"/>
      </w:rPr>
    </w:lvl>
    <w:lvl w:ilvl="1" w:tplc="0A885C3E">
      <w:numFmt w:val="bullet"/>
      <w:lvlText w:val="•"/>
      <w:lvlJc w:val="left"/>
      <w:pPr>
        <w:ind w:left="633" w:hanging="144"/>
      </w:pPr>
      <w:rPr>
        <w:rFonts w:hint="default"/>
        <w:lang w:val="fr-FR" w:eastAsia="en-US" w:bidi="ar-SA"/>
      </w:rPr>
    </w:lvl>
    <w:lvl w:ilvl="2" w:tplc="42B694FC">
      <w:numFmt w:val="bullet"/>
      <w:lvlText w:val="•"/>
      <w:lvlJc w:val="left"/>
      <w:pPr>
        <w:ind w:left="987" w:hanging="144"/>
      </w:pPr>
      <w:rPr>
        <w:rFonts w:hint="default"/>
        <w:lang w:val="fr-FR" w:eastAsia="en-US" w:bidi="ar-SA"/>
      </w:rPr>
    </w:lvl>
    <w:lvl w:ilvl="3" w:tplc="21A2AB5C">
      <w:numFmt w:val="bullet"/>
      <w:lvlText w:val="•"/>
      <w:lvlJc w:val="left"/>
      <w:pPr>
        <w:ind w:left="1341" w:hanging="144"/>
      </w:pPr>
      <w:rPr>
        <w:rFonts w:hint="default"/>
        <w:lang w:val="fr-FR" w:eastAsia="en-US" w:bidi="ar-SA"/>
      </w:rPr>
    </w:lvl>
    <w:lvl w:ilvl="4" w:tplc="72046300">
      <w:numFmt w:val="bullet"/>
      <w:lvlText w:val="•"/>
      <w:lvlJc w:val="left"/>
      <w:pPr>
        <w:ind w:left="1694" w:hanging="144"/>
      </w:pPr>
      <w:rPr>
        <w:rFonts w:hint="default"/>
        <w:lang w:val="fr-FR" w:eastAsia="en-US" w:bidi="ar-SA"/>
      </w:rPr>
    </w:lvl>
    <w:lvl w:ilvl="5" w:tplc="5AA2768E">
      <w:numFmt w:val="bullet"/>
      <w:lvlText w:val="•"/>
      <w:lvlJc w:val="left"/>
      <w:pPr>
        <w:ind w:left="2048" w:hanging="144"/>
      </w:pPr>
      <w:rPr>
        <w:rFonts w:hint="default"/>
        <w:lang w:val="fr-FR" w:eastAsia="en-US" w:bidi="ar-SA"/>
      </w:rPr>
    </w:lvl>
    <w:lvl w:ilvl="6" w:tplc="BD9A4C46">
      <w:numFmt w:val="bullet"/>
      <w:lvlText w:val="•"/>
      <w:lvlJc w:val="left"/>
      <w:pPr>
        <w:ind w:left="2402" w:hanging="144"/>
      </w:pPr>
      <w:rPr>
        <w:rFonts w:hint="default"/>
        <w:lang w:val="fr-FR" w:eastAsia="en-US" w:bidi="ar-SA"/>
      </w:rPr>
    </w:lvl>
    <w:lvl w:ilvl="7" w:tplc="8F4E198C">
      <w:numFmt w:val="bullet"/>
      <w:lvlText w:val="•"/>
      <w:lvlJc w:val="left"/>
      <w:pPr>
        <w:ind w:left="2755" w:hanging="144"/>
      </w:pPr>
      <w:rPr>
        <w:rFonts w:hint="default"/>
        <w:lang w:val="fr-FR" w:eastAsia="en-US" w:bidi="ar-SA"/>
      </w:rPr>
    </w:lvl>
    <w:lvl w:ilvl="8" w:tplc="7F2E7BCE">
      <w:numFmt w:val="bullet"/>
      <w:lvlText w:val="•"/>
      <w:lvlJc w:val="left"/>
      <w:pPr>
        <w:ind w:left="3109" w:hanging="144"/>
      </w:pPr>
      <w:rPr>
        <w:rFonts w:hint="default"/>
        <w:lang w:val="fr-FR" w:eastAsia="en-US" w:bidi="ar-SA"/>
      </w:rPr>
    </w:lvl>
  </w:abstractNum>
  <w:abstractNum w:abstractNumId="32">
    <w:nsid w:val="232A3B37"/>
    <w:multiLevelType w:val="hybridMultilevel"/>
    <w:tmpl w:val="5CBA9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5E74E34"/>
    <w:multiLevelType w:val="hybridMultilevel"/>
    <w:tmpl w:val="C48A6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6775BD3"/>
    <w:multiLevelType w:val="hybridMultilevel"/>
    <w:tmpl w:val="EAC64FDE"/>
    <w:lvl w:ilvl="0" w:tplc="5F385416">
      <w:start w:val="1"/>
      <w:numFmt w:val="decimal"/>
      <w:lvlText w:val="%1)"/>
      <w:lvlJc w:val="left"/>
      <w:pPr>
        <w:ind w:left="720" w:hanging="360"/>
      </w:pPr>
      <w:rPr>
        <w:rFonts w:cs="Calibri" w:hint="default"/>
        <w:color w:val="FF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2A0529DC"/>
    <w:multiLevelType w:val="hybridMultilevel"/>
    <w:tmpl w:val="19EA6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A25148F"/>
    <w:multiLevelType w:val="hybridMultilevel"/>
    <w:tmpl w:val="E51C1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AEE2D59"/>
    <w:multiLevelType w:val="multilevel"/>
    <w:tmpl w:val="04070023"/>
    <w:styleLink w:val="ArticleSection"/>
    <w:lvl w:ilvl="0">
      <w:start w:val="1"/>
      <w:numFmt w:val="upperRoman"/>
      <w:pStyle w:val="Titre1"/>
      <w:lvlText w:val="Artikel %1."/>
      <w:lvlJc w:val="left"/>
      <w:pPr>
        <w:ind w:left="0" w:firstLine="0"/>
      </w:pPr>
    </w:lvl>
    <w:lvl w:ilvl="1">
      <w:start w:val="1"/>
      <w:numFmt w:val="decimalZero"/>
      <w:pStyle w:val="Titre2"/>
      <w:isLgl/>
      <w:lvlText w:val="Abschnitt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38">
    <w:nsid w:val="2BB31EDD"/>
    <w:multiLevelType w:val="hybridMultilevel"/>
    <w:tmpl w:val="65F28CA4"/>
    <w:lvl w:ilvl="0" w:tplc="15EEBEF2">
      <w:numFmt w:val="bullet"/>
      <w:lvlText w:val=""/>
      <w:lvlJc w:val="left"/>
      <w:pPr>
        <w:ind w:left="284" w:hanging="145"/>
      </w:pPr>
      <w:rPr>
        <w:rFonts w:ascii="Wingdings" w:eastAsia="Wingdings" w:hAnsi="Wingdings" w:cs="Wingdings" w:hint="default"/>
        <w:w w:val="100"/>
        <w:sz w:val="22"/>
        <w:szCs w:val="22"/>
        <w:lang w:val="fr-FR" w:eastAsia="en-US" w:bidi="ar-SA"/>
      </w:rPr>
    </w:lvl>
    <w:lvl w:ilvl="1" w:tplc="F3907A62">
      <w:numFmt w:val="bullet"/>
      <w:lvlText w:val="•"/>
      <w:lvlJc w:val="left"/>
      <w:pPr>
        <w:ind w:left="463" w:hanging="145"/>
      </w:pPr>
      <w:rPr>
        <w:rFonts w:hint="default"/>
        <w:lang w:val="fr-FR" w:eastAsia="en-US" w:bidi="ar-SA"/>
      </w:rPr>
    </w:lvl>
    <w:lvl w:ilvl="2" w:tplc="7D300FFA">
      <w:numFmt w:val="bullet"/>
      <w:lvlText w:val="•"/>
      <w:lvlJc w:val="left"/>
      <w:pPr>
        <w:ind w:left="647" w:hanging="145"/>
      </w:pPr>
      <w:rPr>
        <w:rFonts w:hint="default"/>
        <w:lang w:val="fr-FR" w:eastAsia="en-US" w:bidi="ar-SA"/>
      </w:rPr>
    </w:lvl>
    <w:lvl w:ilvl="3" w:tplc="67861924">
      <w:numFmt w:val="bullet"/>
      <w:lvlText w:val="•"/>
      <w:lvlJc w:val="left"/>
      <w:pPr>
        <w:ind w:left="831" w:hanging="145"/>
      </w:pPr>
      <w:rPr>
        <w:rFonts w:hint="default"/>
        <w:lang w:val="fr-FR" w:eastAsia="en-US" w:bidi="ar-SA"/>
      </w:rPr>
    </w:lvl>
    <w:lvl w:ilvl="4" w:tplc="BA32AA4E">
      <w:numFmt w:val="bullet"/>
      <w:lvlText w:val="•"/>
      <w:lvlJc w:val="left"/>
      <w:pPr>
        <w:ind w:left="1015" w:hanging="145"/>
      </w:pPr>
      <w:rPr>
        <w:rFonts w:hint="default"/>
        <w:lang w:val="fr-FR" w:eastAsia="en-US" w:bidi="ar-SA"/>
      </w:rPr>
    </w:lvl>
    <w:lvl w:ilvl="5" w:tplc="EC6EE7E6">
      <w:numFmt w:val="bullet"/>
      <w:lvlText w:val="•"/>
      <w:lvlJc w:val="left"/>
      <w:pPr>
        <w:ind w:left="1199" w:hanging="145"/>
      </w:pPr>
      <w:rPr>
        <w:rFonts w:hint="default"/>
        <w:lang w:val="fr-FR" w:eastAsia="en-US" w:bidi="ar-SA"/>
      </w:rPr>
    </w:lvl>
    <w:lvl w:ilvl="6" w:tplc="0E66CA4C">
      <w:numFmt w:val="bullet"/>
      <w:lvlText w:val="•"/>
      <w:lvlJc w:val="left"/>
      <w:pPr>
        <w:ind w:left="1382" w:hanging="145"/>
      </w:pPr>
      <w:rPr>
        <w:rFonts w:hint="default"/>
        <w:lang w:val="fr-FR" w:eastAsia="en-US" w:bidi="ar-SA"/>
      </w:rPr>
    </w:lvl>
    <w:lvl w:ilvl="7" w:tplc="6A5A7A20">
      <w:numFmt w:val="bullet"/>
      <w:lvlText w:val="•"/>
      <w:lvlJc w:val="left"/>
      <w:pPr>
        <w:ind w:left="1566" w:hanging="145"/>
      </w:pPr>
      <w:rPr>
        <w:rFonts w:hint="default"/>
        <w:lang w:val="fr-FR" w:eastAsia="en-US" w:bidi="ar-SA"/>
      </w:rPr>
    </w:lvl>
    <w:lvl w:ilvl="8" w:tplc="AA9C9FCC">
      <w:numFmt w:val="bullet"/>
      <w:lvlText w:val="•"/>
      <w:lvlJc w:val="left"/>
      <w:pPr>
        <w:ind w:left="1750" w:hanging="145"/>
      </w:pPr>
      <w:rPr>
        <w:rFonts w:hint="default"/>
        <w:lang w:val="fr-FR" w:eastAsia="en-US" w:bidi="ar-SA"/>
      </w:rPr>
    </w:lvl>
  </w:abstractNum>
  <w:abstractNum w:abstractNumId="39">
    <w:nsid w:val="2C100B61"/>
    <w:multiLevelType w:val="hybridMultilevel"/>
    <w:tmpl w:val="93ACB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CEA55BB"/>
    <w:multiLevelType w:val="hybridMultilevel"/>
    <w:tmpl w:val="58F8A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E2A40EE"/>
    <w:multiLevelType w:val="hybridMultilevel"/>
    <w:tmpl w:val="5BAC2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EA05FE0"/>
    <w:multiLevelType w:val="hybridMultilevel"/>
    <w:tmpl w:val="9D38D620"/>
    <w:lvl w:ilvl="0" w:tplc="0AB06984">
      <w:numFmt w:val="bullet"/>
      <w:lvlText w:val=""/>
      <w:lvlJc w:val="left"/>
      <w:pPr>
        <w:ind w:left="286" w:hanging="144"/>
      </w:pPr>
      <w:rPr>
        <w:rFonts w:ascii="Wingdings" w:eastAsia="Wingdings" w:hAnsi="Wingdings" w:cs="Wingdings" w:hint="default"/>
        <w:w w:val="100"/>
        <w:sz w:val="22"/>
        <w:szCs w:val="22"/>
        <w:lang w:val="fr-FR" w:eastAsia="en-US" w:bidi="ar-SA"/>
      </w:rPr>
    </w:lvl>
    <w:lvl w:ilvl="1" w:tplc="458EE3B6">
      <w:numFmt w:val="bullet"/>
      <w:lvlText w:val="•"/>
      <w:lvlJc w:val="left"/>
      <w:pPr>
        <w:ind w:left="633" w:hanging="144"/>
      </w:pPr>
      <w:rPr>
        <w:rFonts w:hint="default"/>
        <w:lang w:val="fr-FR" w:eastAsia="en-US" w:bidi="ar-SA"/>
      </w:rPr>
    </w:lvl>
    <w:lvl w:ilvl="2" w:tplc="593CDA48">
      <w:numFmt w:val="bullet"/>
      <w:lvlText w:val="•"/>
      <w:lvlJc w:val="left"/>
      <w:pPr>
        <w:ind w:left="987" w:hanging="144"/>
      </w:pPr>
      <w:rPr>
        <w:rFonts w:hint="default"/>
        <w:lang w:val="fr-FR" w:eastAsia="en-US" w:bidi="ar-SA"/>
      </w:rPr>
    </w:lvl>
    <w:lvl w:ilvl="3" w:tplc="876CE3B2">
      <w:numFmt w:val="bullet"/>
      <w:lvlText w:val="•"/>
      <w:lvlJc w:val="left"/>
      <w:pPr>
        <w:ind w:left="1341" w:hanging="144"/>
      </w:pPr>
      <w:rPr>
        <w:rFonts w:hint="default"/>
        <w:lang w:val="fr-FR" w:eastAsia="en-US" w:bidi="ar-SA"/>
      </w:rPr>
    </w:lvl>
    <w:lvl w:ilvl="4" w:tplc="ABBA6C14">
      <w:numFmt w:val="bullet"/>
      <w:lvlText w:val="•"/>
      <w:lvlJc w:val="left"/>
      <w:pPr>
        <w:ind w:left="1694" w:hanging="144"/>
      </w:pPr>
      <w:rPr>
        <w:rFonts w:hint="default"/>
        <w:lang w:val="fr-FR" w:eastAsia="en-US" w:bidi="ar-SA"/>
      </w:rPr>
    </w:lvl>
    <w:lvl w:ilvl="5" w:tplc="9D7C3C9A">
      <w:numFmt w:val="bullet"/>
      <w:lvlText w:val="•"/>
      <w:lvlJc w:val="left"/>
      <w:pPr>
        <w:ind w:left="2048" w:hanging="144"/>
      </w:pPr>
      <w:rPr>
        <w:rFonts w:hint="default"/>
        <w:lang w:val="fr-FR" w:eastAsia="en-US" w:bidi="ar-SA"/>
      </w:rPr>
    </w:lvl>
    <w:lvl w:ilvl="6" w:tplc="4B2C6244">
      <w:numFmt w:val="bullet"/>
      <w:lvlText w:val="•"/>
      <w:lvlJc w:val="left"/>
      <w:pPr>
        <w:ind w:left="2402" w:hanging="144"/>
      </w:pPr>
      <w:rPr>
        <w:rFonts w:hint="default"/>
        <w:lang w:val="fr-FR" w:eastAsia="en-US" w:bidi="ar-SA"/>
      </w:rPr>
    </w:lvl>
    <w:lvl w:ilvl="7" w:tplc="3E720728">
      <w:numFmt w:val="bullet"/>
      <w:lvlText w:val="•"/>
      <w:lvlJc w:val="left"/>
      <w:pPr>
        <w:ind w:left="2755" w:hanging="144"/>
      </w:pPr>
      <w:rPr>
        <w:rFonts w:hint="default"/>
        <w:lang w:val="fr-FR" w:eastAsia="en-US" w:bidi="ar-SA"/>
      </w:rPr>
    </w:lvl>
    <w:lvl w:ilvl="8" w:tplc="06D67BC4">
      <w:numFmt w:val="bullet"/>
      <w:lvlText w:val="•"/>
      <w:lvlJc w:val="left"/>
      <w:pPr>
        <w:ind w:left="3109" w:hanging="144"/>
      </w:pPr>
      <w:rPr>
        <w:rFonts w:hint="default"/>
        <w:lang w:val="fr-FR" w:eastAsia="en-US" w:bidi="ar-SA"/>
      </w:rPr>
    </w:lvl>
  </w:abstractNum>
  <w:abstractNum w:abstractNumId="43">
    <w:nsid w:val="301711D8"/>
    <w:multiLevelType w:val="hybridMultilevel"/>
    <w:tmpl w:val="73C47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0CD648B"/>
    <w:multiLevelType w:val="hybridMultilevel"/>
    <w:tmpl w:val="EA9C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1B538CB"/>
    <w:multiLevelType w:val="hybridMultilevel"/>
    <w:tmpl w:val="E58CE8BA"/>
    <w:lvl w:ilvl="0" w:tplc="BAF61FDA">
      <w:numFmt w:val="bullet"/>
      <w:lvlText w:val=""/>
      <w:lvlJc w:val="left"/>
      <w:pPr>
        <w:ind w:left="286" w:hanging="144"/>
      </w:pPr>
      <w:rPr>
        <w:rFonts w:ascii="Wingdings" w:eastAsia="Wingdings" w:hAnsi="Wingdings" w:cs="Wingdings" w:hint="default"/>
        <w:w w:val="100"/>
        <w:sz w:val="22"/>
        <w:szCs w:val="22"/>
        <w:lang w:val="fr-FR" w:eastAsia="en-US" w:bidi="ar-SA"/>
      </w:rPr>
    </w:lvl>
    <w:lvl w:ilvl="1" w:tplc="5DD418A8">
      <w:numFmt w:val="bullet"/>
      <w:lvlText w:val="•"/>
      <w:lvlJc w:val="left"/>
      <w:pPr>
        <w:ind w:left="633" w:hanging="144"/>
      </w:pPr>
      <w:rPr>
        <w:rFonts w:hint="default"/>
        <w:lang w:val="fr-FR" w:eastAsia="en-US" w:bidi="ar-SA"/>
      </w:rPr>
    </w:lvl>
    <w:lvl w:ilvl="2" w:tplc="49AA73D2">
      <w:numFmt w:val="bullet"/>
      <w:lvlText w:val="•"/>
      <w:lvlJc w:val="left"/>
      <w:pPr>
        <w:ind w:left="987" w:hanging="144"/>
      </w:pPr>
      <w:rPr>
        <w:rFonts w:hint="default"/>
        <w:lang w:val="fr-FR" w:eastAsia="en-US" w:bidi="ar-SA"/>
      </w:rPr>
    </w:lvl>
    <w:lvl w:ilvl="3" w:tplc="C56E9102">
      <w:numFmt w:val="bullet"/>
      <w:lvlText w:val="•"/>
      <w:lvlJc w:val="left"/>
      <w:pPr>
        <w:ind w:left="1341" w:hanging="144"/>
      </w:pPr>
      <w:rPr>
        <w:rFonts w:hint="default"/>
        <w:lang w:val="fr-FR" w:eastAsia="en-US" w:bidi="ar-SA"/>
      </w:rPr>
    </w:lvl>
    <w:lvl w:ilvl="4" w:tplc="62A4ADAA">
      <w:numFmt w:val="bullet"/>
      <w:lvlText w:val="•"/>
      <w:lvlJc w:val="left"/>
      <w:pPr>
        <w:ind w:left="1694" w:hanging="144"/>
      </w:pPr>
      <w:rPr>
        <w:rFonts w:hint="default"/>
        <w:lang w:val="fr-FR" w:eastAsia="en-US" w:bidi="ar-SA"/>
      </w:rPr>
    </w:lvl>
    <w:lvl w:ilvl="5" w:tplc="F8160830">
      <w:numFmt w:val="bullet"/>
      <w:lvlText w:val="•"/>
      <w:lvlJc w:val="left"/>
      <w:pPr>
        <w:ind w:left="2048" w:hanging="144"/>
      </w:pPr>
      <w:rPr>
        <w:rFonts w:hint="default"/>
        <w:lang w:val="fr-FR" w:eastAsia="en-US" w:bidi="ar-SA"/>
      </w:rPr>
    </w:lvl>
    <w:lvl w:ilvl="6" w:tplc="63F05852">
      <w:numFmt w:val="bullet"/>
      <w:lvlText w:val="•"/>
      <w:lvlJc w:val="left"/>
      <w:pPr>
        <w:ind w:left="2402" w:hanging="144"/>
      </w:pPr>
      <w:rPr>
        <w:rFonts w:hint="default"/>
        <w:lang w:val="fr-FR" w:eastAsia="en-US" w:bidi="ar-SA"/>
      </w:rPr>
    </w:lvl>
    <w:lvl w:ilvl="7" w:tplc="A7584DCA">
      <w:numFmt w:val="bullet"/>
      <w:lvlText w:val="•"/>
      <w:lvlJc w:val="left"/>
      <w:pPr>
        <w:ind w:left="2755" w:hanging="144"/>
      </w:pPr>
      <w:rPr>
        <w:rFonts w:hint="default"/>
        <w:lang w:val="fr-FR" w:eastAsia="en-US" w:bidi="ar-SA"/>
      </w:rPr>
    </w:lvl>
    <w:lvl w:ilvl="8" w:tplc="C522519A">
      <w:numFmt w:val="bullet"/>
      <w:lvlText w:val="•"/>
      <w:lvlJc w:val="left"/>
      <w:pPr>
        <w:ind w:left="3109" w:hanging="144"/>
      </w:pPr>
      <w:rPr>
        <w:rFonts w:hint="default"/>
        <w:lang w:val="fr-FR" w:eastAsia="en-US" w:bidi="ar-SA"/>
      </w:rPr>
    </w:lvl>
  </w:abstractNum>
  <w:abstractNum w:abstractNumId="46">
    <w:nsid w:val="32D4308F"/>
    <w:multiLevelType w:val="hybridMultilevel"/>
    <w:tmpl w:val="5804E32C"/>
    <w:lvl w:ilvl="0" w:tplc="BD806E4E">
      <w:numFmt w:val="bullet"/>
      <w:lvlText w:val="•"/>
      <w:lvlJc w:val="left"/>
      <w:pPr>
        <w:ind w:left="696" w:hanging="168"/>
      </w:pPr>
      <w:rPr>
        <w:rFonts w:ascii="Calibri" w:eastAsia="Calibri" w:hAnsi="Calibri" w:cs="Calibri" w:hint="default"/>
        <w:w w:val="100"/>
        <w:sz w:val="23"/>
        <w:szCs w:val="23"/>
        <w:lang w:val="fr-FR" w:eastAsia="en-US" w:bidi="ar-SA"/>
      </w:rPr>
    </w:lvl>
    <w:lvl w:ilvl="1" w:tplc="2CBA5986">
      <w:numFmt w:val="bullet"/>
      <w:lvlText w:val="•"/>
      <w:lvlJc w:val="left"/>
      <w:pPr>
        <w:ind w:left="1748" w:hanging="168"/>
      </w:pPr>
      <w:rPr>
        <w:rFonts w:hint="default"/>
        <w:lang w:val="fr-FR" w:eastAsia="en-US" w:bidi="ar-SA"/>
      </w:rPr>
    </w:lvl>
    <w:lvl w:ilvl="2" w:tplc="F1AE2636">
      <w:numFmt w:val="bullet"/>
      <w:lvlText w:val="•"/>
      <w:lvlJc w:val="left"/>
      <w:pPr>
        <w:ind w:left="2796" w:hanging="168"/>
      </w:pPr>
      <w:rPr>
        <w:rFonts w:hint="default"/>
        <w:lang w:val="fr-FR" w:eastAsia="en-US" w:bidi="ar-SA"/>
      </w:rPr>
    </w:lvl>
    <w:lvl w:ilvl="3" w:tplc="6EB0D82E">
      <w:numFmt w:val="bullet"/>
      <w:lvlText w:val="•"/>
      <w:lvlJc w:val="left"/>
      <w:pPr>
        <w:ind w:left="3845" w:hanging="168"/>
      </w:pPr>
      <w:rPr>
        <w:rFonts w:hint="default"/>
        <w:lang w:val="fr-FR" w:eastAsia="en-US" w:bidi="ar-SA"/>
      </w:rPr>
    </w:lvl>
    <w:lvl w:ilvl="4" w:tplc="F8D00AE0">
      <w:numFmt w:val="bullet"/>
      <w:lvlText w:val="•"/>
      <w:lvlJc w:val="left"/>
      <w:pPr>
        <w:ind w:left="4893" w:hanging="168"/>
      </w:pPr>
      <w:rPr>
        <w:rFonts w:hint="default"/>
        <w:lang w:val="fr-FR" w:eastAsia="en-US" w:bidi="ar-SA"/>
      </w:rPr>
    </w:lvl>
    <w:lvl w:ilvl="5" w:tplc="B650C8D0">
      <w:numFmt w:val="bullet"/>
      <w:lvlText w:val="•"/>
      <w:lvlJc w:val="left"/>
      <w:pPr>
        <w:ind w:left="5942" w:hanging="168"/>
      </w:pPr>
      <w:rPr>
        <w:rFonts w:hint="default"/>
        <w:lang w:val="fr-FR" w:eastAsia="en-US" w:bidi="ar-SA"/>
      </w:rPr>
    </w:lvl>
    <w:lvl w:ilvl="6" w:tplc="56F0C212">
      <w:numFmt w:val="bullet"/>
      <w:lvlText w:val="•"/>
      <w:lvlJc w:val="left"/>
      <w:pPr>
        <w:ind w:left="6990" w:hanging="168"/>
      </w:pPr>
      <w:rPr>
        <w:rFonts w:hint="default"/>
        <w:lang w:val="fr-FR" w:eastAsia="en-US" w:bidi="ar-SA"/>
      </w:rPr>
    </w:lvl>
    <w:lvl w:ilvl="7" w:tplc="A3268CA8">
      <w:numFmt w:val="bullet"/>
      <w:lvlText w:val="•"/>
      <w:lvlJc w:val="left"/>
      <w:pPr>
        <w:ind w:left="8038" w:hanging="168"/>
      </w:pPr>
      <w:rPr>
        <w:rFonts w:hint="default"/>
        <w:lang w:val="fr-FR" w:eastAsia="en-US" w:bidi="ar-SA"/>
      </w:rPr>
    </w:lvl>
    <w:lvl w:ilvl="8" w:tplc="A6BE403E">
      <w:numFmt w:val="bullet"/>
      <w:lvlText w:val="•"/>
      <w:lvlJc w:val="left"/>
      <w:pPr>
        <w:ind w:left="9087" w:hanging="168"/>
      </w:pPr>
      <w:rPr>
        <w:rFonts w:hint="default"/>
        <w:lang w:val="fr-FR" w:eastAsia="en-US" w:bidi="ar-SA"/>
      </w:rPr>
    </w:lvl>
  </w:abstractNum>
  <w:abstractNum w:abstractNumId="47">
    <w:nsid w:val="33FC13E8"/>
    <w:multiLevelType w:val="hybridMultilevel"/>
    <w:tmpl w:val="A3EAB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43B0972"/>
    <w:multiLevelType w:val="hybridMultilevel"/>
    <w:tmpl w:val="39AC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52767E5"/>
    <w:multiLevelType w:val="hybridMultilevel"/>
    <w:tmpl w:val="1E947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7597F46"/>
    <w:multiLevelType w:val="hybridMultilevel"/>
    <w:tmpl w:val="21423CDA"/>
    <w:lvl w:ilvl="0" w:tplc="00DA27F0">
      <w:numFmt w:val="bullet"/>
      <w:lvlText w:val="-"/>
      <w:lvlJc w:val="left"/>
      <w:pPr>
        <w:ind w:left="71" w:hanging="121"/>
      </w:pPr>
      <w:rPr>
        <w:rFonts w:ascii="Cambria" w:eastAsia="Cambria" w:hAnsi="Cambria" w:cs="Cambria" w:hint="default"/>
        <w:w w:val="100"/>
        <w:sz w:val="22"/>
        <w:szCs w:val="22"/>
        <w:lang w:val="fr-FR" w:eastAsia="en-US" w:bidi="ar-SA"/>
      </w:rPr>
    </w:lvl>
    <w:lvl w:ilvl="1" w:tplc="A54AB55A">
      <w:numFmt w:val="bullet"/>
      <w:lvlText w:val="•"/>
      <w:lvlJc w:val="left"/>
      <w:pPr>
        <w:ind w:left="533" w:hanging="121"/>
      </w:pPr>
      <w:rPr>
        <w:rFonts w:hint="default"/>
        <w:lang w:val="fr-FR" w:eastAsia="en-US" w:bidi="ar-SA"/>
      </w:rPr>
    </w:lvl>
    <w:lvl w:ilvl="2" w:tplc="B2248B64">
      <w:numFmt w:val="bullet"/>
      <w:lvlText w:val="•"/>
      <w:lvlJc w:val="left"/>
      <w:pPr>
        <w:ind w:left="987" w:hanging="121"/>
      </w:pPr>
      <w:rPr>
        <w:rFonts w:hint="default"/>
        <w:lang w:val="fr-FR" w:eastAsia="en-US" w:bidi="ar-SA"/>
      </w:rPr>
    </w:lvl>
    <w:lvl w:ilvl="3" w:tplc="0EB231E8">
      <w:numFmt w:val="bullet"/>
      <w:lvlText w:val="•"/>
      <w:lvlJc w:val="left"/>
      <w:pPr>
        <w:ind w:left="1441" w:hanging="121"/>
      </w:pPr>
      <w:rPr>
        <w:rFonts w:hint="default"/>
        <w:lang w:val="fr-FR" w:eastAsia="en-US" w:bidi="ar-SA"/>
      </w:rPr>
    </w:lvl>
    <w:lvl w:ilvl="4" w:tplc="027A79EA">
      <w:numFmt w:val="bullet"/>
      <w:lvlText w:val="•"/>
      <w:lvlJc w:val="left"/>
      <w:pPr>
        <w:ind w:left="1895" w:hanging="121"/>
      </w:pPr>
      <w:rPr>
        <w:rFonts w:hint="default"/>
        <w:lang w:val="fr-FR" w:eastAsia="en-US" w:bidi="ar-SA"/>
      </w:rPr>
    </w:lvl>
    <w:lvl w:ilvl="5" w:tplc="7C3CAB6A">
      <w:numFmt w:val="bullet"/>
      <w:lvlText w:val="•"/>
      <w:lvlJc w:val="left"/>
      <w:pPr>
        <w:ind w:left="2349" w:hanging="121"/>
      </w:pPr>
      <w:rPr>
        <w:rFonts w:hint="default"/>
        <w:lang w:val="fr-FR" w:eastAsia="en-US" w:bidi="ar-SA"/>
      </w:rPr>
    </w:lvl>
    <w:lvl w:ilvl="6" w:tplc="8F66DAE6">
      <w:numFmt w:val="bullet"/>
      <w:lvlText w:val="•"/>
      <w:lvlJc w:val="left"/>
      <w:pPr>
        <w:ind w:left="2803" w:hanging="121"/>
      </w:pPr>
      <w:rPr>
        <w:rFonts w:hint="default"/>
        <w:lang w:val="fr-FR" w:eastAsia="en-US" w:bidi="ar-SA"/>
      </w:rPr>
    </w:lvl>
    <w:lvl w:ilvl="7" w:tplc="3F562F74">
      <w:numFmt w:val="bullet"/>
      <w:lvlText w:val="•"/>
      <w:lvlJc w:val="left"/>
      <w:pPr>
        <w:ind w:left="3257" w:hanging="121"/>
      </w:pPr>
      <w:rPr>
        <w:rFonts w:hint="default"/>
        <w:lang w:val="fr-FR" w:eastAsia="en-US" w:bidi="ar-SA"/>
      </w:rPr>
    </w:lvl>
    <w:lvl w:ilvl="8" w:tplc="F404FAE6">
      <w:numFmt w:val="bullet"/>
      <w:lvlText w:val="•"/>
      <w:lvlJc w:val="left"/>
      <w:pPr>
        <w:ind w:left="3711" w:hanging="121"/>
      </w:pPr>
      <w:rPr>
        <w:rFonts w:hint="default"/>
        <w:lang w:val="fr-FR" w:eastAsia="en-US" w:bidi="ar-SA"/>
      </w:rPr>
    </w:lvl>
  </w:abstractNum>
  <w:abstractNum w:abstractNumId="51">
    <w:nsid w:val="37A3172A"/>
    <w:multiLevelType w:val="hybridMultilevel"/>
    <w:tmpl w:val="BEF09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7E34019"/>
    <w:multiLevelType w:val="hybridMultilevel"/>
    <w:tmpl w:val="738EA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84D314F"/>
    <w:multiLevelType w:val="multilevel"/>
    <w:tmpl w:val="E91208F8"/>
    <w:styleLink w:val="AktuelleListe1"/>
    <w:lvl w:ilvl="0">
      <w:start w:val="1"/>
      <w:numFmt w:val="decimal"/>
      <w:lvlText w:val="Article .%1."/>
      <w:lvlJc w:val="left"/>
      <w:rPr>
        <w:rFonts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86D69D9"/>
    <w:multiLevelType w:val="hybridMultilevel"/>
    <w:tmpl w:val="EB56E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8C648A8"/>
    <w:multiLevelType w:val="hybridMultilevel"/>
    <w:tmpl w:val="39C6D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A424826"/>
    <w:multiLevelType w:val="hybridMultilevel"/>
    <w:tmpl w:val="60368806"/>
    <w:lvl w:ilvl="0" w:tplc="D58C0568">
      <w:numFmt w:val="bullet"/>
      <w:lvlText w:val="-"/>
      <w:lvlJc w:val="left"/>
      <w:pPr>
        <w:ind w:left="1013" w:hanging="360"/>
      </w:pPr>
      <w:rPr>
        <w:rFonts w:ascii="Times New Roman" w:eastAsia="Times New Roman" w:hAnsi="Times New Roman" w:cs="Times New Roman" w:hint="default"/>
        <w:w w:val="100"/>
        <w:sz w:val="20"/>
        <w:szCs w:val="20"/>
        <w:lang w:val="fr-FR" w:eastAsia="en-US" w:bidi="ar-SA"/>
      </w:rPr>
    </w:lvl>
    <w:lvl w:ilvl="1" w:tplc="B6C65FC2">
      <w:numFmt w:val="bullet"/>
      <w:lvlText w:val="-"/>
      <w:lvlJc w:val="left"/>
      <w:pPr>
        <w:ind w:left="1340" w:hanging="284"/>
      </w:pPr>
      <w:rPr>
        <w:rFonts w:ascii="Times New Roman" w:eastAsia="Times New Roman" w:hAnsi="Times New Roman" w:cs="Times New Roman" w:hint="default"/>
        <w:w w:val="100"/>
        <w:sz w:val="22"/>
        <w:szCs w:val="22"/>
        <w:lang w:val="fr-FR" w:eastAsia="en-US" w:bidi="ar-SA"/>
      </w:rPr>
    </w:lvl>
    <w:lvl w:ilvl="2" w:tplc="2C5044B8">
      <w:numFmt w:val="bullet"/>
      <w:lvlText w:val="-"/>
      <w:lvlJc w:val="left"/>
      <w:pPr>
        <w:ind w:left="1633" w:hanging="351"/>
      </w:pPr>
      <w:rPr>
        <w:rFonts w:ascii="Times New Roman" w:eastAsia="Times New Roman" w:hAnsi="Times New Roman" w:cs="Times New Roman" w:hint="default"/>
        <w:w w:val="100"/>
        <w:sz w:val="22"/>
        <w:szCs w:val="22"/>
        <w:lang w:val="fr-FR" w:eastAsia="en-US" w:bidi="ar-SA"/>
      </w:rPr>
    </w:lvl>
    <w:lvl w:ilvl="3" w:tplc="C80AB624">
      <w:numFmt w:val="bullet"/>
      <w:lvlText w:val="•"/>
      <w:lvlJc w:val="left"/>
      <w:pPr>
        <w:ind w:left="2818" w:hanging="351"/>
      </w:pPr>
      <w:rPr>
        <w:rFonts w:hint="default"/>
        <w:lang w:val="fr-FR" w:eastAsia="en-US" w:bidi="ar-SA"/>
      </w:rPr>
    </w:lvl>
    <w:lvl w:ilvl="4" w:tplc="17B493F6">
      <w:numFmt w:val="bullet"/>
      <w:lvlText w:val="•"/>
      <w:lvlJc w:val="left"/>
      <w:pPr>
        <w:ind w:left="3996" w:hanging="351"/>
      </w:pPr>
      <w:rPr>
        <w:rFonts w:hint="default"/>
        <w:lang w:val="fr-FR" w:eastAsia="en-US" w:bidi="ar-SA"/>
      </w:rPr>
    </w:lvl>
    <w:lvl w:ilvl="5" w:tplc="D7185322">
      <w:numFmt w:val="bullet"/>
      <w:lvlText w:val="•"/>
      <w:lvlJc w:val="left"/>
      <w:pPr>
        <w:ind w:left="5174" w:hanging="351"/>
      </w:pPr>
      <w:rPr>
        <w:rFonts w:hint="default"/>
        <w:lang w:val="fr-FR" w:eastAsia="en-US" w:bidi="ar-SA"/>
      </w:rPr>
    </w:lvl>
    <w:lvl w:ilvl="6" w:tplc="D2E8BEA8">
      <w:numFmt w:val="bullet"/>
      <w:lvlText w:val="•"/>
      <w:lvlJc w:val="left"/>
      <w:pPr>
        <w:ind w:left="6352" w:hanging="351"/>
      </w:pPr>
      <w:rPr>
        <w:rFonts w:hint="default"/>
        <w:lang w:val="fr-FR" w:eastAsia="en-US" w:bidi="ar-SA"/>
      </w:rPr>
    </w:lvl>
    <w:lvl w:ilvl="7" w:tplc="DCAE889C">
      <w:numFmt w:val="bullet"/>
      <w:lvlText w:val="•"/>
      <w:lvlJc w:val="left"/>
      <w:pPr>
        <w:ind w:left="7530" w:hanging="351"/>
      </w:pPr>
      <w:rPr>
        <w:rFonts w:hint="default"/>
        <w:lang w:val="fr-FR" w:eastAsia="en-US" w:bidi="ar-SA"/>
      </w:rPr>
    </w:lvl>
    <w:lvl w:ilvl="8" w:tplc="4CE43036">
      <w:numFmt w:val="bullet"/>
      <w:lvlText w:val="•"/>
      <w:lvlJc w:val="left"/>
      <w:pPr>
        <w:ind w:left="8708" w:hanging="351"/>
      </w:pPr>
      <w:rPr>
        <w:rFonts w:hint="default"/>
        <w:lang w:val="fr-FR" w:eastAsia="en-US" w:bidi="ar-SA"/>
      </w:rPr>
    </w:lvl>
  </w:abstractNum>
  <w:abstractNum w:abstractNumId="57">
    <w:nsid w:val="3AF33328"/>
    <w:multiLevelType w:val="hybridMultilevel"/>
    <w:tmpl w:val="6B6A5180"/>
    <w:lvl w:ilvl="0" w:tplc="FA7C1B0A">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ACCEDF6C">
      <w:numFmt w:val="bullet"/>
      <w:lvlText w:val="•"/>
      <w:lvlJc w:val="left"/>
      <w:pPr>
        <w:ind w:left="2346" w:hanging="240"/>
      </w:pPr>
      <w:rPr>
        <w:rFonts w:hint="default"/>
        <w:lang w:val="fr-FR" w:eastAsia="en-US" w:bidi="ar-SA"/>
      </w:rPr>
    </w:lvl>
    <w:lvl w:ilvl="2" w:tplc="EC1211FE">
      <w:numFmt w:val="bullet"/>
      <w:lvlText w:val="•"/>
      <w:lvlJc w:val="left"/>
      <w:pPr>
        <w:ind w:left="3352" w:hanging="240"/>
      </w:pPr>
      <w:rPr>
        <w:rFonts w:hint="default"/>
        <w:lang w:val="fr-FR" w:eastAsia="en-US" w:bidi="ar-SA"/>
      </w:rPr>
    </w:lvl>
    <w:lvl w:ilvl="3" w:tplc="A6C8EC02">
      <w:numFmt w:val="bullet"/>
      <w:lvlText w:val="•"/>
      <w:lvlJc w:val="left"/>
      <w:pPr>
        <w:ind w:left="4359" w:hanging="240"/>
      </w:pPr>
      <w:rPr>
        <w:rFonts w:hint="default"/>
        <w:lang w:val="fr-FR" w:eastAsia="en-US" w:bidi="ar-SA"/>
      </w:rPr>
    </w:lvl>
    <w:lvl w:ilvl="4" w:tplc="A36606E0">
      <w:numFmt w:val="bullet"/>
      <w:lvlText w:val="•"/>
      <w:lvlJc w:val="left"/>
      <w:pPr>
        <w:ind w:left="5365" w:hanging="240"/>
      </w:pPr>
      <w:rPr>
        <w:rFonts w:hint="default"/>
        <w:lang w:val="fr-FR" w:eastAsia="en-US" w:bidi="ar-SA"/>
      </w:rPr>
    </w:lvl>
    <w:lvl w:ilvl="5" w:tplc="FA0C2334">
      <w:numFmt w:val="bullet"/>
      <w:lvlText w:val="•"/>
      <w:lvlJc w:val="left"/>
      <w:pPr>
        <w:ind w:left="6372" w:hanging="240"/>
      </w:pPr>
      <w:rPr>
        <w:rFonts w:hint="default"/>
        <w:lang w:val="fr-FR" w:eastAsia="en-US" w:bidi="ar-SA"/>
      </w:rPr>
    </w:lvl>
    <w:lvl w:ilvl="6" w:tplc="CBE0DB8C">
      <w:numFmt w:val="bullet"/>
      <w:lvlText w:val="•"/>
      <w:lvlJc w:val="left"/>
      <w:pPr>
        <w:ind w:left="7378" w:hanging="240"/>
      </w:pPr>
      <w:rPr>
        <w:rFonts w:hint="default"/>
        <w:lang w:val="fr-FR" w:eastAsia="en-US" w:bidi="ar-SA"/>
      </w:rPr>
    </w:lvl>
    <w:lvl w:ilvl="7" w:tplc="495CAD7C">
      <w:numFmt w:val="bullet"/>
      <w:lvlText w:val="•"/>
      <w:lvlJc w:val="left"/>
      <w:pPr>
        <w:ind w:left="8384" w:hanging="240"/>
      </w:pPr>
      <w:rPr>
        <w:rFonts w:hint="default"/>
        <w:lang w:val="fr-FR" w:eastAsia="en-US" w:bidi="ar-SA"/>
      </w:rPr>
    </w:lvl>
    <w:lvl w:ilvl="8" w:tplc="F9747100">
      <w:numFmt w:val="bullet"/>
      <w:lvlText w:val="•"/>
      <w:lvlJc w:val="left"/>
      <w:pPr>
        <w:ind w:left="9391" w:hanging="240"/>
      </w:pPr>
      <w:rPr>
        <w:rFonts w:hint="default"/>
        <w:lang w:val="fr-FR" w:eastAsia="en-US" w:bidi="ar-SA"/>
      </w:rPr>
    </w:lvl>
  </w:abstractNum>
  <w:abstractNum w:abstractNumId="58">
    <w:nsid w:val="3BE21292"/>
    <w:multiLevelType w:val="hybridMultilevel"/>
    <w:tmpl w:val="2B3882D0"/>
    <w:lvl w:ilvl="0" w:tplc="01EC333A">
      <w:start w:val="1"/>
      <w:numFmt w:val="decimal"/>
      <w:lvlText w:val="(%1)"/>
      <w:lvlJc w:val="left"/>
      <w:pPr>
        <w:ind w:left="1096" w:hanging="882"/>
      </w:pPr>
      <w:rPr>
        <w:rFonts w:ascii="Calibri" w:eastAsia="Calibri" w:hAnsi="Calibri" w:cs="Calibri" w:hint="default"/>
        <w:spacing w:val="-2"/>
        <w:w w:val="100"/>
        <w:sz w:val="22"/>
        <w:szCs w:val="22"/>
        <w:lang w:val="fr-FR" w:eastAsia="en-US" w:bidi="ar-SA"/>
      </w:rPr>
    </w:lvl>
    <w:lvl w:ilvl="1" w:tplc="BFFE13F0">
      <w:start w:val="1"/>
      <w:numFmt w:val="lowerRoman"/>
      <w:lvlText w:val="(%2)"/>
      <w:lvlJc w:val="left"/>
      <w:pPr>
        <w:ind w:left="1912" w:hanging="264"/>
      </w:pPr>
      <w:rPr>
        <w:rFonts w:ascii="Calibri" w:eastAsia="Calibri" w:hAnsi="Calibri" w:cs="Calibri" w:hint="default"/>
        <w:b/>
        <w:bCs/>
        <w:spacing w:val="-2"/>
        <w:w w:val="100"/>
        <w:sz w:val="24"/>
        <w:szCs w:val="24"/>
        <w:lang w:val="fr-FR" w:eastAsia="en-US" w:bidi="ar-SA"/>
      </w:rPr>
    </w:lvl>
    <w:lvl w:ilvl="2" w:tplc="20B07E8A">
      <w:numFmt w:val="bullet"/>
      <w:lvlText w:val="•"/>
      <w:lvlJc w:val="left"/>
      <w:pPr>
        <w:ind w:left="2160" w:hanging="264"/>
      </w:pPr>
      <w:rPr>
        <w:rFonts w:hint="default"/>
        <w:lang w:val="fr-FR" w:eastAsia="en-US" w:bidi="ar-SA"/>
      </w:rPr>
    </w:lvl>
    <w:lvl w:ilvl="3" w:tplc="19A65AF8">
      <w:numFmt w:val="bullet"/>
      <w:lvlText w:val="•"/>
      <w:lvlJc w:val="left"/>
      <w:pPr>
        <w:ind w:left="3315" w:hanging="264"/>
      </w:pPr>
      <w:rPr>
        <w:rFonts w:hint="default"/>
        <w:lang w:val="fr-FR" w:eastAsia="en-US" w:bidi="ar-SA"/>
      </w:rPr>
    </w:lvl>
    <w:lvl w:ilvl="4" w:tplc="38740E5E">
      <w:numFmt w:val="bullet"/>
      <w:lvlText w:val="•"/>
      <w:lvlJc w:val="left"/>
      <w:pPr>
        <w:ind w:left="4471" w:hanging="264"/>
      </w:pPr>
      <w:rPr>
        <w:rFonts w:hint="default"/>
        <w:lang w:val="fr-FR" w:eastAsia="en-US" w:bidi="ar-SA"/>
      </w:rPr>
    </w:lvl>
    <w:lvl w:ilvl="5" w:tplc="A44EC276">
      <w:numFmt w:val="bullet"/>
      <w:lvlText w:val="•"/>
      <w:lvlJc w:val="left"/>
      <w:pPr>
        <w:ind w:left="5626" w:hanging="264"/>
      </w:pPr>
      <w:rPr>
        <w:rFonts w:hint="default"/>
        <w:lang w:val="fr-FR" w:eastAsia="en-US" w:bidi="ar-SA"/>
      </w:rPr>
    </w:lvl>
    <w:lvl w:ilvl="6" w:tplc="D7F67698">
      <w:numFmt w:val="bullet"/>
      <w:lvlText w:val="•"/>
      <w:lvlJc w:val="left"/>
      <w:pPr>
        <w:ind w:left="6782" w:hanging="264"/>
      </w:pPr>
      <w:rPr>
        <w:rFonts w:hint="default"/>
        <w:lang w:val="fr-FR" w:eastAsia="en-US" w:bidi="ar-SA"/>
      </w:rPr>
    </w:lvl>
    <w:lvl w:ilvl="7" w:tplc="31B0B22A">
      <w:numFmt w:val="bullet"/>
      <w:lvlText w:val="•"/>
      <w:lvlJc w:val="left"/>
      <w:pPr>
        <w:ind w:left="7937" w:hanging="264"/>
      </w:pPr>
      <w:rPr>
        <w:rFonts w:hint="default"/>
        <w:lang w:val="fr-FR" w:eastAsia="en-US" w:bidi="ar-SA"/>
      </w:rPr>
    </w:lvl>
    <w:lvl w:ilvl="8" w:tplc="87C41590">
      <w:numFmt w:val="bullet"/>
      <w:lvlText w:val="•"/>
      <w:lvlJc w:val="left"/>
      <w:pPr>
        <w:ind w:left="9093" w:hanging="264"/>
      </w:pPr>
      <w:rPr>
        <w:rFonts w:hint="default"/>
        <w:lang w:val="fr-FR" w:eastAsia="en-US" w:bidi="ar-SA"/>
      </w:rPr>
    </w:lvl>
  </w:abstractNum>
  <w:abstractNum w:abstractNumId="59">
    <w:nsid w:val="3D010778"/>
    <w:multiLevelType w:val="hybridMultilevel"/>
    <w:tmpl w:val="4BD24138"/>
    <w:lvl w:ilvl="0" w:tplc="6C64B0F0">
      <w:numFmt w:val="bullet"/>
      <w:lvlText w:val=""/>
      <w:lvlJc w:val="left"/>
      <w:pPr>
        <w:ind w:left="286" w:hanging="144"/>
      </w:pPr>
      <w:rPr>
        <w:rFonts w:ascii="Wingdings" w:eastAsia="Wingdings" w:hAnsi="Wingdings" w:cs="Wingdings" w:hint="default"/>
        <w:w w:val="100"/>
        <w:sz w:val="22"/>
        <w:szCs w:val="22"/>
        <w:lang w:val="fr-FR" w:eastAsia="en-US" w:bidi="ar-SA"/>
      </w:rPr>
    </w:lvl>
    <w:lvl w:ilvl="1" w:tplc="93EC2E50">
      <w:numFmt w:val="bullet"/>
      <w:lvlText w:val="•"/>
      <w:lvlJc w:val="left"/>
      <w:pPr>
        <w:ind w:left="633" w:hanging="144"/>
      </w:pPr>
      <w:rPr>
        <w:rFonts w:hint="default"/>
        <w:lang w:val="fr-FR" w:eastAsia="en-US" w:bidi="ar-SA"/>
      </w:rPr>
    </w:lvl>
    <w:lvl w:ilvl="2" w:tplc="0CEAAAD0">
      <w:numFmt w:val="bullet"/>
      <w:lvlText w:val="•"/>
      <w:lvlJc w:val="left"/>
      <w:pPr>
        <w:ind w:left="987" w:hanging="144"/>
      </w:pPr>
      <w:rPr>
        <w:rFonts w:hint="default"/>
        <w:lang w:val="fr-FR" w:eastAsia="en-US" w:bidi="ar-SA"/>
      </w:rPr>
    </w:lvl>
    <w:lvl w:ilvl="3" w:tplc="863C3D1E">
      <w:numFmt w:val="bullet"/>
      <w:lvlText w:val="•"/>
      <w:lvlJc w:val="left"/>
      <w:pPr>
        <w:ind w:left="1341" w:hanging="144"/>
      </w:pPr>
      <w:rPr>
        <w:rFonts w:hint="default"/>
        <w:lang w:val="fr-FR" w:eastAsia="en-US" w:bidi="ar-SA"/>
      </w:rPr>
    </w:lvl>
    <w:lvl w:ilvl="4" w:tplc="FED269A0">
      <w:numFmt w:val="bullet"/>
      <w:lvlText w:val="•"/>
      <w:lvlJc w:val="left"/>
      <w:pPr>
        <w:ind w:left="1694" w:hanging="144"/>
      </w:pPr>
      <w:rPr>
        <w:rFonts w:hint="default"/>
        <w:lang w:val="fr-FR" w:eastAsia="en-US" w:bidi="ar-SA"/>
      </w:rPr>
    </w:lvl>
    <w:lvl w:ilvl="5" w:tplc="80E451BC">
      <w:numFmt w:val="bullet"/>
      <w:lvlText w:val="•"/>
      <w:lvlJc w:val="left"/>
      <w:pPr>
        <w:ind w:left="2048" w:hanging="144"/>
      </w:pPr>
      <w:rPr>
        <w:rFonts w:hint="default"/>
        <w:lang w:val="fr-FR" w:eastAsia="en-US" w:bidi="ar-SA"/>
      </w:rPr>
    </w:lvl>
    <w:lvl w:ilvl="6" w:tplc="F4C8590C">
      <w:numFmt w:val="bullet"/>
      <w:lvlText w:val="•"/>
      <w:lvlJc w:val="left"/>
      <w:pPr>
        <w:ind w:left="2402" w:hanging="144"/>
      </w:pPr>
      <w:rPr>
        <w:rFonts w:hint="default"/>
        <w:lang w:val="fr-FR" w:eastAsia="en-US" w:bidi="ar-SA"/>
      </w:rPr>
    </w:lvl>
    <w:lvl w:ilvl="7" w:tplc="7A50D744">
      <w:numFmt w:val="bullet"/>
      <w:lvlText w:val="•"/>
      <w:lvlJc w:val="left"/>
      <w:pPr>
        <w:ind w:left="2755" w:hanging="144"/>
      </w:pPr>
      <w:rPr>
        <w:rFonts w:hint="default"/>
        <w:lang w:val="fr-FR" w:eastAsia="en-US" w:bidi="ar-SA"/>
      </w:rPr>
    </w:lvl>
    <w:lvl w:ilvl="8" w:tplc="FC9A4866">
      <w:numFmt w:val="bullet"/>
      <w:lvlText w:val="•"/>
      <w:lvlJc w:val="left"/>
      <w:pPr>
        <w:ind w:left="3109" w:hanging="144"/>
      </w:pPr>
      <w:rPr>
        <w:rFonts w:hint="default"/>
        <w:lang w:val="fr-FR" w:eastAsia="en-US" w:bidi="ar-SA"/>
      </w:rPr>
    </w:lvl>
  </w:abstractNum>
  <w:abstractNum w:abstractNumId="60">
    <w:nsid w:val="3E8111C1"/>
    <w:multiLevelType w:val="hybridMultilevel"/>
    <w:tmpl w:val="B79E9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F5D16DE"/>
    <w:multiLevelType w:val="hybridMultilevel"/>
    <w:tmpl w:val="159EB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2173AE7"/>
    <w:multiLevelType w:val="hybridMultilevel"/>
    <w:tmpl w:val="D81E7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2305FD3"/>
    <w:multiLevelType w:val="hybridMultilevel"/>
    <w:tmpl w:val="C8945100"/>
    <w:lvl w:ilvl="0" w:tplc="E2160E46">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08723F1A">
      <w:start w:val="1"/>
      <w:numFmt w:val="decimal"/>
      <w:lvlText w:val="%2)"/>
      <w:lvlJc w:val="left"/>
      <w:pPr>
        <w:ind w:left="1524" w:hanging="284"/>
      </w:pPr>
      <w:rPr>
        <w:rFonts w:ascii="Calibri" w:eastAsia="Calibri" w:hAnsi="Calibri" w:cs="Calibri" w:hint="default"/>
        <w:spacing w:val="-2"/>
        <w:w w:val="100"/>
        <w:sz w:val="22"/>
        <w:szCs w:val="22"/>
        <w:lang w:val="fr-FR" w:eastAsia="en-US" w:bidi="ar-SA"/>
      </w:rPr>
    </w:lvl>
    <w:lvl w:ilvl="2" w:tplc="1E26EABC">
      <w:numFmt w:val="bullet"/>
      <w:lvlText w:val="•"/>
      <w:lvlJc w:val="left"/>
      <w:pPr>
        <w:ind w:left="2618" w:hanging="284"/>
      </w:pPr>
      <w:rPr>
        <w:rFonts w:hint="default"/>
        <w:lang w:val="fr-FR" w:eastAsia="en-US" w:bidi="ar-SA"/>
      </w:rPr>
    </w:lvl>
    <w:lvl w:ilvl="3" w:tplc="DC52AE6E">
      <w:numFmt w:val="bullet"/>
      <w:lvlText w:val="•"/>
      <w:lvlJc w:val="left"/>
      <w:pPr>
        <w:ind w:left="3716" w:hanging="284"/>
      </w:pPr>
      <w:rPr>
        <w:rFonts w:hint="default"/>
        <w:lang w:val="fr-FR" w:eastAsia="en-US" w:bidi="ar-SA"/>
      </w:rPr>
    </w:lvl>
    <w:lvl w:ilvl="4" w:tplc="3B8A9AD2">
      <w:numFmt w:val="bullet"/>
      <w:lvlText w:val="•"/>
      <w:lvlJc w:val="left"/>
      <w:pPr>
        <w:ind w:left="4814" w:hanging="284"/>
      </w:pPr>
      <w:rPr>
        <w:rFonts w:hint="default"/>
        <w:lang w:val="fr-FR" w:eastAsia="en-US" w:bidi="ar-SA"/>
      </w:rPr>
    </w:lvl>
    <w:lvl w:ilvl="5" w:tplc="D958BA88">
      <w:numFmt w:val="bullet"/>
      <w:lvlText w:val="•"/>
      <w:lvlJc w:val="left"/>
      <w:pPr>
        <w:ind w:left="5912" w:hanging="284"/>
      </w:pPr>
      <w:rPr>
        <w:rFonts w:hint="default"/>
        <w:lang w:val="fr-FR" w:eastAsia="en-US" w:bidi="ar-SA"/>
      </w:rPr>
    </w:lvl>
    <w:lvl w:ilvl="6" w:tplc="756E662E">
      <w:numFmt w:val="bullet"/>
      <w:lvlText w:val="•"/>
      <w:lvlJc w:val="left"/>
      <w:pPr>
        <w:ind w:left="7011" w:hanging="284"/>
      </w:pPr>
      <w:rPr>
        <w:rFonts w:hint="default"/>
        <w:lang w:val="fr-FR" w:eastAsia="en-US" w:bidi="ar-SA"/>
      </w:rPr>
    </w:lvl>
    <w:lvl w:ilvl="7" w:tplc="619C356A">
      <w:numFmt w:val="bullet"/>
      <w:lvlText w:val="•"/>
      <w:lvlJc w:val="left"/>
      <w:pPr>
        <w:ind w:left="8109" w:hanging="284"/>
      </w:pPr>
      <w:rPr>
        <w:rFonts w:hint="default"/>
        <w:lang w:val="fr-FR" w:eastAsia="en-US" w:bidi="ar-SA"/>
      </w:rPr>
    </w:lvl>
    <w:lvl w:ilvl="8" w:tplc="8DCE8D2A">
      <w:numFmt w:val="bullet"/>
      <w:lvlText w:val="•"/>
      <w:lvlJc w:val="left"/>
      <w:pPr>
        <w:ind w:left="9207" w:hanging="284"/>
      </w:pPr>
      <w:rPr>
        <w:rFonts w:hint="default"/>
        <w:lang w:val="fr-FR" w:eastAsia="en-US" w:bidi="ar-SA"/>
      </w:rPr>
    </w:lvl>
  </w:abstractNum>
  <w:abstractNum w:abstractNumId="64">
    <w:nsid w:val="4442681A"/>
    <w:multiLevelType w:val="hybridMultilevel"/>
    <w:tmpl w:val="166C8AAE"/>
    <w:lvl w:ilvl="0" w:tplc="BE100C76">
      <w:numFmt w:val="bullet"/>
      <w:lvlText w:val=""/>
      <w:lvlJc w:val="left"/>
      <w:pPr>
        <w:ind w:left="286" w:hanging="144"/>
      </w:pPr>
      <w:rPr>
        <w:rFonts w:ascii="Wingdings" w:eastAsia="Wingdings" w:hAnsi="Wingdings" w:cs="Wingdings" w:hint="default"/>
        <w:w w:val="100"/>
        <w:sz w:val="22"/>
        <w:szCs w:val="22"/>
        <w:lang w:val="fr-FR" w:eastAsia="en-US" w:bidi="ar-SA"/>
      </w:rPr>
    </w:lvl>
    <w:lvl w:ilvl="1" w:tplc="82124ADA">
      <w:numFmt w:val="bullet"/>
      <w:lvlText w:val="•"/>
      <w:lvlJc w:val="left"/>
      <w:pPr>
        <w:ind w:left="633" w:hanging="144"/>
      </w:pPr>
      <w:rPr>
        <w:rFonts w:hint="default"/>
        <w:lang w:val="fr-FR" w:eastAsia="en-US" w:bidi="ar-SA"/>
      </w:rPr>
    </w:lvl>
    <w:lvl w:ilvl="2" w:tplc="18C8F950">
      <w:numFmt w:val="bullet"/>
      <w:lvlText w:val="•"/>
      <w:lvlJc w:val="left"/>
      <w:pPr>
        <w:ind w:left="987" w:hanging="144"/>
      </w:pPr>
      <w:rPr>
        <w:rFonts w:hint="default"/>
        <w:lang w:val="fr-FR" w:eastAsia="en-US" w:bidi="ar-SA"/>
      </w:rPr>
    </w:lvl>
    <w:lvl w:ilvl="3" w:tplc="0680A5EA">
      <w:numFmt w:val="bullet"/>
      <w:lvlText w:val="•"/>
      <w:lvlJc w:val="left"/>
      <w:pPr>
        <w:ind w:left="1341" w:hanging="144"/>
      </w:pPr>
      <w:rPr>
        <w:rFonts w:hint="default"/>
        <w:lang w:val="fr-FR" w:eastAsia="en-US" w:bidi="ar-SA"/>
      </w:rPr>
    </w:lvl>
    <w:lvl w:ilvl="4" w:tplc="A4501548">
      <w:numFmt w:val="bullet"/>
      <w:lvlText w:val="•"/>
      <w:lvlJc w:val="left"/>
      <w:pPr>
        <w:ind w:left="1694" w:hanging="144"/>
      </w:pPr>
      <w:rPr>
        <w:rFonts w:hint="default"/>
        <w:lang w:val="fr-FR" w:eastAsia="en-US" w:bidi="ar-SA"/>
      </w:rPr>
    </w:lvl>
    <w:lvl w:ilvl="5" w:tplc="F0AC9DAC">
      <w:numFmt w:val="bullet"/>
      <w:lvlText w:val="•"/>
      <w:lvlJc w:val="left"/>
      <w:pPr>
        <w:ind w:left="2048" w:hanging="144"/>
      </w:pPr>
      <w:rPr>
        <w:rFonts w:hint="default"/>
        <w:lang w:val="fr-FR" w:eastAsia="en-US" w:bidi="ar-SA"/>
      </w:rPr>
    </w:lvl>
    <w:lvl w:ilvl="6" w:tplc="6B589E9A">
      <w:numFmt w:val="bullet"/>
      <w:lvlText w:val="•"/>
      <w:lvlJc w:val="left"/>
      <w:pPr>
        <w:ind w:left="2402" w:hanging="144"/>
      </w:pPr>
      <w:rPr>
        <w:rFonts w:hint="default"/>
        <w:lang w:val="fr-FR" w:eastAsia="en-US" w:bidi="ar-SA"/>
      </w:rPr>
    </w:lvl>
    <w:lvl w:ilvl="7" w:tplc="FD82EDDC">
      <w:numFmt w:val="bullet"/>
      <w:lvlText w:val="•"/>
      <w:lvlJc w:val="left"/>
      <w:pPr>
        <w:ind w:left="2755" w:hanging="144"/>
      </w:pPr>
      <w:rPr>
        <w:rFonts w:hint="default"/>
        <w:lang w:val="fr-FR" w:eastAsia="en-US" w:bidi="ar-SA"/>
      </w:rPr>
    </w:lvl>
    <w:lvl w:ilvl="8" w:tplc="CC8471BC">
      <w:numFmt w:val="bullet"/>
      <w:lvlText w:val="•"/>
      <w:lvlJc w:val="left"/>
      <w:pPr>
        <w:ind w:left="3109" w:hanging="144"/>
      </w:pPr>
      <w:rPr>
        <w:rFonts w:hint="default"/>
        <w:lang w:val="fr-FR" w:eastAsia="en-US" w:bidi="ar-SA"/>
      </w:rPr>
    </w:lvl>
  </w:abstractNum>
  <w:abstractNum w:abstractNumId="65">
    <w:nsid w:val="45587C87"/>
    <w:multiLevelType w:val="hybridMultilevel"/>
    <w:tmpl w:val="3BB62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60C0D3B"/>
    <w:multiLevelType w:val="hybridMultilevel"/>
    <w:tmpl w:val="77069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6783867"/>
    <w:multiLevelType w:val="hybridMultilevel"/>
    <w:tmpl w:val="2B62B44A"/>
    <w:lvl w:ilvl="0" w:tplc="F926CC4A">
      <w:numFmt w:val="bullet"/>
      <w:lvlText w:val=""/>
      <w:lvlJc w:val="left"/>
      <w:pPr>
        <w:ind w:left="284" w:hanging="145"/>
      </w:pPr>
      <w:rPr>
        <w:rFonts w:ascii="Wingdings" w:eastAsia="Wingdings" w:hAnsi="Wingdings" w:cs="Wingdings" w:hint="default"/>
        <w:w w:val="100"/>
        <w:sz w:val="22"/>
        <w:szCs w:val="22"/>
        <w:lang w:val="fr-FR" w:eastAsia="en-US" w:bidi="ar-SA"/>
      </w:rPr>
    </w:lvl>
    <w:lvl w:ilvl="1" w:tplc="C61236D4">
      <w:numFmt w:val="bullet"/>
      <w:lvlText w:val="•"/>
      <w:lvlJc w:val="left"/>
      <w:pPr>
        <w:ind w:left="463" w:hanging="145"/>
      </w:pPr>
      <w:rPr>
        <w:rFonts w:hint="default"/>
        <w:lang w:val="fr-FR" w:eastAsia="en-US" w:bidi="ar-SA"/>
      </w:rPr>
    </w:lvl>
    <w:lvl w:ilvl="2" w:tplc="E3200814">
      <w:numFmt w:val="bullet"/>
      <w:lvlText w:val="•"/>
      <w:lvlJc w:val="left"/>
      <w:pPr>
        <w:ind w:left="647" w:hanging="145"/>
      </w:pPr>
      <w:rPr>
        <w:rFonts w:hint="default"/>
        <w:lang w:val="fr-FR" w:eastAsia="en-US" w:bidi="ar-SA"/>
      </w:rPr>
    </w:lvl>
    <w:lvl w:ilvl="3" w:tplc="465EE2C0">
      <w:numFmt w:val="bullet"/>
      <w:lvlText w:val="•"/>
      <w:lvlJc w:val="left"/>
      <w:pPr>
        <w:ind w:left="831" w:hanging="145"/>
      </w:pPr>
      <w:rPr>
        <w:rFonts w:hint="default"/>
        <w:lang w:val="fr-FR" w:eastAsia="en-US" w:bidi="ar-SA"/>
      </w:rPr>
    </w:lvl>
    <w:lvl w:ilvl="4" w:tplc="969A0406">
      <w:numFmt w:val="bullet"/>
      <w:lvlText w:val="•"/>
      <w:lvlJc w:val="left"/>
      <w:pPr>
        <w:ind w:left="1015" w:hanging="145"/>
      </w:pPr>
      <w:rPr>
        <w:rFonts w:hint="default"/>
        <w:lang w:val="fr-FR" w:eastAsia="en-US" w:bidi="ar-SA"/>
      </w:rPr>
    </w:lvl>
    <w:lvl w:ilvl="5" w:tplc="BF28FE9A">
      <w:numFmt w:val="bullet"/>
      <w:lvlText w:val="•"/>
      <w:lvlJc w:val="left"/>
      <w:pPr>
        <w:ind w:left="1199" w:hanging="145"/>
      </w:pPr>
      <w:rPr>
        <w:rFonts w:hint="default"/>
        <w:lang w:val="fr-FR" w:eastAsia="en-US" w:bidi="ar-SA"/>
      </w:rPr>
    </w:lvl>
    <w:lvl w:ilvl="6" w:tplc="EC12F272">
      <w:numFmt w:val="bullet"/>
      <w:lvlText w:val="•"/>
      <w:lvlJc w:val="left"/>
      <w:pPr>
        <w:ind w:left="1382" w:hanging="145"/>
      </w:pPr>
      <w:rPr>
        <w:rFonts w:hint="default"/>
        <w:lang w:val="fr-FR" w:eastAsia="en-US" w:bidi="ar-SA"/>
      </w:rPr>
    </w:lvl>
    <w:lvl w:ilvl="7" w:tplc="B154844A">
      <w:numFmt w:val="bullet"/>
      <w:lvlText w:val="•"/>
      <w:lvlJc w:val="left"/>
      <w:pPr>
        <w:ind w:left="1566" w:hanging="145"/>
      </w:pPr>
      <w:rPr>
        <w:rFonts w:hint="default"/>
        <w:lang w:val="fr-FR" w:eastAsia="en-US" w:bidi="ar-SA"/>
      </w:rPr>
    </w:lvl>
    <w:lvl w:ilvl="8" w:tplc="853CD850">
      <w:numFmt w:val="bullet"/>
      <w:lvlText w:val="•"/>
      <w:lvlJc w:val="left"/>
      <w:pPr>
        <w:ind w:left="1750" w:hanging="145"/>
      </w:pPr>
      <w:rPr>
        <w:rFonts w:hint="default"/>
        <w:lang w:val="fr-FR" w:eastAsia="en-US" w:bidi="ar-SA"/>
      </w:rPr>
    </w:lvl>
  </w:abstractNum>
  <w:abstractNum w:abstractNumId="68">
    <w:nsid w:val="4A1B3238"/>
    <w:multiLevelType w:val="hybridMultilevel"/>
    <w:tmpl w:val="7C8223D0"/>
    <w:lvl w:ilvl="0" w:tplc="48069FA2">
      <w:numFmt w:val="bullet"/>
      <w:lvlText w:val=""/>
      <w:lvlJc w:val="left"/>
      <w:pPr>
        <w:ind w:left="284" w:hanging="145"/>
      </w:pPr>
      <w:rPr>
        <w:rFonts w:ascii="Wingdings" w:eastAsia="Wingdings" w:hAnsi="Wingdings" w:cs="Wingdings" w:hint="default"/>
        <w:w w:val="100"/>
        <w:sz w:val="22"/>
        <w:szCs w:val="22"/>
        <w:lang w:val="fr-FR" w:eastAsia="en-US" w:bidi="ar-SA"/>
      </w:rPr>
    </w:lvl>
    <w:lvl w:ilvl="1" w:tplc="AF20E52C">
      <w:numFmt w:val="bullet"/>
      <w:lvlText w:val="•"/>
      <w:lvlJc w:val="left"/>
      <w:pPr>
        <w:ind w:left="463" w:hanging="145"/>
      </w:pPr>
      <w:rPr>
        <w:rFonts w:hint="default"/>
        <w:lang w:val="fr-FR" w:eastAsia="en-US" w:bidi="ar-SA"/>
      </w:rPr>
    </w:lvl>
    <w:lvl w:ilvl="2" w:tplc="734A6E20">
      <w:numFmt w:val="bullet"/>
      <w:lvlText w:val="•"/>
      <w:lvlJc w:val="left"/>
      <w:pPr>
        <w:ind w:left="647" w:hanging="145"/>
      </w:pPr>
      <w:rPr>
        <w:rFonts w:hint="default"/>
        <w:lang w:val="fr-FR" w:eastAsia="en-US" w:bidi="ar-SA"/>
      </w:rPr>
    </w:lvl>
    <w:lvl w:ilvl="3" w:tplc="1E8666F2">
      <w:numFmt w:val="bullet"/>
      <w:lvlText w:val="•"/>
      <w:lvlJc w:val="left"/>
      <w:pPr>
        <w:ind w:left="831" w:hanging="145"/>
      </w:pPr>
      <w:rPr>
        <w:rFonts w:hint="default"/>
        <w:lang w:val="fr-FR" w:eastAsia="en-US" w:bidi="ar-SA"/>
      </w:rPr>
    </w:lvl>
    <w:lvl w:ilvl="4" w:tplc="E61C6340">
      <w:numFmt w:val="bullet"/>
      <w:lvlText w:val="•"/>
      <w:lvlJc w:val="left"/>
      <w:pPr>
        <w:ind w:left="1015" w:hanging="145"/>
      </w:pPr>
      <w:rPr>
        <w:rFonts w:hint="default"/>
        <w:lang w:val="fr-FR" w:eastAsia="en-US" w:bidi="ar-SA"/>
      </w:rPr>
    </w:lvl>
    <w:lvl w:ilvl="5" w:tplc="1C7AE1CE">
      <w:numFmt w:val="bullet"/>
      <w:lvlText w:val="•"/>
      <w:lvlJc w:val="left"/>
      <w:pPr>
        <w:ind w:left="1199" w:hanging="145"/>
      </w:pPr>
      <w:rPr>
        <w:rFonts w:hint="default"/>
        <w:lang w:val="fr-FR" w:eastAsia="en-US" w:bidi="ar-SA"/>
      </w:rPr>
    </w:lvl>
    <w:lvl w:ilvl="6" w:tplc="4FBC2E80">
      <w:numFmt w:val="bullet"/>
      <w:lvlText w:val="•"/>
      <w:lvlJc w:val="left"/>
      <w:pPr>
        <w:ind w:left="1382" w:hanging="145"/>
      </w:pPr>
      <w:rPr>
        <w:rFonts w:hint="default"/>
        <w:lang w:val="fr-FR" w:eastAsia="en-US" w:bidi="ar-SA"/>
      </w:rPr>
    </w:lvl>
    <w:lvl w:ilvl="7" w:tplc="334A2EDA">
      <w:numFmt w:val="bullet"/>
      <w:lvlText w:val="•"/>
      <w:lvlJc w:val="left"/>
      <w:pPr>
        <w:ind w:left="1566" w:hanging="145"/>
      </w:pPr>
      <w:rPr>
        <w:rFonts w:hint="default"/>
        <w:lang w:val="fr-FR" w:eastAsia="en-US" w:bidi="ar-SA"/>
      </w:rPr>
    </w:lvl>
    <w:lvl w:ilvl="8" w:tplc="D48CB61A">
      <w:numFmt w:val="bullet"/>
      <w:lvlText w:val="•"/>
      <w:lvlJc w:val="left"/>
      <w:pPr>
        <w:ind w:left="1750" w:hanging="145"/>
      </w:pPr>
      <w:rPr>
        <w:rFonts w:hint="default"/>
        <w:lang w:val="fr-FR" w:eastAsia="en-US" w:bidi="ar-SA"/>
      </w:rPr>
    </w:lvl>
  </w:abstractNum>
  <w:abstractNum w:abstractNumId="69">
    <w:nsid w:val="4C577CCA"/>
    <w:multiLevelType w:val="hybridMultilevel"/>
    <w:tmpl w:val="412CA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D213807"/>
    <w:multiLevelType w:val="hybridMultilevel"/>
    <w:tmpl w:val="333C1194"/>
    <w:lvl w:ilvl="0" w:tplc="DA4ACF00">
      <w:numFmt w:val="bullet"/>
      <w:lvlText w:val=""/>
      <w:lvlJc w:val="left"/>
      <w:pPr>
        <w:ind w:left="282" w:hanging="144"/>
      </w:pPr>
      <w:rPr>
        <w:rFonts w:ascii="Wingdings" w:eastAsia="Wingdings" w:hAnsi="Wingdings" w:cs="Wingdings" w:hint="default"/>
        <w:w w:val="100"/>
        <w:sz w:val="22"/>
        <w:szCs w:val="22"/>
        <w:lang w:val="fr-FR" w:eastAsia="en-US" w:bidi="ar-SA"/>
      </w:rPr>
    </w:lvl>
    <w:lvl w:ilvl="1" w:tplc="DEC48D8E">
      <w:numFmt w:val="bullet"/>
      <w:lvlText w:val="•"/>
      <w:lvlJc w:val="left"/>
      <w:pPr>
        <w:ind w:left="506" w:hanging="144"/>
      </w:pPr>
      <w:rPr>
        <w:rFonts w:hint="default"/>
        <w:lang w:val="fr-FR" w:eastAsia="en-US" w:bidi="ar-SA"/>
      </w:rPr>
    </w:lvl>
    <w:lvl w:ilvl="2" w:tplc="F3D4CECA">
      <w:numFmt w:val="bullet"/>
      <w:lvlText w:val="•"/>
      <w:lvlJc w:val="left"/>
      <w:pPr>
        <w:ind w:left="732" w:hanging="144"/>
      </w:pPr>
      <w:rPr>
        <w:rFonts w:hint="default"/>
        <w:lang w:val="fr-FR" w:eastAsia="en-US" w:bidi="ar-SA"/>
      </w:rPr>
    </w:lvl>
    <w:lvl w:ilvl="3" w:tplc="8F8C4FBC">
      <w:numFmt w:val="bullet"/>
      <w:lvlText w:val="•"/>
      <w:lvlJc w:val="left"/>
      <w:pPr>
        <w:ind w:left="958" w:hanging="144"/>
      </w:pPr>
      <w:rPr>
        <w:rFonts w:hint="default"/>
        <w:lang w:val="fr-FR" w:eastAsia="en-US" w:bidi="ar-SA"/>
      </w:rPr>
    </w:lvl>
    <w:lvl w:ilvl="4" w:tplc="54687B82">
      <w:numFmt w:val="bullet"/>
      <w:lvlText w:val="•"/>
      <w:lvlJc w:val="left"/>
      <w:pPr>
        <w:ind w:left="1184" w:hanging="144"/>
      </w:pPr>
      <w:rPr>
        <w:rFonts w:hint="default"/>
        <w:lang w:val="fr-FR" w:eastAsia="en-US" w:bidi="ar-SA"/>
      </w:rPr>
    </w:lvl>
    <w:lvl w:ilvl="5" w:tplc="9844005C">
      <w:numFmt w:val="bullet"/>
      <w:lvlText w:val="•"/>
      <w:lvlJc w:val="left"/>
      <w:pPr>
        <w:ind w:left="1410" w:hanging="144"/>
      </w:pPr>
      <w:rPr>
        <w:rFonts w:hint="default"/>
        <w:lang w:val="fr-FR" w:eastAsia="en-US" w:bidi="ar-SA"/>
      </w:rPr>
    </w:lvl>
    <w:lvl w:ilvl="6" w:tplc="15EAF9CC">
      <w:numFmt w:val="bullet"/>
      <w:lvlText w:val="•"/>
      <w:lvlJc w:val="left"/>
      <w:pPr>
        <w:ind w:left="1636" w:hanging="144"/>
      </w:pPr>
      <w:rPr>
        <w:rFonts w:hint="default"/>
        <w:lang w:val="fr-FR" w:eastAsia="en-US" w:bidi="ar-SA"/>
      </w:rPr>
    </w:lvl>
    <w:lvl w:ilvl="7" w:tplc="9E0CC574">
      <w:numFmt w:val="bullet"/>
      <w:lvlText w:val="•"/>
      <w:lvlJc w:val="left"/>
      <w:pPr>
        <w:ind w:left="1862" w:hanging="144"/>
      </w:pPr>
      <w:rPr>
        <w:rFonts w:hint="default"/>
        <w:lang w:val="fr-FR" w:eastAsia="en-US" w:bidi="ar-SA"/>
      </w:rPr>
    </w:lvl>
    <w:lvl w:ilvl="8" w:tplc="721ACE8A">
      <w:numFmt w:val="bullet"/>
      <w:lvlText w:val="•"/>
      <w:lvlJc w:val="left"/>
      <w:pPr>
        <w:ind w:left="2088" w:hanging="144"/>
      </w:pPr>
      <w:rPr>
        <w:rFonts w:hint="default"/>
        <w:lang w:val="fr-FR" w:eastAsia="en-US" w:bidi="ar-SA"/>
      </w:rPr>
    </w:lvl>
  </w:abstractNum>
  <w:abstractNum w:abstractNumId="71">
    <w:nsid w:val="4D9F0885"/>
    <w:multiLevelType w:val="hybridMultilevel"/>
    <w:tmpl w:val="00B0B70A"/>
    <w:lvl w:ilvl="0" w:tplc="92E25BA0">
      <w:numFmt w:val="bullet"/>
      <w:lvlText w:val=""/>
      <w:lvlJc w:val="left"/>
      <w:pPr>
        <w:ind w:left="282" w:hanging="144"/>
      </w:pPr>
      <w:rPr>
        <w:rFonts w:ascii="Wingdings" w:eastAsia="Wingdings" w:hAnsi="Wingdings" w:cs="Wingdings" w:hint="default"/>
        <w:w w:val="100"/>
        <w:sz w:val="22"/>
        <w:szCs w:val="22"/>
        <w:lang w:val="fr-FR" w:eastAsia="en-US" w:bidi="ar-SA"/>
      </w:rPr>
    </w:lvl>
    <w:lvl w:ilvl="1" w:tplc="9DD2275E">
      <w:numFmt w:val="bullet"/>
      <w:lvlText w:val="•"/>
      <w:lvlJc w:val="left"/>
      <w:pPr>
        <w:ind w:left="506" w:hanging="144"/>
      </w:pPr>
      <w:rPr>
        <w:rFonts w:hint="default"/>
        <w:lang w:val="fr-FR" w:eastAsia="en-US" w:bidi="ar-SA"/>
      </w:rPr>
    </w:lvl>
    <w:lvl w:ilvl="2" w:tplc="CCFA3B7E">
      <w:numFmt w:val="bullet"/>
      <w:lvlText w:val="•"/>
      <w:lvlJc w:val="left"/>
      <w:pPr>
        <w:ind w:left="732" w:hanging="144"/>
      </w:pPr>
      <w:rPr>
        <w:rFonts w:hint="default"/>
        <w:lang w:val="fr-FR" w:eastAsia="en-US" w:bidi="ar-SA"/>
      </w:rPr>
    </w:lvl>
    <w:lvl w:ilvl="3" w:tplc="C54EFCB2">
      <w:numFmt w:val="bullet"/>
      <w:lvlText w:val="•"/>
      <w:lvlJc w:val="left"/>
      <w:pPr>
        <w:ind w:left="958" w:hanging="144"/>
      </w:pPr>
      <w:rPr>
        <w:rFonts w:hint="default"/>
        <w:lang w:val="fr-FR" w:eastAsia="en-US" w:bidi="ar-SA"/>
      </w:rPr>
    </w:lvl>
    <w:lvl w:ilvl="4" w:tplc="C032E5B6">
      <w:numFmt w:val="bullet"/>
      <w:lvlText w:val="•"/>
      <w:lvlJc w:val="left"/>
      <w:pPr>
        <w:ind w:left="1184" w:hanging="144"/>
      </w:pPr>
      <w:rPr>
        <w:rFonts w:hint="default"/>
        <w:lang w:val="fr-FR" w:eastAsia="en-US" w:bidi="ar-SA"/>
      </w:rPr>
    </w:lvl>
    <w:lvl w:ilvl="5" w:tplc="2AD0F8C6">
      <w:numFmt w:val="bullet"/>
      <w:lvlText w:val="•"/>
      <w:lvlJc w:val="left"/>
      <w:pPr>
        <w:ind w:left="1410" w:hanging="144"/>
      </w:pPr>
      <w:rPr>
        <w:rFonts w:hint="default"/>
        <w:lang w:val="fr-FR" w:eastAsia="en-US" w:bidi="ar-SA"/>
      </w:rPr>
    </w:lvl>
    <w:lvl w:ilvl="6" w:tplc="7E389204">
      <w:numFmt w:val="bullet"/>
      <w:lvlText w:val="•"/>
      <w:lvlJc w:val="left"/>
      <w:pPr>
        <w:ind w:left="1636" w:hanging="144"/>
      </w:pPr>
      <w:rPr>
        <w:rFonts w:hint="default"/>
        <w:lang w:val="fr-FR" w:eastAsia="en-US" w:bidi="ar-SA"/>
      </w:rPr>
    </w:lvl>
    <w:lvl w:ilvl="7" w:tplc="3BF20C3E">
      <w:numFmt w:val="bullet"/>
      <w:lvlText w:val="•"/>
      <w:lvlJc w:val="left"/>
      <w:pPr>
        <w:ind w:left="1862" w:hanging="144"/>
      </w:pPr>
      <w:rPr>
        <w:rFonts w:hint="default"/>
        <w:lang w:val="fr-FR" w:eastAsia="en-US" w:bidi="ar-SA"/>
      </w:rPr>
    </w:lvl>
    <w:lvl w:ilvl="8" w:tplc="16F4145C">
      <w:numFmt w:val="bullet"/>
      <w:lvlText w:val="•"/>
      <w:lvlJc w:val="left"/>
      <w:pPr>
        <w:ind w:left="2088" w:hanging="144"/>
      </w:pPr>
      <w:rPr>
        <w:rFonts w:hint="default"/>
        <w:lang w:val="fr-FR" w:eastAsia="en-US" w:bidi="ar-SA"/>
      </w:rPr>
    </w:lvl>
  </w:abstractNum>
  <w:abstractNum w:abstractNumId="72">
    <w:nsid w:val="4DAD277A"/>
    <w:multiLevelType w:val="hybridMultilevel"/>
    <w:tmpl w:val="7EB45D64"/>
    <w:lvl w:ilvl="0" w:tplc="49B4D82E">
      <w:numFmt w:val="bullet"/>
      <w:lvlText w:val=""/>
      <w:lvlJc w:val="left"/>
      <w:pPr>
        <w:ind w:left="286" w:hanging="144"/>
      </w:pPr>
      <w:rPr>
        <w:rFonts w:ascii="Wingdings" w:eastAsia="Wingdings" w:hAnsi="Wingdings" w:cs="Wingdings" w:hint="default"/>
        <w:w w:val="100"/>
        <w:sz w:val="22"/>
        <w:szCs w:val="22"/>
        <w:lang w:val="fr-FR" w:eastAsia="en-US" w:bidi="ar-SA"/>
      </w:rPr>
    </w:lvl>
    <w:lvl w:ilvl="1" w:tplc="1DE41140">
      <w:numFmt w:val="bullet"/>
      <w:lvlText w:val="•"/>
      <w:lvlJc w:val="left"/>
      <w:pPr>
        <w:ind w:left="633" w:hanging="144"/>
      </w:pPr>
      <w:rPr>
        <w:rFonts w:hint="default"/>
        <w:lang w:val="fr-FR" w:eastAsia="en-US" w:bidi="ar-SA"/>
      </w:rPr>
    </w:lvl>
    <w:lvl w:ilvl="2" w:tplc="4BAA3002">
      <w:numFmt w:val="bullet"/>
      <w:lvlText w:val="•"/>
      <w:lvlJc w:val="left"/>
      <w:pPr>
        <w:ind w:left="987" w:hanging="144"/>
      </w:pPr>
      <w:rPr>
        <w:rFonts w:hint="default"/>
        <w:lang w:val="fr-FR" w:eastAsia="en-US" w:bidi="ar-SA"/>
      </w:rPr>
    </w:lvl>
    <w:lvl w:ilvl="3" w:tplc="21DC3CA8">
      <w:numFmt w:val="bullet"/>
      <w:lvlText w:val="•"/>
      <w:lvlJc w:val="left"/>
      <w:pPr>
        <w:ind w:left="1341" w:hanging="144"/>
      </w:pPr>
      <w:rPr>
        <w:rFonts w:hint="default"/>
        <w:lang w:val="fr-FR" w:eastAsia="en-US" w:bidi="ar-SA"/>
      </w:rPr>
    </w:lvl>
    <w:lvl w:ilvl="4" w:tplc="8378FA1C">
      <w:numFmt w:val="bullet"/>
      <w:lvlText w:val="•"/>
      <w:lvlJc w:val="left"/>
      <w:pPr>
        <w:ind w:left="1694" w:hanging="144"/>
      </w:pPr>
      <w:rPr>
        <w:rFonts w:hint="default"/>
        <w:lang w:val="fr-FR" w:eastAsia="en-US" w:bidi="ar-SA"/>
      </w:rPr>
    </w:lvl>
    <w:lvl w:ilvl="5" w:tplc="ADDC6DFE">
      <w:numFmt w:val="bullet"/>
      <w:lvlText w:val="•"/>
      <w:lvlJc w:val="left"/>
      <w:pPr>
        <w:ind w:left="2048" w:hanging="144"/>
      </w:pPr>
      <w:rPr>
        <w:rFonts w:hint="default"/>
        <w:lang w:val="fr-FR" w:eastAsia="en-US" w:bidi="ar-SA"/>
      </w:rPr>
    </w:lvl>
    <w:lvl w:ilvl="6" w:tplc="31842308">
      <w:numFmt w:val="bullet"/>
      <w:lvlText w:val="•"/>
      <w:lvlJc w:val="left"/>
      <w:pPr>
        <w:ind w:left="2402" w:hanging="144"/>
      </w:pPr>
      <w:rPr>
        <w:rFonts w:hint="default"/>
        <w:lang w:val="fr-FR" w:eastAsia="en-US" w:bidi="ar-SA"/>
      </w:rPr>
    </w:lvl>
    <w:lvl w:ilvl="7" w:tplc="2B0E2270">
      <w:numFmt w:val="bullet"/>
      <w:lvlText w:val="•"/>
      <w:lvlJc w:val="left"/>
      <w:pPr>
        <w:ind w:left="2755" w:hanging="144"/>
      </w:pPr>
      <w:rPr>
        <w:rFonts w:hint="default"/>
        <w:lang w:val="fr-FR" w:eastAsia="en-US" w:bidi="ar-SA"/>
      </w:rPr>
    </w:lvl>
    <w:lvl w:ilvl="8" w:tplc="6C5A4C16">
      <w:numFmt w:val="bullet"/>
      <w:lvlText w:val="•"/>
      <w:lvlJc w:val="left"/>
      <w:pPr>
        <w:ind w:left="3109" w:hanging="144"/>
      </w:pPr>
      <w:rPr>
        <w:rFonts w:hint="default"/>
        <w:lang w:val="fr-FR" w:eastAsia="en-US" w:bidi="ar-SA"/>
      </w:rPr>
    </w:lvl>
  </w:abstractNum>
  <w:abstractNum w:abstractNumId="73">
    <w:nsid w:val="4E805634"/>
    <w:multiLevelType w:val="hybridMultilevel"/>
    <w:tmpl w:val="8FFE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4F827D8A"/>
    <w:multiLevelType w:val="hybridMultilevel"/>
    <w:tmpl w:val="EC2A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2315F78"/>
    <w:multiLevelType w:val="hybridMultilevel"/>
    <w:tmpl w:val="12BAB488"/>
    <w:lvl w:ilvl="0" w:tplc="040C0019">
      <w:start w:val="1"/>
      <w:numFmt w:val="lowerLetter"/>
      <w:lvlText w:val="%1."/>
      <w:lvlJc w:val="left"/>
      <w:pPr>
        <w:ind w:left="899" w:hanging="360"/>
      </w:pPr>
    </w:lvl>
    <w:lvl w:ilvl="1" w:tplc="040C0019">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76">
    <w:nsid w:val="52CB7E00"/>
    <w:multiLevelType w:val="hybridMultilevel"/>
    <w:tmpl w:val="1F0EC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42A0D41"/>
    <w:multiLevelType w:val="hybridMultilevel"/>
    <w:tmpl w:val="53A09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452180B"/>
    <w:multiLevelType w:val="hybridMultilevel"/>
    <w:tmpl w:val="39D65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559A382A"/>
    <w:multiLevelType w:val="hybridMultilevel"/>
    <w:tmpl w:val="C62E8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6EC7600"/>
    <w:multiLevelType w:val="hybridMultilevel"/>
    <w:tmpl w:val="3E8CD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58520B84"/>
    <w:multiLevelType w:val="hybridMultilevel"/>
    <w:tmpl w:val="D4C081BC"/>
    <w:lvl w:ilvl="0" w:tplc="A980FDAC">
      <w:start w:val="1"/>
      <w:numFmt w:val="decimal"/>
      <w:lvlText w:val="%1."/>
      <w:lvlJc w:val="left"/>
      <w:pPr>
        <w:ind w:left="1788" w:hanging="409"/>
      </w:pPr>
      <w:rPr>
        <w:rFonts w:ascii="Calibri" w:eastAsia="Calibri" w:hAnsi="Calibri" w:cs="Calibri" w:hint="default"/>
        <w:b/>
        <w:bCs/>
        <w:spacing w:val="-2"/>
        <w:w w:val="100"/>
        <w:sz w:val="22"/>
        <w:szCs w:val="22"/>
        <w:lang w:val="fr-FR" w:eastAsia="en-US" w:bidi="ar-SA"/>
      </w:rPr>
    </w:lvl>
    <w:lvl w:ilvl="1" w:tplc="7B1A334E">
      <w:numFmt w:val="bullet"/>
      <w:lvlText w:val=""/>
      <w:lvlJc w:val="left"/>
      <w:pPr>
        <w:ind w:left="2177" w:hanging="360"/>
      </w:pPr>
      <w:rPr>
        <w:rFonts w:hint="default"/>
        <w:w w:val="100"/>
        <w:lang w:val="fr-FR" w:eastAsia="en-US" w:bidi="ar-SA"/>
      </w:rPr>
    </w:lvl>
    <w:lvl w:ilvl="2" w:tplc="C6484D9E">
      <w:numFmt w:val="bullet"/>
      <w:lvlText w:val="•"/>
      <w:lvlJc w:val="left"/>
      <w:pPr>
        <w:ind w:left="3204" w:hanging="360"/>
      </w:pPr>
      <w:rPr>
        <w:rFonts w:hint="default"/>
        <w:lang w:val="fr-FR" w:eastAsia="en-US" w:bidi="ar-SA"/>
      </w:rPr>
    </w:lvl>
    <w:lvl w:ilvl="3" w:tplc="08889C28">
      <w:numFmt w:val="bullet"/>
      <w:lvlText w:val="•"/>
      <w:lvlJc w:val="left"/>
      <w:pPr>
        <w:ind w:left="4229" w:hanging="360"/>
      </w:pPr>
      <w:rPr>
        <w:rFonts w:hint="default"/>
        <w:lang w:val="fr-FR" w:eastAsia="en-US" w:bidi="ar-SA"/>
      </w:rPr>
    </w:lvl>
    <w:lvl w:ilvl="4" w:tplc="379CB2DE">
      <w:numFmt w:val="bullet"/>
      <w:lvlText w:val="•"/>
      <w:lvlJc w:val="left"/>
      <w:pPr>
        <w:ind w:left="5254" w:hanging="360"/>
      </w:pPr>
      <w:rPr>
        <w:rFonts w:hint="default"/>
        <w:lang w:val="fr-FR" w:eastAsia="en-US" w:bidi="ar-SA"/>
      </w:rPr>
    </w:lvl>
    <w:lvl w:ilvl="5" w:tplc="70807B98">
      <w:numFmt w:val="bullet"/>
      <w:lvlText w:val="•"/>
      <w:lvlJc w:val="left"/>
      <w:pPr>
        <w:ind w:left="6279" w:hanging="360"/>
      </w:pPr>
      <w:rPr>
        <w:rFonts w:hint="default"/>
        <w:lang w:val="fr-FR" w:eastAsia="en-US" w:bidi="ar-SA"/>
      </w:rPr>
    </w:lvl>
    <w:lvl w:ilvl="6" w:tplc="194857A6">
      <w:numFmt w:val="bullet"/>
      <w:lvlText w:val="•"/>
      <w:lvlJc w:val="left"/>
      <w:pPr>
        <w:ind w:left="7304" w:hanging="360"/>
      </w:pPr>
      <w:rPr>
        <w:rFonts w:hint="default"/>
        <w:lang w:val="fr-FR" w:eastAsia="en-US" w:bidi="ar-SA"/>
      </w:rPr>
    </w:lvl>
    <w:lvl w:ilvl="7" w:tplc="EDD4607A">
      <w:numFmt w:val="bullet"/>
      <w:lvlText w:val="•"/>
      <w:lvlJc w:val="left"/>
      <w:pPr>
        <w:ind w:left="8329" w:hanging="360"/>
      </w:pPr>
      <w:rPr>
        <w:rFonts w:hint="default"/>
        <w:lang w:val="fr-FR" w:eastAsia="en-US" w:bidi="ar-SA"/>
      </w:rPr>
    </w:lvl>
    <w:lvl w:ilvl="8" w:tplc="A52C16CC">
      <w:numFmt w:val="bullet"/>
      <w:lvlText w:val="•"/>
      <w:lvlJc w:val="left"/>
      <w:pPr>
        <w:ind w:left="9354" w:hanging="360"/>
      </w:pPr>
      <w:rPr>
        <w:rFonts w:hint="default"/>
        <w:lang w:val="fr-FR" w:eastAsia="en-US" w:bidi="ar-SA"/>
      </w:rPr>
    </w:lvl>
  </w:abstractNum>
  <w:abstractNum w:abstractNumId="82">
    <w:nsid w:val="5C2C5B39"/>
    <w:multiLevelType w:val="hybridMultilevel"/>
    <w:tmpl w:val="5B368786"/>
    <w:lvl w:ilvl="0" w:tplc="C67E5A2E">
      <w:start w:val="1"/>
      <w:numFmt w:val="decimal"/>
      <w:pStyle w:val="Titre21"/>
      <w:lvlText w:val="Article %1."/>
      <w:lvlJc w:val="left"/>
      <w:rPr>
        <w:rFonts w:hint="default"/>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nsid w:val="5C765944"/>
    <w:multiLevelType w:val="hybridMultilevel"/>
    <w:tmpl w:val="9D2C2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02E08E7"/>
    <w:multiLevelType w:val="hybridMultilevel"/>
    <w:tmpl w:val="64D849FE"/>
    <w:lvl w:ilvl="0" w:tplc="5EBE398A">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5">
    <w:nsid w:val="61F94DEE"/>
    <w:multiLevelType w:val="hybridMultilevel"/>
    <w:tmpl w:val="C00897E2"/>
    <w:lvl w:ilvl="0" w:tplc="040C0001">
      <w:numFmt w:val="bullet"/>
      <w:lvlText w:val=""/>
      <w:lvlJc w:val="left"/>
      <w:pPr>
        <w:ind w:left="284" w:hanging="145"/>
      </w:pPr>
      <w:rPr>
        <w:rFonts w:ascii="Wingdings" w:eastAsia="Wingdings" w:hAnsi="Wingdings" w:cs="Wingdings" w:hint="default"/>
        <w:w w:val="100"/>
        <w:sz w:val="22"/>
        <w:szCs w:val="22"/>
        <w:lang w:val="fr-FR" w:eastAsia="en-US" w:bidi="ar-SA"/>
      </w:rPr>
    </w:lvl>
    <w:lvl w:ilvl="1" w:tplc="040C0003">
      <w:numFmt w:val="bullet"/>
      <w:lvlText w:val="•"/>
      <w:lvlJc w:val="left"/>
      <w:pPr>
        <w:ind w:left="463" w:hanging="145"/>
      </w:pPr>
      <w:rPr>
        <w:rFonts w:hint="default"/>
        <w:lang w:val="fr-FR" w:eastAsia="en-US" w:bidi="ar-SA"/>
      </w:rPr>
    </w:lvl>
    <w:lvl w:ilvl="2" w:tplc="040C0005">
      <w:numFmt w:val="bullet"/>
      <w:lvlText w:val="•"/>
      <w:lvlJc w:val="left"/>
      <w:pPr>
        <w:ind w:left="647" w:hanging="145"/>
      </w:pPr>
      <w:rPr>
        <w:rFonts w:hint="default"/>
        <w:lang w:val="fr-FR" w:eastAsia="en-US" w:bidi="ar-SA"/>
      </w:rPr>
    </w:lvl>
    <w:lvl w:ilvl="3" w:tplc="040C0001">
      <w:numFmt w:val="bullet"/>
      <w:lvlText w:val="•"/>
      <w:lvlJc w:val="left"/>
      <w:pPr>
        <w:ind w:left="831" w:hanging="145"/>
      </w:pPr>
      <w:rPr>
        <w:rFonts w:hint="default"/>
        <w:lang w:val="fr-FR" w:eastAsia="en-US" w:bidi="ar-SA"/>
      </w:rPr>
    </w:lvl>
    <w:lvl w:ilvl="4" w:tplc="040C0003">
      <w:numFmt w:val="bullet"/>
      <w:lvlText w:val="•"/>
      <w:lvlJc w:val="left"/>
      <w:pPr>
        <w:ind w:left="1015" w:hanging="145"/>
      </w:pPr>
      <w:rPr>
        <w:rFonts w:hint="default"/>
        <w:lang w:val="fr-FR" w:eastAsia="en-US" w:bidi="ar-SA"/>
      </w:rPr>
    </w:lvl>
    <w:lvl w:ilvl="5" w:tplc="040C0005">
      <w:numFmt w:val="bullet"/>
      <w:lvlText w:val="•"/>
      <w:lvlJc w:val="left"/>
      <w:pPr>
        <w:ind w:left="1199" w:hanging="145"/>
      </w:pPr>
      <w:rPr>
        <w:rFonts w:hint="default"/>
        <w:lang w:val="fr-FR" w:eastAsia="en-US" w:bidi="ar-SA"/>
      </w:rPr>
    </w:lvl>
    <w:lvl w:ilvl="6" w:tplc="040C0001">
      <w:numFmt w:val="bullet"/>
      <w:lvlText w:val="•"/>
      <w:lvlJc w:val="left"/>
      <w:pPr>
        <w:ind w:left="1382" w:hanging="145"/>
      </w:pPr>
      <w:rPr>
        <w:rFonts w:hint="default"/>
        <w:lang w:val="fr-FR" w:eastAsia="en-US" w:bidi="ar-SA"/>
      </w:rPr>
    </w:lvl>
    <w:lvl w:ilvl="7" w:tplc="040C0003">
      <w:numFmt w:val="bullet"/>
      <w:lvlText w:val="•"/>
      <w:lvlJc w:val="left"/>
      <w:pPr>
        <w:ind w:left="1566" w:hanging="145"/>
      </w:pPr>
      <w:rPr>
        <w:rFonts w:hint="default"/>
        <w:lang w:val="fr-FR" w:eastAsia="en-US" w:bidi="ar-SA"/>
      </w:rPr>
    </w:lvl>
    <w:lvl w:ilvl="8" w:tplc="040C0005">
      <w:numFmt w:val="bullet"/>
      <w:lvlText w:val="•"/>
      <w:lvlJc w:val="left"/>
      <w:pPr>
        <w:ind w:left="1750" w:hanging="145"/>
      </w:pPr>
      <w:rPr>
        <w:rFonts w:hint="default"/>
        <w:lang w:val="fr-FR" w:eastAsia="en-US" w:bidi="ar-SA"/>
      </w:rPr>
    </w:lvl>
  </w:abstractNum>
  <w:abstractNum w:abstractNumId="86">
    <w:nsid w:val="63493F1E"/>
    <w:multiLevelType w:val="hybridMultilevel"/>
    <w:tmpl w:val="4ED4A954"/>
    <w:lvl w:ilvl="0" w:tplc="294253F2">
      <w:start w:val="1"/>
      <w:numFmt w:val="bullet"/>
      <w:lvlText w:val=""/>
      <w:lvlJc w:val="left"/>
      <w:pPr>
        <w:ind w:left="720" w:hanging="360"/>
      </w:pPr>
      <w:rPr>
        <w:rFonts w:ascii="Symbol" w:hAnsi="Symbol" w:hint="default"/>
      </w:rPr>
    </w:lvl>
    <w:lvl w:ilvl="1" w:tplc="F40E4A14">
      <w:start w:val="1"/>
      <w:numFmt w:val="bullet"/>
      <w:lvlText w:val="o"/>
      <w:lvlJc w:val="left"/>
      <w:pPr>
        <w:ind w:left="1440" w:hanging="360"/>
      </w:pPr>
      <w:rPr>
        <w:rFonts w:ascii="Courier New" w:hAnsi="Courier New" w:cs="Courier New" w:hint="default"/>
      </w:rPr>
    </w:lvl>
    <w:lvl w:ilvl="2" w:tplc="6838A776" w:tentative="1">
      <w:start w:val="1"/>
      <w:numFmt w:val="bullet"/>
      <w:lvlText w:val=""/>
      <w:lvlJc w:val="left"/>
      <w:pPr>
        <w:ind w:left="2160" w:hanging="360"/>
      </w:pPr>
      <w:rPr>
        <w:rFonts w:ascii="Wingdings" w:hAnsi="Wingdings" w:hint="default"/>
      </w:rPr>
    </w:lvl>
    <w:lvl w:ilvl="3" w:tplc="EEB0655E" w:tentative="1">
      <w:start w:val="1"/>
      <w:numFmt w:val="bullet"/>
      <w:lvlText w:val=""/>
      <w:lvlJc w:val="left"/>
      <w:pPr>
        <w:ind w:left="2880" w:hanging="360"/>
      </w:pPr>
      <w:rPr>
        <w:rFonts w:ascii="Symbol" w:hAnsi="Symbol" w:hint="default"/>
      </w:rPr>
    </w:lvl>
    <w:lvl w:ilvl="4" w:tplc="413ACB60" w:tentative="1">
      <w:start w:val="1"/>
      <w:numFmt w:val="bullet"/>
      <w:lvlText w:val="o"/>
      <w:lvlJc w:val="left"/>
      <w:pPr>
        <w:ind w:left="3600" w:hanging="360"/>
      </w:pPr>
      <w:rPr>
        <w:rFonts w:ascii="Courier New" w:hAnsi="Courier New" w:cs="Courier New" w:hint="default"/>
      </w:rPr>
    </w:lvl>
    <w:lvl w:ilvl="5" w:tplc="AE56C812" w:tentative="1">
      <w:start w:val="1"/>
      <w:numFmt w:val="bullet"/>
      <w:lvlText w:val=""/>
      <w:lvlJc w:val="left"/>
      <w:pPr>
        <w:ind w:left="4320" w:hanging="360"/>
      </w:pPr>
      <w:rPr>
        <w:rFonts w:ascii="Wingdings" w:hAnsi="Wingdings" w:hint="default"/>
      </w:rPr>
    </w:lvl>
    <w:lvl w:ilvl="6" w:tplc="03507864" w:tentative="1">
      <w:start w:val="1"/>
      <w:numFmt w:val="bullet"/>
      <w:lvlText w:val=""/>
      <w:lvlJc w:val="left"/>
      <w:pPr>
        <w:ind w:left="5040" w:hanging="360"/>
      </w:pPr>
      <w:rPr>
        <w:rFonts w:ascii="Symbol" w:hAnsi="Symbol" w:hint="default"/>
      </w:rPr>
    </w:lvl>
    <w:lvl w:ilvl="7" w:tplc="10863D0E" w:tentative="1">
      <w:start w:val="1"/>
      <w:numFmt w:val="bullet"/>
      <w:lvlText w:val="o"/>
      <w:lvlJc w:val="left"/>
      <w:pPr>
        <w:ind w:left="5760" w:hanging="360"/>
      </w:pPr>
      <w:rPr>
        <w:rFonts w:ascii="Courier New" w:hAnsi="Courier New" w:cs="Courier New" w:hint="default"/>
      </w:rPr>
    </w:lvl>
    <w:lvl w:ilvl="8" w:tplc="9F0C3C26" w:tentative="1">
      <w:start w:val="1"/>
      <w:numFmt w:val="bullet"/>
      <w:lvlText w:val=""/>
      <w:lvlJc w:val="left"/>
      <w:pPr>
        <w:ind w:left="6480" w:hanging="360"/>
      </w:pPr>
      <w:rPr>
        <w:rFonts w:ascii="Wingdings" w:hAnsi="Wingdings" w:hint="default"/>
      </w:rPr>
    </w:lvl>
  </w:abstractNum>
  <w:abstractNum w:abstractNumId="87">
    <w:nsid w:val="63E05983"/>
    <w:multiLevelType w:val="hybridMultilevel"/>
    <w:tmpl w:val="6284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6744061"/>
    <w:multiLevelType w:val="hybridMultilevel"/>
    <w:tmpl w:val="1FB49DB4"/>
    <w:lvl w:ilvl="0" w:tplc="BF9C6888">
      <w:numFmt w:val="bullet"/>
      <w:lvlText w:val=""/>
      <w:lvlJc w:val="left"/>
      <w:pPr>
        <w:ind w:left="284" w:hanging="145"/>
      </w:pPr>
      <w:rPr>
        <w:rFonts w:ascii="Wingdings" w:eastAsia="Wingdings" w:hAnsi="Wingdings" w:cs="Wingdings" w:hint="default"/>
        <w:w w:val="100"/>
        <w:sz w:val="22"/>
        <w:szCs w:val="22"/>
        <w:lang w:val="fr-FR" w:eastAsia="en-US" w:bidi="ar-SA"/>
      </w:rPr>
    </w:lvl>
    <w:lvl w:ilvl="1" w:tplc="040C0019">
      <w:numFmt w:val="bullet"/>
      <w:lvlText w:val="•"/>
      <w:lvlJc w:val="left"/>
      <w:pPr>
        <w:ind w:left="463" w:hanging="145"/>
      </w:pPr>
      <w:rPr>
        <w:rFonts w:hint="default"/>
        <w:lang w:val="fr-FR" w:eastAsia="en-US" w:bidi="ar-SA"/>
      </w:rPr>
    </w:lvl>
    <w:lvl w:ilvl="2" w:tplc="040C001B">
      <w:numFmt w:val="bullet"/>
      <w:lvlText w:val="•"/>
      <w:lvlJc w:val="left"/>
      <w:pPr>
        <w:ind w:left="647" w:hanging="145"/>
      </w:pPr>
      <w:rPr>
        <w:rFonts w:hint="default"/>
        <w:lang w:val="fr-FR" w:eastAsia="en-US" w:bidi="ar-SA"/>
      </w:rPr>
    </w:lvl>
    <w:lvl w:ilvl="3" w:tplc="040C000F">
      <w:numFmt w:val="bullet"/>
      <w:lvlText w:val="•"/>
      <w:lvlJc w:val="left"/>
      <w:pPr>
        <w:ind w:left="831" w:hanging="145"/>
      </w:pPr>
      <w:rPr>
        <w:rFonts w:hint="default"/>
        <w:lang w:val="fr-FR" w:eastAsia="en-US" w:bidi="ar-SA"/>
      </w:rPr>
    </w:lvl>
    <w:lvl w:ilvl="4" w:tplc="040C0019">
      <w:numFmt w:val="bullet"/>
      <w:lvlText w:val="•"/>
      <w:lvlJc w:val="left"/>
      <w:pPr>
        <w:ind w:left="1015" w:hanging="145"/>
      </w:pPr>
      <w:rPr>
        <w:rFonts w:hint="default"/>
        <w:lang w:val="fr-FR" w:eastAsia="en-US" w:bidi="ar-SA"/>
      </w:rPr>
    </w:lvl>
    <w:lvl w:ilvl="5" w:tplc="040C001B">
      <w:numFmt w:val="bullet"/>
      <w:lvlText w:val="•"/>
      <w:lvlJc w:val="left"/>
      <w:pPr>
        <w:ind w:left="1199" w:hanging="145"/>
      </w:pPr>
      <w:rPr>
        <w:rFonts w:hint="default"/>
        <w:lang w:val="fr-FR" w:eastAsia="en-US" w:bidi="ar-SA"/>
      </w:rPr>
    </w:lvl>
    <w:lvl w:ilvl="6" w:tplc="040C000F">
      <w:numFmt w:val="bullet"/>
      <w:lvlText w:val="•"/>
      <w:lvlJc w:val="left"/>
      <w:pPr>
        <w:ind w:left="1382" w:hanging="145"/>
      </w:pPr>
      <w:rPr>
        <w:rFonts w:hint="default"/>
        <w:lang w:val="fr-FR" w:eastAsia="en-US" w:bidi="ar-SA"/>
      </w:rPr>
    </w:lvl>
    <w:lvl w:ilvl="7" w:tplc="040C0019">
      <w:numFmt w:val="bullet"/>
      <w:lvlText w:val="•"/>
      <w:lvlJc w:val="left"/>
      <w:pPr>
        <w:ind w:left="1566" w:hanging="145"/>
      </w:pPr>
      <w:rPr>
        <w:rFonts w:hint="default"/>
        <w:lang w:val="fr-FR" w:eastAsia="en-US" w:bidi="ar-SA"/>
      </w:rPr>
    </w:lvl>
    <w:lvl w:ilvl="8" w:tplc="040C001B">
      <w:numFmt w:val="bullet"/>
      <w:lvlText w:val="•"/>
      <w:lvlJc w:val="left"/>
      <w:pPr>
        <w:ind w:left="1750" w:hanging="145"/>
      </w:pPr>
      <w:rPr>
        <w:rFonts w:hint="default"/>
        <w:lang w:val="fr-FR" w:eastAsia="en-US" w:bidi="ar-SA"/>
      </w:rPr>
    </w:lvl>
  </w:abstractNum>
  <w:abstractNum w:abstractNumId="89">
    <w:nsid w:val="66E35AA2"/>
    <w:multiLevelType w:val="hybridMultilevel"/>
    <w:tmpl w:val="9E8AAF90"/>
    <w:lvl w:ilvl="0" w:tplc="95C65260">
      <w:start w:val="1"/>
      <w:numFmt w:val="bullet"/>
      <w:lvlText w:val=""/>
      <w:lvlJc w:val="left"/>
      <w:pPr>
        <w:ind w:left="720" w:hanging="360"/>
      </w:pPr>
      <w:rPr>
        <w:rFonts w:ascii="Symbol" w:hAnsi="Symbol" w:hint="default"/>
      </w:rPr>
    </w:lvl>
    <w:lvl w:ilvl="1" w:tplc="B4F828B0" w:tentative="1">
      <w:start w:val="1"/>
      <w:numFmt w:val="bullet"/>
      <w:lvlText w:val="o"/>
      <w:lvlJc w:val="left"/>
      <w:pPr>
        <w:ind w:left="1440" w:hanging="360"/>
      </w:pPr>
      <w:rPr>
        <w:rFonts w:ascii="Courier New" w:hAnsi="Courier New" w:cs="Courier New" w:hint="default"/>
      </w:rPr>
    </w:lvl>
    <w:lvl w:ilvl="2" w:tplc="3D36BE5A" w:tentative="1">
      <w:start w:val="1"/>
      <w:numFmt w:val="bullet"/>
      <w:lvlText w:val=""/>
      <w:lvlJc w:val="left"/>
      <w:pPr>
        <w:ind w:left="2160" w:hanging="360"/>
      </w:pPr>
      <w:rPr>
        <w:rFonts w:ascii="Wingdings" w:hAnsi="Wingdings" w:hint="default"/>
      </w:rPr>
    </w:lvl>
    <w:lvl w:ilvl="3" w:tplc="249600F8" w:tentative="1">
      <w:start w:val="1"/>
      <w:numFmt w:val="bullet"/>
      <w:lvlText w:val=""/>
      <w:lvlJc w:val="left"/>
      <w:pPr>
        <w:ind w:left="2880" w:hanging="360"/>
      </w:pPr>
      <w:rPr>
        <w:rFonts w:ascii="Symbol" w:hAnsi="Symbol" w:hint="default"/>
      </w:rPr>
    </w:lvl>
    <w:lvl w:ilvl="4" w:tplc="8C1801C6" w:tentative="1">
      <w:start w:val="1"/>
      <w:numFmt w:val="bullet"/>
      <w:lvlText w:val="o"/>
      <w:lvlJc w:val="left"/>
      <w:pPr>
        <w:ind w:left="3600" w:hanging="360"/>
      </w:pPr>
      <w:rPr>
        <w:rFonts w:ascii="Courier New" w:hAnsi="Courier New" w:cs="Courier New" w:hint="default"/>
      </w:rPr>
    </w:lvl>
    <w:lvl w:ilvl="5" w:tplc="8526AC28" w:tentative="1">
      <w:start w:val="1"/>
      <w:numFmt w:val="bullet"/>
      <w:lvlText w:val=""/>
      <w:lvlJc w:val="left"/>
      <w:pPr>
        <w:ind w:left="4320" w:hanging="360"/>
      </w:pPr>
      <w:rPr>
        <w:rFonts w:ascii="Wingdings" w:hAnsi="Wingdings" w:hint="default"/>
      </w:rPr>
    </w:lvl>
    <w:lvl w:ilvl="6" w:tplc="20CE0B58" w:tentative="1">
      <w:start w:val="1"/>
      <w:numFmt w:val="bullet"/>
      <w:lvlText w:val=""/>
      <w:lvlJc w:val="left"/>
      <w:pPr>
        <w:ind w:left="5040" w:hanging="360"/>
      </w:pPr>
      <w:rPr>
        <w:rFonts w:ascii="Symbol" w:hAnsi="Symbol" w:hint="default"/>
      </w:rPr>
    </w:lvl>
    <w:lvl w:ilvl="7" w:tplc="9B06AFA0" w:tentative="1">
      <w:start w:val="1"/>
      <w:numFmt w:val="bullet"/>
      <w:lvlText w:val="o"/>
      <w:lvlJc w:val="left"/>
      <w:pPr>
        <w:ind w:left="5760" w:hanging="360"/>
      </w:pPr>
      <w:rPr>
        <w:rFonts w:ascii="Courier New" w:hAnsi="Courier New" w:cs="Courier New" w:hint="default"/>
      </w:rPr>
    </w:lvl>
    <w:lvl w:ilvl="8" w:tplc="0E287E0C" w:tentative="1">
      <w:start w:val="1"/>
      <w:numFmt w:val="bullet"/>
      <w:lvlText w:val=""/>
      <w:lvlJc w:val="left"/>
      <w:pPr>
        <w:ind w:left="6480" w:hanging="360"/>
      </w:pPr>
      <w:rPr>
        <w:rFonts w:ascii="Wingdings" w:hAnsi="Wingdings" w:hint="default"/>
      </w:rPr>
    </w:lvl>
  </w:abstractNum>
  <w:abstractNum w:abstractNumId="90">
    <w:nsid w:val="6758761B"/>
    <w:multiLevelType w:val="hybridMultilevel"/>
    <w:tmpl w:val="8F008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7625822"/>
    <w:multiLevelType w:val="hybridMultilevel"/>
    <w:tmpl w:val="A544D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680C5A13"/>
    <w:multiLevelType w:val="hybridMultilevel"/>
    <w:tmpl w:val="E0FE3200"/>
    <w:lvl w:ilvl="0" w:tplc="040C0001">
      <w:start w:val="1"/>
      <w:numFmt w:val="decimal"/>
      <w:lvlText w:val="%1-"/>
      <w:lvlJc w:val="left"/>
      <w:pPr>
        <w:ind w:left="720" w:hanging="360"/>
      </w:pPr>
      <w:rPr>
        <w:rFonts w:hint="default"/>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3">
    <w:nsid w:val="68776207"/>
    <w:multiLevelType w:val="hybridMultilevel"/>
    <w:tmpl w:val="DF72C760"/>
    <w:lvl w:ilvl="0" w:tplc="7268596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4">
    <w:nsid w:val="69344212"/>
    <w:multiLevelType w:val="hybridMultilevel"/>
    <w:tmpl w:val="F3E4F4AA"/>
    <w:lvl w:ilvl="0" w:tplc="040C0001">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5">
    <w:nsid w:val="6B056CD4"/>
    <w:multiLevelType w:val="hybridMultilevel"/>
    <w:tmpl w:val="824E4A68"/>
    <w:lvl w:ilvl="0" w:tplc="040C000F">
      <w:numFmt w:val="bullet"/>
      <w:lvlText w:val="-"/>
      <w:lvlJc w:val="left"/>
      <w:pPr>
        <w:ind w:left="1495" w:hanging="116"/>
      </w:pPr>
      <w:rPr>
        <w:rFonts w:ascii="Calibri" w:eastAsia="Calibri" w:hAnsi="Calibri" w:cs="Calibri" w:hint="default"/>
        <w:b/>
        <w:bCs/>
        <w:w w:val="100"/>
        <w:sz w:val="22"/>
        <w:szCs w:val="22"/>
        <w:lang w:val="fr-FR" w:eastAsia="en-US" w:bidi="ar-SA"/>
      </w:rPr>
    </w:lvl>
    <w:lvl w:ilvl="1" w:tplc="040C0019">
      <w:numFmt w:val="bullet"/>
      <w:lvlText w:val="•"/>
      <w:lvlJc w:val="left"/>
      <w:pPr>
        <w:ind w:left="1960" w:hanging="116"/>
      </w:pPr>
      <w:rPr>
        <w:rFonts w:hint="default"/>
        <w:lang w:val="fr-FR" w:eastAsia="en-US" w:bidi="ar-SA"/>
      </w:rPr>
    </w:lvl>
    <w:lvl w:ilvl="2" w:tplc="040C001B">
      <w:numFmt w:val="bullet"/>
      <w:lvlText w:val="•"/>
      <w:lvlJc w:val="left"/>
      <w:pPr>
        <w:ind w:left="3009" w:hanging="116"/>
      </w:pPr>
      <w:rPr>
        <w:rFonts w:hint="default"/>
        <w:lang w:val="fr-FR" w:eastAsia="en-US" w:bidi="ar-SA"/>
      </w:rPr>
    </w:lvl>
    <w:lvl w:ilvl="3" w:tplc="040C000F">
      <w:numFmt w:val="bullet"/>
      <w:lvlText w:val="•"/>
      <w:lvlJc w:val="left"/>
      <w:pPr>
        <w:ind w:left="4058" w:hanging="116"/>
      </w:pPr>
      <w:rPr>
        <w:rFonts w:hint="default"/>
        <w:lang w:val="fr-FR" w:eastAsia="en-US" w:bidi="ar-SA"/>
      </w:rPr>
    </w:lvl>
    <w:lvl w:ilvl="4" w:tplc="040C0019">
      <w:numFmt w:val="bullet"/>
      <w:lvlText w:val="•"/>
      <w:lvlJc w:val="left"/>
      <w:pPr>
        <w:ind w:left="5108" w:hanging="116"/>
      </w:pPr>
      <w:rPr>
        <w:rFonts w:hint="default"/>
        <w:lang w:val="fr-FR" w:eastAsia="en-US" w:bidi="ar-SA"/>
      </w:rPr>
    </w:lvl>
    <w:lvl w:ilvl="5" w:tplc="040C001B">
      <w:numFmt w:val="bullet"/>
      <w:lvlText w:val="•"/>
      <w:lvlJc w:val="left"/>
      <w:pPr>
        <w:ind w:left="6157" w:hanging="116"/>
      </w:pPr>
      <w:rPr>
        <w:rFonts w:hint="default"/>
        <w:lang w:val="fr-FR" w:eastAsia="en-US" w:bidi="ar-SA"/>
      </w:rPr>
    </w:lvl>
    <w:lvl w:ilvl="6" w:tplc="040C000F">
      <w:numFmt w:val="bullet"/>
      <w:lvlText w:val="•"/>
      <w:lvlJc w:val="left"/>
      <w:pPr>
        <w:ind w:left="7206" w:hanging="116"/>
      </w:pPr>
      <w:rPr>
        <w:rFonts w:hint="default"/>
        <w:lang w:val="fr-FR" w:eastAsia="en-US" w:bidi="ar-SA"/>
      </w:rPr>
    </w:lvl>
    <w:lvl w:ilvl="7" w:tplc="040C0019">
      <w:numFmt w:val="bullet"/>
      <w:lvlText w:val="•"/>
      <w:lvlJc w:val="left"/>
      <w:pPr>
        <w:ind w:left="8256" w:hanging="116"/>
      </w:pPr>
      <w:rPr>
        <w:rFonts w:hint="default"/>
        <w:lang w:val="fr-FR" w:eastAsia="en-US" w:bidi="ar-SA"/>
      </w:rPr>
    </w:lvl>
    <w:lvl w:ilvl="8" w:tplc="040C001B">
      <w:numFmt w:val="bullet"/>
      <w:lvlText w:val="•"/>
      <w:lvlJc w:val="left"/>
      <w:pPr>
        <w:ind w:left="9305" w:hanging="116"/>
      </w:pPr>
      <w:rPr>
        <w:rFonts w:hint="default"/>
        <w:lang w:val="fr-FR" w:eastAsia="en-US" w:bidi="ar-SA"/>
      </w:rPr>
    </w:lvl>
  </w:abstractNum>
  <w:abstractNum w:abstractNumId="96">
    <w:nsid w:val="6C293048"/>
    <w:multiLevelType w:val="hybridMultilevel"/>
    <w:tmpl w:val="D034FAAE"/>
    <w:lvl w:ilvl="0" w:tplc="9CCA718A">
      <w:start w:val="1"/>
      <w:numFmt w:val="bullet"/>
      <w:lvlText w:val=""/>
      <w:lvlJc w:val="left"/>
      <w:pPr>
        <w:ind w:left="720" w:hanging="360"/>
      </w:pPr>
      <w:rPr>
        <w:rFonts w:ascii="Symbol" w:hAnsi="Symbol" w:hint="default"/>
      </w:rPr>
    </w:lvl>
    <w:lvl w:ilvl="1" w:tplc="1E0876F0" w:tentative="1">
      <w:start w:val="1"/>
      <w:numFmt w:val="bullet"/>
      <w:lvlText w:val="o"/>
      <w:lvlJc w:val="left"/>
      <w:pPr>
        <w:ind w:left="1440" w:hanging="360"/>
      </w:pPr>
      <w:rPr>
        <w:rFonts w:ascii="Courier New" w:hAnsi="Courier New" w:cs="Courier New" w:hint="default"/>
      </w:rPr>
    </w:lvl>
    <w:lvl w:ilvl="2" w:tplc="39E432E2" w:tentative="1">
      <w:start w:val="1"/>
      <w:numFmt w:val="bullet"/>
      <w:lvlText w:val=""/>
      <w:lvlJc w:val="left"/>
      <w:pPr>
        <w:ind w:left="2160" w:hanging="360"/>
      </w:pPr>
      <w:rPr>
        <w:rFonts w:ascii="Wingdings" w:hAnsi="Wingdings" w:hint="default"/>
      </w:rPr>
    </w:lvl>
    <w:lvl w:ilvl="3" w:tplc="8334C99E" w:tentative="1">
      <w:start w:val="1"/>
      <w:numFmt w:val="bullet"/>
      <w:lvlText w:val=""/>
      <w:lvlJc w:val="left"/>
      <w:pPr>
        <w:ind w:left="2880" w:hanging="360"/>
      </w:pPr>
      <w:rPr>
        <w:rFonts w:ascii="Symbol" w:hAnsi="Symbol" w:hint="default"/>
      </w:rPr>
    </w:lvl>
    <w:lvl w:ilvl="4" w:tplc="6F324F08" w:tentative="1">
      <w:start w:val="1"/>
      <w:numFmt w:val="bullet"/>
      <w:lvlText w:val="o"/>
      <w:lvlJc w:val="left"/>
      <w:pPr>
        <w:ind w:left="3600" w:hanging="360"/>
      </w:pPr>
      <w:rPr>
        <w:rFonts w:ascii="Courier New" w:hAnsi="Courier New" w:cs="Courier New" w:hint="default"/>
      </w:rPr>
    </w:lvl>
    <w:lvl w:ilvl="5" w:tplc="7166F1B8" w:tentative="1">
      <w:start w:val="1"/>
      <w:numFmt w:val="bullet"/>
      <w:lvlText w:val=""/>
      <w:lvlJc w:val="left"/>
      <w:pPr>
        <w:ind w:left="4320" w:hanging="360"/>
      </w:pPr>
      <w:rPr>
        <w:rFonts w:ascii="Wingdings" w:hAnsi="Wingdings" w:hint="default"/>
      </w:rPr>
    </w:lvl>
    <w:lvl w:ilvl="6" w:tplc="9EC46784" w:tentative="1">
      <w:start w:val="1"/>
      <w:numFmt w:val="bullet"/>
      <w:lvlText w:val=""/>
      <w:lvlJc w:val="left"/>
      <w:pPr>
        <w:ind w:left="5040" w:hanging="360"/>
      </w:pPr>
      <w:rPr>
        <w:rFonts w:ascii="Symbol" w:hAnsi="Symbol" w:hint="default"/>
      </w:rPr>
    </w:lvl>
    <w:lvl w:ilvl="7" w:tplc="9CF4A73A" w:tentative="1">
      <w:start w:val="1"/>
      <w:numFmt w:val="bullet"/>
      <w:lvlText w:val="o"/>
      <w:lvlJc w:val="left"/>
      <w:pPr>
        <w:ind w:left="5760" w:hanging="360"/>
      </w:pPr>
      <w:rPr>
        <w:rFonts w:ascii="Courier New" w:hAnsi="Courier New" w:cs="Courier New" w:hint="default"/>
      </w:rPr>
    </w:lvl>
    <w:lvl w:ilvl="8" w:tplc="F39C722A" w:tentative="1">
      <w:start w:val="1"/>
      <w:numFmt w:val="bullet"/>
      <w:lvlText w:val=""/>
      <w:lvlJc w:val="left"/>
      <w:pPr>
        <w:ind w:left="6480" w:hanging="360"/>
      </w:pPr>
      <w:rPr>
        <w:rFonts w:ascii="Wingdings" w:hAnsi="Wingdings" w:hint="default"/>
      </w:rPr>
    </w:lvl>
  </w:abstractNum>
  <w:abstractNum w:abstractNumId="97">
    <w:nsid w:val="6E201E01"/>
    <w:multiLevelType w:val="hybridMultilevel"/>
    <w:tmpl w:val="8C40F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6FB40F77"/>
    <w:multiLevelType w:val="hybridMultilevel"/>
    <w:tmpl w:val="1AEA0912"/>
    <w:lvl w:ilvl="0" w:tplc="040C0001">
      <w:numFmt w:val="bullet"/>
      <w:lvlText w:val="-"/>
      <w:lvlJc w:val="left"/>
      <w:pPr>
        <w:ind w:left="1495" w:hanging="116"/>
      </w:pPr>
      <w:rPr>
        <w:rFonts w:ascii="Calibri" w:eastAsia="Calibri" w:hAnsi="Calibri" w:cs="Calibri" w:hint="default"/>
        <w:b/>
        <w:bCs/>
        <w:w w:val="100"/>
        <w:sz w:val="22"/>
        <w:szCs w:val="22"/>
        <w:lang w:val="fr-FR" w:eastAsia="en-US" w:bidi="ar-SA"/>
      </w:rPr>
    </w:lvl>
    <w:lvl w:ilvl="1" w:tplc="040C0003">
      <w:numFmt w:val="bullet"/>
      <w:lvlText w:val="•"/>
      <w:lvlJc w:val="left"/>
      <w:pPr>
        <w:ind w:left="2490" w:hanging="116"/>
      </w:pPr>
      <w:rPr>
        <w:rFonts w:hint="default"/>
        <w:lang w:val="fr-FR" w:eastAsia="en-US" w:bidi="ar-SA"/>
      </w:rPr>
    </w:lvl>
    <w:lvl w:ilvl="2" w:tplc="040C0005">
      <w:numFmt w:val="bullet"/>
      <w:lvlText w:val="•"/>
      <w:lvlJc w:val="left"/>
      <w:pPr>
        <w:ind w:left="3480" w:hanging="116"/>
      </w:pPr>
      <w:rPr>
        <w:rFonts w:hint="default"/>
        <w:lang w:val="fr-FR" w:eastAsia="en-US" w:bidi="ar-SA"/>
      </w:rPr>
    </w:lvl>
    <w:lvl w:ilvl="3" w:tplc="040C0001">
      <w:numFmt w:val="bullet"/>
      <w:lvlText w:val="•"/>
      <w:lvlJc w:val="left"/>
      <w:pPr>
        <w:ind w:left="4471" w:hanging="116"/>
      </w:pPr>
      <w:rPr>
        <w:rFonts w:hint="default"/>
        <w:lang w:val="fr-FR" w:eastAsia="en-US" w:bidi="ar-SA"/>
      </w:rPr>
    </w:lvl>
    <w:lvl w:ilvl="4" w:tplc="040C0003">
      <w:numFmt w:val="bullet"/>
      <w:lvlText w:val="•"/>
      <w:lvlJc w:val="left"/>
      <w:pPr>
        <w:ind w:left="5461" w:hanging="116"/>
      </w:pPr>
      <w:rPr>
        <w:rFonts w:hint="default"/>
        <w:lang w:val="fr-FR" w:eastAsia="en-US" w:bidi="ar-SA"/>
      </w:rPr>
    </w:lvl>
    <w:lvl w:ilvl="5" w:tplc="040C0005">
      <w:numFmt w:val="bullet"/>
      <w:lvlText w:val="•"/>
      <w:lvlJc w:val="left"/>
      <w:pPr>
        <w:ind w:left="6452" w:hanging="116"/>
      </w:pPr>
      <w:rPr>
        <w:rFonts w:hint="default"/>
        <w:lang w:val="fr-FR" w:eastAsia="en-US" w:bidi="ar-SA"/>
      </w:rPr>
    </w:lvl>
    <w:lvl w:ilvl="6" w:tplc="040C0001">
      <w:numFmt w:val="bullet"/>
      <w:lvlText w:val="•"/>
      <w:lvlJc w:val="left"/>
      <w:pPr>
        <w:ind w:left="7442" w:hanging="116"/>
      </w:pPr>
      <w:rPr>
        <w:rFonts w:hint="default"/>
        <w:lang w:val="fr-FR" w:eastAsia="en-US" w:bidi="ar-SA"/>
      </w:rPr>
    </w:lvl>
    <w:lvl w:ilvl="7" w:tplc="040C0003">
      <w:numFmt w:val="bullet"/>
      <w:lvlText w:val="•"/>
      <w:lvlJc w:val="left"/>
      <w:pPr>
        <w:ind w:left="8432" w:hanging="116"/>
      </w:pPr>
      <w:rPr>
        <w:rFonts w:hint="default"/>
        <w:lang w:val="fr-FR" w:eastAsia="en-US" w:bidi="ar-SA"/>
      </w:rPr>
    </w:lvl>
    <w:lvl w:ilvl="8" w:tplc="040C0005">
      <w:numFmt w:val="bullet"/>
      <w:lvlText w:val="•"/>
      <w:lvlJc w:val="left"/>
      <w:pPr>
        <w:ind w:left="9423" w:hanging="116"/>
      </w:pPr>
      <w:rPr>
        <w:rFonts w:hint="default"/>
        <w:lang w:val="fr-FR" w:eastAsia="en-US" w:bidi="ar-SA"/>
      </w:rPr>
    </w:lvl>
  </w:abstractNum>
  <w:abstractNum w:abstractNumId="99">
    <w:nsid w:val="7010770A"/>
    <w:multiLevelType w:val="hybridMultilevel"/>
    <w:tmpl w:val="20C2F92E"/>
    <w:lvl w:ilvl="0" w:tplc="40426DCA">
      <w:numFmt w:val="bullet"/>
      <w:lvlText w:val="-"/>
      <w:lvlJc w:val="left"/>
      <w:pPr>
        <w:ind w:left="1495" w:hanging="116"/>
      </w:pPr>
      <w:rPr>
        <w:rFonts w:ascii="Calibri" w:eastAsia="Calibri" w:hAnsi="Calibri" w:cs="Calibri" w:hint="default"/>
        <w:b/>
        <w:bCs/>
        <w:w w:val="100"/>
        <w:sz w:val="22"/>
        <w:szCs w:val="22"/>
        <w:lang w:val="fr-FR" w:eastAsia="en-US" w:bidi="ar-SA"/>
      </w:rPr>
    </w:lvl>
    <w:lvl w:ilvl="1" w:tplc="576C3D64">
      <w:numFmt w:val="bullet"/>
      <w:lvlText w:val="•"/>
      <w:lvlJc w:val="left"/>
      <w:pPr>
        <w:ind w:left="2490" w:hanging="116"/>
      </w:pPr>
      <w:rPr>
        <w:rFonts w:hint="default"/>
        <w:lang w:val="fr-FR" w:eastAsia="en-US" w:bidi="ar-SA"/>
      </w:rPr>
    </w:lvl>
    <w:lvl w:ilvl="2" w:tplc="7AFE01D0">
      <w:numFmt w:val="bullet"/>
      <w:lvlText w:val="•"/>
      <w:lvlJc w:val="left"/>
      <w:pPr>
        <w:ind w:left="3480" w:hanging="116"/>
      </w:pPr>
      <w:rPr>
        <w:rFonts w:hint="default"/>
        <w:lang w:val="fr-FR" w:eastAsia="en-US" w:bidi="ar-SA"/>
      </w:rPr>
    </w:lvl>
    <w:lvl w:ilvl="3" w:tplc="E2B4C7A0">
      <w:numFmt w:val="bullet"/>
      <w:lvlText w:val="•"/>
      <w:lvlJc w:val="left"/>
      <w:pPr>
        <w:ind w:left="4471" w:hanging="116"/>
      </w:pPr>
      <w:rPr>
        <w:rFonts w:hint="default"/>
        <w:lang w:val="fr-FR" w:eastAsia="en-US" w:bidi="ar-SA"/>
      </w:rPr>
    </w:lvl>
    <w:lvl w:ilvl="4" w:tplc="022C8C24">
      <w:numFmt w:val="bullet"/>
      <w:lvlText w:val="•"/>
      <w:lvlJc w:val="left"/>
      <w:pPr>
        <w:ind w:left="5461" w:hanging="116"/>
      </w:pPr>
      <w:rPr>
        <w:rFonts w:hint="default"/>
        <w:lang w:val="fr-FR" w:eastAsia="en-US" w:bidi="ar-SA"/>
      </w:rPr>
    </w:lvl>
    <w:lvl w:ilvl="5" w:tplc="BC9080B2">
      <w:numFmt w:val="bullet"/>
      <w:lvlText w:val="•"/>
      <w:lvlJc w:val="left"/>
      <w:pPr>
        <w:ind w:left="6452" w:hanging="116"/>
      </w:pPr>
      <w:rPr>
        <w:rFonts w:hint="default"/>
        <w:lang w:val="fr-FR" w:eastAsia="en-US" w:bidi="ar-SA"/>
      </w:rPr>
    </w:lvl>
    <w:lvl w:ilvl="6" w:tplc="ABD22F84">
      <w:numFmt w:val="bullet"/>
      <w:lvlText w:val="•"/>
      <w:lvlJc w:val="left"/>
      <w:pPr>
        <w:ind w:left="7442" w:hanging="116"/>
      </w:pPr>
      <w:rPr>
        <w:rFonts w:hint="default"/>
        <w:lang w:val="fr-FR" w:eastAsia="en-US" w:bidi="ar-SA"/>
      </w:rPr>
    </w:lvl>
    <w:lvl w:ilvl="7" w:tplc="5DA28A26">
      <w:numFmt w:val="bullet"/>
      <w:lvlText w:val="•"/>
      <w:lvlJc w:val="left"/>
      <w:pPr>
        <w:ind w:left="8432" w:hanging="116"/>
      </w:pPr>
      <w:rPr>
        <w:rFonts w:hint="default"/>
        <w:lang w:val="fr-FR" w:eastAsia="en-US" w:bidi="ar-SA"/>
      </w:rPr>
    </w:lvl>
    <w:lvl w:ilvl="8" w:tplc="567083FC">
      <w:numFmt w:val="bullet"/>
      <w:lvlText w:val="•"/>
      <w:lvlJc w:val="left"/>
      <w:pPr>
        <w:ind w:left="9423" w:hanging="116"/>
      </w:pPr>
      <w:rPr>
        <w:rFonts w:hint="default"/>
        <w:lang w:val="fr-FR" w:eastAsia="en-US" w:bidi="ar-SA"/>
      </w:rPr>
    </w:lvl>
  </w:abstractNum>
  <w:abstractNum w:abstractNumId="100">
    <w:nsid w:val="71B15207"/>
    <w:multiLevelType w:val="hybridMultilevel"/>
    <w:tmpl w:val="2FF4ED68"/>
    <w:lvl w:ilvl="0" w:tplc="CB0E6FE0">
      <w:numFmt w:val="bullet"/>
      <w:lvlText w:val="⮚"/>
      <w:lvlJc w:val="left"/>
      <w:pPr>
        <w:ind w:left="1316" w:hanging="284"/>
      </w:pPr>
      <w:rPr>
        <w:rFonts w:ascii="Times New Roman" w:eastAsia="Times New Roman" w:hAnsi="Times New Roman" w:cs="Times New Roman" w:hint="default"/>
        <w:w w:val="100"/>
        <w:sz w:val="20"/>
        <w:szCs w:val="20"/>
        <w:lang w:val="fr-FR" w:eastAsia="en-US" w:bidi="ar-SA"/>
      </w:rPr>
    </w:lvl>
    <w:lvl w:ilvl="1" w:tplc="4C362510">
      <w:numFmt w:val="bullet"/>
      <w:lvlText w:val="-"/>
      <w:lvlJc w:val="left"/>
      <w:pPr>
        <w:ind w:left="2449" w:hanging="342"/>
      </w:pPr>
      <w:rPr>
        <w:rFonts w:ascii="Times New Roman" w:eastAsia="Times New Roman" w:hAnsi="Times New Roman" w:cs="Times New Roman" w:hint="default"/>
        <w:w w:val="100"/>
        <w:sz w:val="22"/>
        <w:szCs w:val="22"/>
        <w:lang w:val="fr-FR" w:eastAsia="en-US" w:bidi="ar-SA"/>
      </w:rPr>
    </w:lvl>
    <w:lvl w:ilvl="2" w:tplc="4D7CE0E6">
      <w:numFmt w:val="bullet"/>
      <w:lvlText w:val="•"/>
      <w:lvlJc w:val="left"/>
      <w:pPr>
        <w:ind w:left="3411" w:hanging="342"/>
      </w:pPr>
      <w:rPr>
        <w:rFonts w:hint="default"/>
        <w:lang w:val="fr-FR" w:eastAsia="en-US" w:bidi="ar-SA"/>
      </w:rPr>
    </w:lvl>
    <w:lvl w:ilvl="3" w:tplc="898898FE">
      <w:numFmt w:val="bullet"/>
      <w:lvlText w:val="•"/>
      <w:lvlJc w:val="left"/>
      <w:pPr>
        <w:ind w:left="4383" w:hanging="342"/>
      </w:pPr>
      <w:rPr>
        <w:rFonts w:hint="default"/>
        <w:lang w:val="fr-FR" w:eastAsia="en-US" w:bidi="ar-SA"/>
      </w:rPr>
    </w:lvl>
    <w:lvl w:ilvl="4" w:tplc="ADFE7684">
      <w:numFmt w:val="bullet"/>
      <w:lvlText w:val="•"/>
      <w:lvlJc w:val="left"/>
      <w:pPr>
        <w:ind w:left="5354" w:hanging="342"/>
      </w:pPr>
      <w:rPr>
        <w:rFonts w:hint="default"/>
        <w:lang w:val="fr-FR" w:eastAsia="en-US" w:bidi="ar-SA"/>
      </w:rPr>
    </w:lvl>
    <w:lvl w:ilvl="5" w:tplc="090455BC">
      <w:numFmt w:val="bullet"/>
      <w:lvlText w:val="•"/>
      <w:lvlJc w:val="left"/>
      <w:pPr>
        <w:ind w:left="6326" w:hanging="342"/>
      </w:pPr>
      <w:rPr>
        <w:rFonts w:hint="default"/>
        <w:lang w:val="fr-FR" w:eastAsia="en-US" w:bidi="ar-SA"/>
      </w:rPr>
    </w:lvl>
    <w:lvl w:ilvl="6" w:tplc="76AE85B0">
      <w:numFmt w:val="bullet"/>
      <w:lvlText w:val="•"/>
      <w:lvlJc w:val="left"/>
      <w:pPr>
        <w:ind w:left="7297" w:hanging="342"/>
      </w:pPr>
      <w:rPr>
        <w:rFonts w:hint="default"/>
        <w:lang w:val="fr-FR" w:eastAsia="en-US" w:bidi="ar-SA"/>
      </w:rPr>
    </w:lvl>
    <w:lvl w:ilvl="7" w:tplc="54DCE180">
      <w:numFmt w:val="bullet"/>
      <w:lvlText w:val="•"/>
      <w:lvlJc w:val="left"/>
      <w:pPr>
        <w:ind w:left="8269" w:hanging="342"/>
      </w:pPr>
      <w:rPr>
        <w:rFonts w:hint="default"/>
        <w:lang w:val="fr-FR" w:eastAsia="en-US" w:bidi="ar-SA"/>
      </w:rPr>
    </w:lvl>
    <w:lvl w:ilvl="8" w:tplc="897242A2">
      <w:numFmt w:val="bullet"/>
      <w:lvlText w:val="•"/>
      <w:lvlJc w:val="left"/>
      <w:pPr>
        <w:ind w:left="9240" w:hanging="342"/>
      </w:pPr>
      <w:rPr>
        <w:rFonts w:hint="default"/>
        <w:lang w:val="fr-FR" w:eastAsia="en-US" w:bidi="ar-SA"/>
      </w:rPr>
    </w:lvl>
  </w:abstractNum>
  <w:abstractNum w:abstractNumId="101">
    <w:nsid w:val="72283D15"/>
    <w:multiLevelType w:val="hybridMultilevel"/>
    <w:tmpl w:val="438A7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4232B9C"/>
    <w:multiLevelType w:val="hybridMultilevel"/>
    <w:tmpl w:val="5462B73E"/>
    <w:lvl w:ilvl="0" w:tplc="DC682198">
      <w:start w:val="1"/>
      <w:numFmt w:val="bullet"/>
      <w:lvlText w:val=""/>
      <w:lvlJc w:val="left"/>
      <w:pPr>
        <w:ind w:left="720" w:hanging="360"/>
      </w:pPr>
      <w:rPr>
        <w:rFonts w:ascii="Symbol" w:hAnsi="Symbol" w:hint="default"/>
      </w:rPr>
    </w:lvl>
    <w:lvl w:ilvl="1" w:tplc="4440C504" w:tentative="1">
      <w:start w:val="1"/>
      <w:numFmt w:val="bullet"/>
      <w:lvlText w:val="o"/>
      <w:lvlJc w:val="left"/>
      <w:pPr>
        <w:ind w:left="1440" w:hanging="360"/>
      </w:pPr>
      <w:rPr>
        <w:rFonts w:ascii="Courier New" w:hAnsi="Courier New" w:cs="Courier New" w:hint="default"/>
      </w:rPr>
    </w:lvl>
    <w:lvl w:ilvl="2" w:tplc="D3643DDA" w:tentative="1">
      <w:start w:val="1"/>
      <w:numFmt w:val="bullet"/>
      <w:lvlText w:val=""/>
      <w:lvlJc w:val="left"/>
      <w:pPr>
        <w:ind w:left="2160" w:hanging="360"/>
      </w:pPr>
      <w:rPr>
        <w:rFonts w:ascii="Wingdings" w:hAnsi="Wingdings" w:hint="default"/>
      </w:rPr>
    </w:lvl>
    <w:lvl w:ilvl="3" w:tplc="6640FFD2" w:tentative="1">
      <w:start w:val="1"/>
      <w:numFmt w:val="bullet"/>
      <w:lvlText w:val=""/>
      <w:lvlJc w:val="left"/>
      <w:pPr>
        <w:ind w:left="2880" w:hanging="360"/>
      </w:pPr>
      <w:rPr>
        <w:rFonts w:ascii="Symbol" w:hAnsi="Symbol" w:hint="default"/>
      </w:rPr>
    </w:lvl>
    <w:lvl w:ilvl="4" w:tplc="DD9650E4" w:tentative="1">
      <w:start w:val="1"/>
      <w:numFmt w:val="bullet"/>
      <w:lvlText w:val="o"/>
      <w:lvlJc w:val="left"/>
      <w:pPr>
        <w:ind w:left="3600" w:hanging="360"/>
      </w:pPr>
      <w:rPr>
        <w:rFonts w:ascii="Courier New" w:hAnsi="Courier New" w:cs="Courier New" w:hint="default"/>
      </w:rPr>
    </w:lvl>
    <w:lvl w:ilvl="5" w:tplc="90A45D0A" w:tentative="1">
      <w:start w:val="1"/>
      <w:numFmt w:val="bullet"/>
      <w:lvlText w:val=""/>
      <w:lvlJc w:val="left"/>
      <w:pPr>
        <w:ind w:left="4320" w:hanging="360"/>
      </w:pPr>
      <w:rPr>
        <w:rFonts w:ascii="Wingdings" w:hAnsi="Wingdings" w:hint="default"/>
      </w:rPr>
    </w:lvl>
    <w:lvl w:ilvl="6" w:tplc="CDF026BE" w:tentative="1">
      <w:start w:val="1"/>
      <w:numFmt w:val="bullet"/>
      <w:lvlText w:val=""/>
      <w:lvlJc w:val="left"/>
      <w:pPr>
        <w:ind w:left="5040" w:hanging="360"/>
      </w:pPr>
      <w:rPr>
        <w:rFonts w:ascii="Symbol" w:hAnsi="Symbol" w:hint="default"/>
      </w:rPr>
    </w:lvl>
    <w:lvl w:ilvl="7" w:tplc="D02EFBB4" w:tentative="1">
      <w:start w:val="1"/>
      <w:numFmt w:val="bullet"/>
      <w:lvlText w:val="o"/>
      <w:lvlJc w:val="left"/>
      <w:pPr>
        <w:ind w:left="5760" w:hanging="360"/>
      </w:pPr>
      <w:rPr>
        <w:rFonts w:ascii="Courier New" w:hAnsi="Courier New" w:cs="Courier New" w:hint="default"/>
      </w:rPr>
    </w:lvl>
    <w:lvl w:ilvl="8" w:tplc="AA34029A" w:tentative="1">
      <w:start w:val="1"/>
      <w:numFmt w:val="bullet"/>
      <w:lvlText w:val=""/>
      <w:lvlJc w:val="left"/>
      <w:pPr>
        <w:ind w:left="6480" w:hanging="360"/>
      </w:pPr>
      <w:rPr>
        <w:rFonts w:ascii="Wingdings" w:hAnsi="Wingdings" w:hint="default"/>
      </w:rPr>
    </w:lvl>
  </w:abstractNum>
  <w:abstractNum w:abstractNumId="103">
    <w:nsid w:val="75905D65"/>
    <w:multiLevelType w:val="hybridMultilevel"/>
    <w:tmpl w:val="6F3A9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nsid w:val="77497003"/>
    <w:multiLevelType w:val="hybridMultilevel"/>
    <w:tmpl w:val="EFD8F1F2"/>
    <w:lvl w:ilvl="0" w:tplc="DA86EDB0">
      <w:numFmt w:val="bullet"/>
      <w:lvlText w:val=""/>
      <w:lvlJc w:val="left"/>
      <w:pPr>
        <w:ind w:left="1817" w:hanging="361"/>
      </w:pPr>
      <w:rPr>
        <w:rFonts w:ascii="Symbol" w:eastAsia="Symbol" w:hAnsi="Symbol" w:cs="Symbol" w:hint="default"/>
        <w:w w:val="100"/>
        <w:sz w:val="22"/>
        <w:szCs w:val="22"/>
        <w:lang w:val="fr-FR" w:eastAsia="en-US" w:bidi="ar-SA"/>
      </w:rPr>
    </w:lvl>
    <w:lvl w:ilvl="1" w:tplc="0E2C1516">
      <w:numFmt w:val="bullet"/>
      <w:lvlText w:val=""/>
      <w:lvlJc w:val="left"/>
      <w:pPr>
        <w:ind w:left="2239" w:hanging="423"/>
      </w:pPr>
      <w:rPr>
        <w:rFonts w:ascii="Wingdings" w:eastAsia="Wingdings" w:hAnsi="Wingdings" w:cs="Wingdings" w:hint="default"/>
        <w:w w:val="99"/>
        <w:sz w:val="28"/>
        <w:szCs w:val="28"/>
        <w:lang w:val="fr-FR" w:eastAsia="en-US" w:bidi="ar-SA"/>
      </w:rPr>
    </w:lvl>
    <w:lvl w:ilvl="2" w:tplc="61AED3F6">
      <w:numFmt w:val="bullet"/>
      <w:lvlText w:val="•"/>
      <w:lvlJc w:val="left"/>
      <w:pPr>
        <w:ind w:left="3258" w:hanging="423"/>
      </w:pPr>
      <w:rPr>
        <w:rFonts w:hint="default"/>
        <w:lang w:val="fr-FR" w:eastAsia="en-US" w:bidi="ar-SA"/>
      </w:rPr>
    </w:lvl>
    <w:lvl w:ilvl="3" w:tplc="43FC9200">
      <w:numFmt w:val="bullet"/>
      <w:lvlText w:val="•"/>
      <w:lvlJc w:val="left"/>
      <w:pPr>
        <w:ind w:left="4276" w:hanging="423"/>
      </w:pPr>
      <w:rPr>
        <w:rFonts w:hint="default"/>
        <w:lang w:val="fr-FR" w:eastAsia="en-US" w:bidi="ar-SA"/>
      </w:rPr>
    </w:lvl>
    <w:lvl w:ilvl="4" w:tplc="7D5484FE">
      <w:numFmt w:val="bullet"/>
      <w:lvlText w:val="•"/>
      <w:lvlJc w:val="left"/>
      <w:pPr>
        <w:ind w:left="5294" w:hanging="423"/>
      </w:pPr>
      <w:rPr>
        <w:rFonts w:hint="default"/>
        <w:lang w:val="fr-FR" w:eastAsia="en-US" w:bidi="ar-SA"/>
      </w:rPr>
    </w:lvl>
    <w:lvl w:ilvl="5" w:tplc="66A2D808">
      <w:numFmt w:val="bullet"/>
      <w:lvlText w:val="•"/>
      <w:lvlJc w:val="left"/>
      <w:pPr>
        <w:ind w:left="6312" w:hanging="423"/>
      </w:pPr>
      <w:rPr>
        <w:rFonts w:hint="default"/>
        <w:lang w:val="fr-FR" w:eastAsia="en-US" w:bidi="ar-SA"/>
      </w:rPr>
    </w:lvl>
    <w:lvl w:ilvl="6" w:tplc="402A1218">
      <w:numFmt w:val="bullet"/>
      <w:lvlText w:val="•"/>
      <w:lvlJc w:val="left"/>
      <w:pPr>
        <w:ind w:left="7331" w:hanging="423"/>
      </w:pPr>
      <w:rPr>
        <w:rFonts w:hint="default"/>
        <w:lang w:val="fr-FR" w:eastAsia="en-US" w:bidi="ar-SA"/>
      </w:rPr>
    </w:lvl>
    <w:lvl w:ilvl="7" w:tplc="A94434B8">
      <w:numFmt w:val="bullet"/>
      <w:lvlText w:val="•"/>
      <w:lvlJc w:val="left"/>
      <w:pPr>
        <w:ind w:left="8349" w:hanging="423"/>
      </w:pPr>
      <w:rPr>
        <w:rFonts w:hint="default"/>
        <w:lang w:val="fr-FR" w:eastAsia="en-US" w:bidi="ar-SA"/>
      </w:rPr>
    </w:lvl>
    <w:lvl w:ilvl="8" w:tplc="C442BD1A">
      <w:numFmt w:val="bullet"/>
      <w:lvlText w:val="•"/>
      <w:lvlJc w:val="left"/>
      <w:pPr>
        <w:ind w:left="9367" w:hanging="423"/>
      </w:pPr>
      <w:rPr>
        <w:rFonts w:hint="default"/>
        <w:lang w:val="fr-FR" w:eastAsia="en-US" w:bidi="ar-SA"/>
      </w:rPr>
    </w:lvl>
  </w:abstractNum>
  <w:abstractNum w:abstractNumId="106">
    <w:nsid w:val="777F1186"/>
    <w:multiLevelType w:val="hybridMultilevel"/>
    <w:tmpl w:val="C89C8ADC"/>
    <w:lvl w:ilvl="0" w:tplc="800A60D0">
      <w:start w:val="1"/>
      <w:numFmt w:val="decimal"/>
      <w:lvlText w:val="%1."/>
      <w:lvlJc w:val="left"/>
      <w:pPr>
        <w:ind w:left="720" w:hanging="360"/>
      </w:pPr>
    </w:lvl>
    <w:lvl w:ilvl="1" w:tplc="A19A05B0" w:tentative="1">
      <w:start w:val="1"/>
      <w:numFmt w:val="lowerLetter"/>
      <w:lvlText w:val="%2."/>
      <w:lvlJc w:val="left"/>
      <w:pPr>
        <w:ind w:left="1440" w:hanging="360"/>
      </w:pPr>
    </w:lvl>
    <w:lvl w:ilvl="2" w:tplc="6F30EC54" w:tentative="1">
      <w:start w:val="1"/>
      <w:numFmt w:val="lowerRoman"/>
      <w:lvlText w:val="%3."/>
      <w:lvlJc w:val="right"/>
      <w:pPr>
        <w:ind w:left="2160" w:hanging="180"/>
      </w:pPr>
    </w:lvl>
    <w:lvl w:ilvl="3" w:tplc="E132B986" w:tentative="1">
      <w:start w:val="1"/>
      <w:numFmt w:val="decimal"/>
      <w:lvlText w:val="%4."/>
      <w:lvlJc w:val="left"/>
      <w:pPr>
        <w:ind w:left="2880" w:hanging="360"/>
      </w:pPr>
    </w:lvl>
    <w:lvl w:ilvl="4" w:tplc="C5084C72" w:tentative="1">
      <w:start w:val="1"/>
      <w:numFmt w:val="lowerLetter"/>
      <w:lvlText w:val="%5."/>
      <w:lvlJc w:val="left"/>
      <w:pPr>
        <w:ind w:left="3600" w:hanging="360"/>
      </w:pPr>
    </w:lvl>
    <w:lvl w:ilvl="5" w:tplc="23CEECD8" w:tentative="1">
      <w:start w:val="1"/>
      <w:numFmt w:val="lowerRoman"/>
      <w:lvlText w:val="%6."/>
      <w:lvlJc w:val="right"/>
      <w:pPr>
        <w:ind w:left="4320" w:hanging="180"/>
      </w:pPr>
    </w:lvl>
    <w:lvl w:ilvl="6" w:tplc="B96A9954" w:tentative="1">
      <w:start w:val="1"/>
      <w:numFmt w:val="decimal"/>
      <w:lvlText w:val="%7."/>
      <w:lvlJc w:val="left"/>
      <w:pPr>
        <w:ind w:left="5040" w:hanging="360"/>
      </w:pPr>
    </w:lvl>
    <w:lvl w:ilvl="7" w:tplc="9F308150" w:tentative="1">
      <w:start w:val="1"/>
      <w:numFmt w:val="lowerLetter"/>
      <w:lvlText w:val="%8."/>
      <w:lvlJc w:val="left"/>
      <w:pPr>
        <w:ind w:left="5760" w:hanging="360"/>
      </w:pPr>
    </w:lvl>
    <w:lvl w:ilvl="8" w:tplc="5A5296BE" w:tentative="1">
      <w:start w:val="1"/>
      <w:numFmt w:val="lowerRoman"/>
      <w:lvlText w:val="%9."/>
      <w:lvlJc w:val="right"/>
      <w:pPr>
        <w:ind w:left="6480" w:hanging="180"/>
      </w:pPr>
    </w:lvl>
  </w:abstractNum>
  <w:abstractNum w:abstractNumId="107">
    <w:nsid w:val="789842A4"/>
    <w:multiLevelType w:val="hybridMultilevel"/>
    <w:tmpl w:val="8DCC39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79C423B2"/>
    <w:multiLevelType w:val="hybridMultilevel"/>
    <w:tmpl w:val="7888786E"/>
    <w:lvl w:ilvl="0" w:tplc="040C000F">
      <w:start w:val="1"/>
      <w:numFmt w:val="bullet"/>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9">
    <w:nsid w:val="7A612FB9"/>
    <w:multiLevelType w:val="hybridMultilevel"/>
    <w:tmpl w:val="23CC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7AF00C2E"/>
    <w:multiLevelType w:val="hybridMultilevel"/>
    <w:tmpl w:val="E66E96CA"/>
    <w:lvl w:ilvl="0" w:tplc="040C0001">
      <w:numFmt w:val="bullet"/>
      <w:lvlText w:val=""/>
      <w:lvlJc w:val="left"/>
      <w:pPr>
        <w:ind w:left="284" w:hanging="145"/>
      </w:pPr>
      <w:rPr>
        <w:rFonts w:ascii="Wingdings" w:eastAsia="Wingdings" w:hAnsi="Wingdings" w:cs="Wingdings" w:hint="default"/>
        <w:w w:val="100"/>
        <w:sz w:val="22"/>
        <w:szCs w:val="22"/>
        <w:lang w:val="fr-FR" w:eastAsia="en-US" w:bidi="ar-SA"/>
      </w:rPr>
    </w:lvl>
    <w:lvl w:ilvl="1" w:tplc="040C0003">
      <w:numFmt w:val="bullet"/>
      <w:lvlText w:val="•"/>
      <w:lvlJc w:val="left"/>
      <w:pPr>
        <w:ind w:left="463" w:hanging="145"/>
      </w:pPr>
      <w:rPr>
        <w:rFonts w:hint="default"/>
        <w:lang w:val="fr-FR" w:eastAsia="en-US" w:bidi="ar-SA"/>
      </w:rPr>
    </w:lvl>
    <w:lvl w:ilvl="2" w:tplc="040C0005">
      <w:numFmt w:val="bullet"/>
      <w:lvlText w:val="•"/>
      <w:lvlJc w:val="left"/>
      <w:pPr>
        <w:ind w:left="647" w:hanging="145"/>
      </w:pPr>
      <w:rPr>
        <w:rFonts w:hint="default"/>
        <w:lang w:val="fr-FR" w:eastAsia="en-US" w:bidi="ar-SA"/>
      </w:rPr>
    </w:lvl>
    <w:lvl w:ilvl="3" w:tplc="040C0001">
      <w:numFmt w:val="bullet"/>
      <w:lvlText w:val="•"/>
      <w:lvlJc w:val="left"/>
      <w:pPr>
        <w:ind w:left="831" w:hanging="145"/>
      </w:pPr>
      <w:rPr>
        <w:rFonts w:hint="default"/>
        <w:lang w:val="fr-FR" w:eastAsia="en-US" w:bidi="ar-SA"/>
      </w:rPr>
    </w:lvl>
    <w:lvl w:ilvl="4" w:tplc="040C0003">
      <w:numFmt w:val="bullet"/>
      <w:lvlText w:val="•"/>
      <w:lvlJc w:val="left"/>
      <w:pPr>
        <w:ind w:left="1015" w:hanging="145"/>
      </w:pPr>
      <w:rPr>
        <w:rFonts w:hint="default"/>
        <w:lang w:val="fr-FR" w:eastAsia="en-US" w:bidi="ar-SA"/>
      </w:rPr>
    </w:lvl>
    <w:lvl w:ilvl="5" w:tplc="040C0005">
      <w:numFmt w:val="bullet"/>
      <w:lvlText w:val="•"/>
      <w:lvlJc w:val="left"/>
      <w:pPr>
        <w:ind w:left="1199" w:hanging="145"/>
      </w:pPr>
      <w:rPr>
        <w:rFonts w:hint="default"/>
        <w:lang w:val="fr-FR" w:eastAsia="en-US" w:bidi="ar-SA"/>
      </w:rPr>
    </w:lvl>
    <w:lvl w:ilvl="6" w:tplc="040C0001">
      <w:numFmt w:val="bullet"/>
      <w:lvlText w:val="•"/>
      <w:lvlJc w:val="left"/>
      <w:pPr>
        <w:ind w:left="1382" w:hanging="145"/>
      </w:pPr>
      <w:rPr>
        <w:rFonts w:hint="default"/>
        <w:lang w:val="fr-FR" w:eastAsia="en-US" w:bidi="ar-SA"/>
      </w:rPr>
    </w:lvl>
    <w:lvl w:ilvl="7" w:tplc="040C0003">
      <w:numFmt w:val="bullet"/>
      <w:lvlText w:val="•"/>
      <w:lvlJc w:val="left"/>
      <w:pPr>
        <w:ind w:left="1566" w:hanging="145"/>
      </w:pPr>
      <w:rPr>
        <w:rFonts w:hint="default"/>
        <w:lang w:val="fr-FR" w:eastAsia="en-US" w:bidi="ar-SA"/>
      </w:rPr>
    </w:lvl>
    <w:lvl w:ilvl="8" w:tplc="040C0005">
      <w:numFmt w:val="bullet"/>
      <w:lvlText w:val="•"/>
      <w:lvlJc w:val="left"/>
      <w:pPr>
        <w:ind w:left="1750" w:hanging="145"/>
      </w:pPr>
      <w:rPr>
        <w:rFonts w:hint="default"/>
        <w:lang w:val="fr-FR" w:eastAsia="en-US" w:bidi="ar-SA"/>
      </w:rPr>
    </w:lvl>
  </w:abstractNum>
  <w:abstractNum w:abstractNumId="111">
    <w:nsid w:val="7B095B68"/>
    <w:multiLevelType w:val="hybridMultilevel"/>
    <w:tmpl w:val="B964B220"/>
    <w:lvl w:ilvl="0" w:tplc="35C89E66">
      <w:numFmt w:val="bullet"/>
      <w:lvlText w:val=""/>
      <w:lvlJc w:val="left"/>
      <w:pPr>
        <w:ind w:left="284" w:hanging="145"/>
      </w:pPr>
      <w:rPr>
        <w:rFonts w:ascii="Wingdings" w:eastAsia="Wingdings" w:hAnsi="Wingdings" w:cs="Wingdings" w:hint="default"/>
        <w:w w:val="100"/>
        <w:sz w:val="22"/>
        <w:szCs w:val="22"/>
        <w:lang w:val="fr-FR" w:eastAsia="en-US" w:bidi="ar-SA"/>
      </w:rPr>
    </w:lvl>
    <w:lvl w:ilvl="1" w:tplc="24F67CA8">
      <w:numFmt w:val="bullet"/>
      <w:lvlText w:val="•"/>
      <w:lvlJc w:val="left"/>
      <w:pPr>
        <w:ind w:left="463" w:hanging="145"/>
      </w:pPr>
      <w:rPr>
        <w:rFonts w:hint="default"/>
        <w:lang w:val="fr-FR" w:eastAsia="en-US" w:bidi="ar-SA"/>
      </w:rPr>
    </w:lvl>
    <w:lvl w:ilvl="2" w:tplc="A81CB964">
      <w:numFmt w:val="bullet"/>
      <w:lvlText w:val="•"/>
      <w:lvlJc w:val="left"/>
      <w:pPr>
        <w:ind w:left="647" w:hanging="145"/>
      </w:pPr>
      <w:rPr>
        <w:rFonts w:hint="default"/>
        <w:lang w:val="fr-FR" w:eastAsia="en-US" w:bidi="ar-SA"/>
      </w:rPr>
    </w:lvl>
    <w:lvl w:ilvl="3" w:tplc="C9F0A01E">
      <w:numFmt w:val="bullet"/>
      <w:lvlText w:val="•"/>
      <w:lvlJc w:val="left"/>
      <w:pPr>
        <w:ind w:left="831" w:hanging="145"/>
      </w:pPr>
      <w:rPr>
        <w:rFonts w:hint="default"/>
        <w:lang w:val="fr-FR" w:eastAsia="en-US" w:bidi="ar-SA"/>
      </w:rPr>
    </w:lvl>
    <w:lvl w:ilvl="4" w:tplc="13B2F2D4">
      <w:numFmt w:val="bullet"/>
      <w:lvlText w:val="•"/>
      <w:lvlJc w:val="left"/>
      <w:pPr>
        <w:ind w:left="1015" w:hanging="145"/>
      </w:pPr>
      <w:rPr>
        <w:rFonts w:hint="default"/>
        <w:lang w:val="fr-FR" w:eastAsia="en-US" w:bidi="ar-SA"/>
      </w:rPr>
    </w:lvl>
    <w:lvl w:ilvl="5" w:tplc="37B6C7A6">
      <w:numFmt w:val="bullet"/>
      <w:lvlText w:val="•"/>
      <w:lvlJc w:val="left"/>
      <w:pPr>
        <w:ind w:left="1199" w:hanging="145"/>
      </w:pPr>
      <w:rPr>
        <w:rFonts w:hint="default"/>
        <w:lang w:val="fr-FR" w:eastAsia="en-US" w:bidi="ar-SA"/>
      </w:rPr>
    </w:lvl>
    <w:lvl w:ilvl="6" w:tplc="A12ED5AC">
      <w:numFmt w:val="bullet"/>
      <w:lvlText w:val="•"/>
      <w:lvlJc w:val="left"/>
      <w:pPr>
        <w:ind w:left="1382" w:hanging="145"/>
      </w:pPr>
      <w:rPr>
        <w:rFonts w:hint="default"/>
        <w:lang w:val="fr-FR" w:eastAsia="en-US" w:bidi="ar-SA"/>
      </w:rPr>
    </w:lvl>
    <w:lvl w:ilvl="7" w:tplc="C10A4190">
      <w:numFmt w:val="bullet"/>
      <w:lvlText w:val="•"/>
      <w:lvlJc w:val="left"/>
      <w:pPr>
        <w:ind w:left="1566" w:hanging="145"/>
      </w:pPr>
      <w:rPr>
        <w:rFonts w:hint="default"/>
        <w:lang w:val="fr-FR" w:eastAsia="en-US" w:bidi="ar-SA"/>
      </w:rPr>
    </w:lvl>
    <w:lvl w:ilvl="8" w:tplc="8056EC64">
      <w:numFmt w:val="bullet"/>
      <w:lvlText w:val="•"/>
      <w:lvlJc w:val="left"/>
      <w:pPr>
        <w:ind w:left="1750" w:hanging="145"/>
      </w:pPr>
      <w:rPr>
        <w:rFonts w:hint="default"/>
        <w:lang w:val="fr-FR" w:eastAsia="en-US" w:bidi="ar-SA"/>
      </w:rPr>
    </w:lvl>
  </w:abstractNum>
  <w:abstractNum w:abstractNumId="112">
    <w:nsid w:val="7B5F3DC5"/>
    <w:multiLevelType w:val="hybridMultilevel"/>
    <w:tmpl w:val="F3B2AC48"/>
    <w:lvl w:ilvl="0" w:tplc="22E039BE">
      <w:start w:val="1"/>
      <w:numFmt w:val="bullet"/>
      <w:lvlText w:val=""/>
      <w:lvlJc w:val="left"/>
      <w:pPr>
        <w:ind w:left="720" w:hanging="360"/>
      </w:pPr>
      <w:rPr>
        <w:rFonts w:ascii="Symbol" w:hAnsi="Symbol" w:hint="default"/>
      </w:rPr>
    </w:lvl>
    <w:lvl w:ilvl="1" w:tplc="96F0F094" w:tentative="1">
      <w:start w:val="1"/>
      <w:numFmt w:val="bullet"/>
      <w:lvlText w:val="o"/>
      <w:lvlJc w:val="left"/>
      <w:pPr>
        <w:ind w:left="1440" w:hanging="360"/>
      </w:pPr>
      <w:rPr>
        <w:rFonts w:ascii="Courier New" w:hAnsi="Courier New" w:cs="Courier New" w:hint="default"/>
      </w:rPr>
    </w:lvl>
    <w:lvl w:ilvl="2" w:tplc="14CA0B10" w:tentative="1">
      <w:start w:val="1"/>
      <w:numFmt w:val="bullet"/>
      <w:lvlText w:val=""/>
      <w:lvlJc w:val="left"/>
      <w:pPr>
        <w:ind w:left="2160" w:hanging="360"/>
      </w:pPr>
      <w:rPr>
        <w:rFonts w:ascii="Wingdings" w:hAnsi="Wingdings" w:hint="default"/>
      </w:rPr>
    </w:lvl>
    <w:lvl w:ilvl="3" w:tplc="D760383C" w:tentative="1">
      <w:start w:val="1"/>
      <w:numFmt w:val="bullet"/>
      <w:lvlText w:val=""/>
      <w:lvlJc w:val="left"/>
      <w:pPr>
        <w:ind w:left="2880" w:hanging="360"/>
      </w:pPr>
      <w:rPr>
        <w:rFonts w:ascii="Symbol" w:hAnsi="Symbol" w:hint="default"/>
      </w:rPr>
    </w:lvl>
    <w:lvl w:ilvl="4" w:tplc="B4EE831C" w:tentative="1">
      <w:start w:val="1"/>
      <w:numFmt w:val="bullet"/>
      <w:lvlText w:val="o"/>
      <w:lvlJc w:val="left"/>
      <w:pPr>
        <w:ind w:left="3600" w:hanging="360"/>
      </w:pPr>
      <w:rPr>
        <w:rFonts w:ascii="Courier New" w:hAnsi="Courier New" w:cs="Courier New" w:hint="default"/>
      </w:rPr>
    </w:lvl>
    <w:lvl w:ilvl="5" w:tplc="6158D9C6" w:tentative="1">
      <w:start w:val="1"/>
      <w:numFmt w:val="bullet"/>
      <w:lvlText w:val=""/>
      <w:lvlJc w:val="left"/>
      <w:pPr>
        <w:ind w:left="4320" w:hanging="360"/>
      </w:pPr>
      <w:rPr>
        <w:rFonts w:ascii="Wingdings" w:hAnsi="Wingdings" w:hint="default"/>
      </w:rPr>
    </w:lvl>
    <w:lvl w:ilvl="6" w:tplc="3A728C7E" w:tentative="1">
      <w:start w:val="1"/>
      <w:numFmt w:val="bullet"/>
      <w:lvlText w:val=""/>
      <w:lvlJc w:val="left"/>
      <w:pPr>
        <w:ind w:left="5040" w:hanging="360"/>
      </w:pPr>
      <w:rPr>
        <w:rFonts w:ascii="Symbol" w:hAnsi="Symbol" w:hint="default"/>
      </w:rPr>
    </w:lvl>
    <w:lvl w:ilvl="7" w:tplc="476E95DE" w:tentative="1">
      <w:start w:val="1"/>
      <w:numFmt w:val="bullet"/>
      <w:lvlText w:val="o"/>
      <w:lvlJc w:val="left"/>
      <w:pPr>
        <w:ind w:left="5760" w:hanging="360"/>
      </w:pPr>
      <w:rPr>
        <w:rFonts w:ascii="Courier New" w:hAnsi="Courier New" w:cs="Courier New" w:hint="default"/>
      </w:rPr>
    </w:lvl>
    <w:lvl w:ilvl="8" w:tplc="F4BA1F68" w:tentative="1">
      <w:start w:val="1"/>
      <w:numFmt w:val="bullet"/>
      <w:lvlText w:val=""/>
      <w:lvlJc w:val="left"/>
      <w:pPr>
        <w:ind w:left="6480" w:hanging="360"/>
      </w:pPr>
      <w:rPr>
        <w:rFonts w:ascii="Wingdings" w:hAnsi="Wingdings" w:hint="default"/>
      </w:rPr>
    </w:lvl>
  </w:abstractNum>
  <w:abstractNum w:abstractNumId="113">
    <w:nsid w:val="7BF247F1"/>
    <w:multiLevelType w:val="hybridMultilevel"/>
    <w:tmpl w:val="6694B4A2"/>
    <w:lvl w:ilvl="0" w:tplc="040C0001">
      <w:numFmt w:val="bullet"/>
      <w:lvlText w:val=""/>
      <w:lvlJc w:val="left"/>
      <w:pPr>
        <w:ind w:left="284" w:hanging="145"/>
      </w:pPr>
      <w:rPr>
        <w:rFonts w:ascii="Wingdings" w:eastAsia="Wingdings" w:hAnsi="Wingdings" w:cs="Wingdings" w:hint="default"/>
        <w:w w:val="100"/>
        <w:sz w:val="22"/>
        <w:szCs w:val="22"/>
        <w:lang w:val="fr-FR" w:eastAsia="en-US" w:bidi="ar-SA"/>
      </w:rPr>
    </w:lvl>
    <w:lvl w:ilvl="1" w:tplc="040C0003">
      <w:numFmt w:val="bullet"/>
      <w:lvlText w:val="•"/>
      <w:lvlJc w:val="left"/>
      <w:pPr>
        <w:ind w:left="463" w:hanging="145"/>
      </w:pPr>
      <w:rPr>
        <w:rFonts w:hint="default"/>
        <w:lang w:val="fr-FR" w:eastAsia="en-US" w:bidi="ar-SA"/>
      </w:rPr>
    </w:lvl>
    <w:lvl w:ilvl="2" w:tplc="040C0005">
      <w:numFmt w:val="bullet"/>
      <w:lvlText w:val="•"/>
      <w:lvlJc w:val="left"/>
      <w:pPr>
        <w:ind w:left="647" w:hanging="145"/>
      </w:pPr>
      <w:rPr>
        <w:rFonts w:hint="default"/>
        <w:lang w:val="fr-FR" w:eastAsia="en-US" w:bidi="ar-SA"/>
      </w:rPr>
    </w:lvl>
    <w:lvl w:ilvl="3" w:tplc="040C0001">
      <w:numFmt w:val="bullet"/>
      <w:lvlText w:val="•"/>
      <w:lvlJc w:val="left"/>
      <w:pPr>
        <w:ind w:left="831" w:hanging="145"/>
      </w:pPr>
      <w:rPr>
        <w:rFonts w:hint="default"/>
        <w:lang w:val="fr-FR" w:eastAsia="en-US" w:bidi="ar-SA"/>
      </w:rPr>
    </w:lvl>
    <w:lvl w:ilvl="4" w:tplc="040C0003">
      <w:numFmt w:val="bullet"/>
      <w:lvlText w:val="•"/>
      <w:lvlJc w:val="left"/>
      <w:pPr>
        <w:ind w:left="1015" w:hanging="145"/>
      </w:pPr>
      <w:rPr>
        <w:rFonts w:hint="default"/>
        <w:lang w:val="fr-FR" w:eastAsia="en-US" w:bidi="ar-SA"/>
      </w:rPr>
    </w:lvl>
    <w:lvl w:ilvl="5" w:tplc="040C0005">
      <w:numFmt w:val="bullet"/>
      <w:lvlText w:val="•"/>
      <w:lvlJc w:val="left"/>
      <w:pPr>
        <w:ind w:left="1199" w:hanging="145"/>
      </w:pPr>
      <w:rPr>
        <w:rFonts w:hint="default"/>
        <w:lang w:val="fr-FR" w:eastAsia="en-US" w:bidi="ar-SA"/>
      </w:rPr>
    </w:lvl>
    <w:lvl w:ilvl="6" w:tplc="040C0001">
      <w:numFmt w:val="bullet"/>
      <w:lvlText w:val="•"/>
      <w:lvlJc w:val="left"/>
      <w:pPr>
        <w:ind w:left="1382" w:hanging="145"/>
      </w:pPr>
      <w:rPr>
        <w:rFonts w:hint="default"/>
        <w:lang w:val="fr-FR" w:eastAsia="en-US" w:bidi="ar-SA"/>
      </w:rPr>
    </w:lvl>
    <w:lvl w:ilvl="7" w:tplc="040C0003">
      <w:numFmt w:val="bullet"/>
      <w:lvlText w:val="•"/>
      <w:lvlJc w:val="left"/>
      <w:pPr>
        <w:ind w:left="1566" w:hanging="145"/>
      </w:pPr>
      <w:rPr>
        <w:rFonts w:hint="default"/>
        <w:lang w:val="fr-FR" w:eastAsia="en-US" w:bidi="ar-SA"/>
      </w:rPr>
    </w:lvl>
    <w:lvl w:ilvl="8" w:tplc="040C0005">
      <w:numFmt w:val="bullet"/>
      <w:lvlText w:val="•"/>
      <w:lvlJc w:val="left"/>
      <w:pPr>
        <w:ind w:left="1750" w:hanging="145"/>
      </w:pPr>
      <w:rPr>
        <w:rFonts w:hint="default"/>
        <w:lang w:val="fr-FR" w:eastAsia="en-US" w:bidi="ar-SA"/>
      </w:rPr>
    </w:lvl>
  </w:abstractNum>
  <w:abstractNum w:abstractNumId="114">
    <w:nsid w:val="7DA14DE1"/>
    <w:multiLevelType w:val="hybridMultilevel"/>
    <w:tmpl w:val="CA769E04"/>
    <w:lvl w:ilvl="0" w:tplc="283A7EFE">
      <w:numFmt w:val="bullet"/>
      <w:lvlText w:val=""/>
      <w:lvlJc w:val="left"/>
      <w:pPr>
        <w:ind w:left="282" w:hanging="144"/>
      </w:pPr>
      <w:rPr>
        <w:rFonts w:ascii="Wingdings" w:eastAsia="Wingdings" w:hAnsi="Wingdings" w:cs="Wingdings" w:hint="default"/>
        <w:w w:val="100"/>
        <w:sz w:val="22"/>
        <w:szCs w:val="22"/>
        <w:lang w:val="fr-FR" w:eastAsia="en-US" w:bidi="ar-SA"/>
      </w:rPr>
    </w:lvl>
    <w:lvl w:ilvl="1" w:tplc="636A2D7A">
      <w:numFmt w:val="bullet"/>
      <w:lvlText w:val="•"/>
      <w:lvlJc w:val="left"/>
      <w:pPr>
        <w:ind w:left="506" w:hanging="144"/>
      </w:pPr>
      <w:rPr>
        <w:rFonts w:hint="default"/>
        <w:lang w:val="fr-FR" w:eastAsia="en-US" w:bidi="ar-SA"/>
      </w:rPr>
    </w:lvl>
    <w:lvl w:ilvl="2" w:tplc="07885654">
      <w:numFmt w:val="bullet"/>
      <w:lvlText w:val="•"/>
      <w:lvlJc w:val="left"/>
      <w:pPr>
        <w:ind w:left="732" w:hanging="144"/>
      </w:pPr>
      <w:rPr>
        <w:rFonts w:hint="default"/>
        <w:lang w:val="fr-FR" w:eastAsia="en-US" w:bidi="ar-SA"/>
      </w:rPr>
    </w:lvl>
    <w:lvl w:ilvl="3" w:tplc="325A084C">
      <w:numFmt w:val="bullet"/>
      <w:lvlText w:val="•"/>
      <w:lvlJc w:val="left"/>
      <w:pPr>
        <w:ind w:left="958" w:hanging="144"/>
      </w:pPr>
      <w:rPr>
        <w:rFonts w:hint="default"/>
        <w:lang w:val="fr-FR" w:eastAsia="en-US" w:bidi="ar-SA"/>
      </w:rPr>
    </w:lvl>
    <w:lvl w:ilvl="4" w:tplc="B91AA8C0">
      <w:numFmt w:val="bullet"/>
      <w:lvlText w:val="•"/>
      <w:lvlJc w:val="left"/>
      <w:pPr>
        <w:ind w:left="1184" w:hanging="144"/>
      </w:pPr>
      <w:rPr>
        <w:rFonts w:hint="default"/>
        <w:lang w:val="fr-FR" w:eastAsia="en-US" w:bidi="ar-SA"/>
      </w:rPr>
    </w:lvl>
    <w:lvl w:ilvl="5" w:tplc="7C6E20E4">
      <w:numFmt w:val="bullet"/>
      <w:lvlText w:val="•"/>
      <w:lvlJc w:val="left"/>
      <w:pPr>
        <w:ind w:left="1410" w:hanging="144"/>
      </w:pPr>
      <w:rPr>
        <w:rFonts w:hint="default"/>
        <w:lang w:val="fr-FR" w:eastAsia="en-US" w:bidi="ar-SA"/>
      </w:rPr>
    </w:lvl>
    <w:lvl w:ilvl="6" w:tplc="1DEC55FA">
      <w:numFmt w:val="bullet"/>
      <w:lvlText w:val="•"/>
      <w:lvlJc w:val="left"/>
      <w:pPr>
        <w:ind w:left="1636" w:hanging="144"/>
      </w:pPr>
      <w:rPr>
        <w:rFonts w:hint="default"/>
        <w:lang w:val="fr-FR" w:eastAsia="en-US" w:bidi="ar-SA"/>
      </w:rPr>
    </w:lvl>
    <w:lvl w:ilvl="7" w:tplc="D3A2963E">
      <w:numFmt w:val="bullet"/>
      <w:lvlText w:val="•"/>
      <w:lvlJc w:val="left"/>
      <w:pPr>
        <w:ind w:left="1862" w:hanging="144"/>
      </w:pPr>
      <w:rPr>
        <w:rFonts w:hint="default"/>
        <w:lang w:val="fr-FR" w:eastAsia="en-US" w:bidi="ar-SA"/>
      </w:rPr>
    </w:lvl>
    <w:lvl w:ilvl="8" w:tplc="7098DA78">
      <w:numFmt w:val="bullet"/>
      <w:lvlText w:val="•"/>
      <w:lvlJc w:val="left"/>
      <w:pPr>
        <w:ind w:left="2088" w:hanging="144"/>
      </w:pPr>
      <w:rPr>
        <w:rFonts w:hint="default"/>
        <w:lang w:val="fr-FR" w:eastAsia="en-US" w:bidi="ar-SA"/>
      </w:rPr>
    </w:lvl>
  </w:abstractNum>
  <w:abstractNum w:abstractNumId="115">
    <w:nsid w:val="7ECB75DE"/>
    <w:multiLevelType w:val="hybridMultilevel"/>
    <w:tmpl w:val="32DC8D6A"/>
    <w:lvl w:ilvl="0" w:tplc="953A5866">
      <w:start w:val="1"/>
      <w:numFmt w:val="bullet"/>
      <w:lvlText w:val=""/>
      <w:lvlJc w:val="left"/>
      <w:pPr>
        <w:ind w:left="720" w:hanging="360"/>
      </w:pPr>
      <w:rPr>
        <w:rFonts w:ascii="Symbol" w:hAnsi="Symbol" w:hint="default"/>
      </w:rPr>
    </w:lvl>
    <w:lvl w:ilvl="1" w:tplc="C55CDBE8" w:tentative="1">
      <w:start w:val="1"/>
      <w:numFmt w:val="bullet"/>
      <w:lvlText w:val="o"/>
      <w:lvlJc w:val="left"/>
      <w:pPr>
        <w:ind w:left="1440" w:hanging="360"/>
      </w:pPr>
      <w:rPr>
        <w:rFonts w:ascii="Courier New" w:hAnsi="Courier New" w:cs="Courier New" w:hint="default"/>
      </w:rPr>
    </w:lvl>
    <w:lvl w:ilvl="2" w:tplc="E5BC08E4" w:tentative="1">
      <w:start w:val="1"/>
      <w:numFmt w:val="bullet"/>
      <w:lvlText w:val=""/>
      <w:lvlJc w:val="left"/>
      <w:pPr>
        <w:ind w:left="2160" w:hanging="360"/>
      </w:pPr>
      <w:rPr>
        <w:rFonts w:ascii="Wingdings" w:hAnsi="Wingdings" w:hint="default"/>
      </w:rPr>
    </w:lvl>
    <w:lvl w:ilvl="3" w:tplc="5A888104" w:tentative="1">
      <w:start w:val="1"/>
      <w:numFmt w:val="bullet"/>
      <w:lvlText w:val=""/>
      <w:lvlJc w:val="left"/>
      <w:pPr>
        <w:ind w:left="2880" w:hanging="360"/>
      </w:pPr>
      <w:rPr>
        <w:rFonts w:ascii="Symbol" w:hAnsi="Symbol" w:hint="default"/>
      </w:rPr>
    </w:lvl>
    <w:lvl w:ilvl="4" w:tplc="F52C4E3E" w:tentative="1">
      <w:start w:val="1"/>
      <w:numFmt w:val="bullet"/>
      <w:lvlText w:val="o"/>
      <w:lvlJc w:val="left"/>
      <w:pPr>
        <w:ind w:left="3600" w:hanging="360"/>
      </w:pPr>
      <w:rPr>
        <w:rFonts w:ascii="Courier New" w:hAnsi="Courier New" w:cs="Courier New" w:hint="default"/>
      </w:rPr>
    </w:lvl>
    <w:lvl w:ilvl="5" w:tplc="06A4398A" w:tentative="1">
      <w:start w:val="1"/>
      <w:numFmt w:val="bullet"/>
      <w:lvlText w:val=""/>
      <w:lvlJc w:val="left"/>
      <w:pPr>
        <w:ind w:left="4320" w:hanging="360"/>
      </w:pPr>
      <w:rPr>
        <w:rFonts w:ascii="Wingdings" w:hAnsi="Wingdings" w:hint="default"/>
      </w:rPr>
    </w:lvl>
    <w:lvl w:ilvl="6" w:tplc="CC2C596E" w:tentative="1">
      <w:start w:val="1"/>
      <w:numFmt w:val="bullet"/>
      <w:lvlText w:val=""/>
      <w:lvlJc w:val="left"/>
      <w:pPr>
        <w:ind w:left="5040" w:hanging="360"/>
      </w:pPr>
      <w:rPr>
        <w:rFonts w:ascii="Symbol" w:hAnsi="Symbol" w:hint="default"/>
      </w:rPr>
    </w:lvl>
    <w:lvl w:ilvl="7" w:tplc="50983950" w:tentative="1">
      <w:start w:val="1"/>
      <w:numFmt w:val="bullet"/>
      <w:lvlText w:val="o"/>
      <w:lvlJc w:val="left"/>
      <w:pPr>
        <w:ind w:left="5760" w:hanging="360"/>
      </w:pPr>
      <w:rPr>
        <w:rFonts w:ascii="Courier New" w:hAnsi="Courier New" w:cs="Courier New" w:hint="default"/>
      </w:rPr>
    </w:lvl>
    <w:lvl w:ilvl="8" w:tplc="1C5A0D88" w:tentative="1">
      <w:start w:val="1"/>
      <w:numFmt w:val="bullet"/>
      <w:lvlText w:val=""/>
      <w:lvlJc w:val="left"/>
      <w:pPr>
        <w:ind w:left="6480" w:hanging="360"/>
      </w:pPr>
      <w:rPr>
        <w:rFonts w:ascii="Wingdings" w:hAnsi="Wingdings" w:hint="default"/>
      </w:rPr>
    </w:lvl>
  </w:abstractNum>
  <w:num w:numId="1">
    <w:abstractNumId w:val="50"/>
  </w:num>
  <w:num w:numId="2">
    <w:abstractNumId w:val="3"/>
  </w:num>
  <w:num w:numId="3">
    <w:abstractNumId w:val="46"/>
  </w:num>
  <w:num w:numId="4">
    <w:abstractNumId w:val="100"/>
  </w:num>
  <w:num w:numId="5">
    <w:abstractNumId w:val="56"/>
  </w:num>
  <w:num w:numId="6">
    <w:abstractNumId w:val="110"/>
  </w:num>
  <w:num w:numId="7">
    <w:abstractNumId w:val="42"/>
  </w:num>
  <w:num w:numId="8">
    <w:abstractNumId w:val="71"/>
  </w:num>
  <w:num w:numId="9">
    <w:abstractNumId w:val="45"/>
  </w:num>
  <w:num w:numId="10">
    <w:abstractNumId w:val="113"/>
  </w:num>
  <w:num w:numId="11">
    <w:abstractNumId w:val="59"/>
  </w:num>
  <w:num w:numId="12">
    <w:abstractNumId w:val="114"/>
  </w:num>
  <w:num w:numId="13">
    <w:abstractNumId w:val="67"/>
  </w:num>
  <w:num w:numId="14">
    <w:abstractNumId w:val="23"/>
  </w:num>
  <w:num w:numId="15">
    <w:abstractNumId w:val="88"/>
  </w:num>
  <w:num w:numId="16">
    <w:abstractNumId w:val="2"/>
  </w:num>
  <w:num w:numId="17">
    <w:abstractNumId w:val="72"/>
  </w:num>
  <w:num w:numId="18">
    <w:abstractNumId w:val="38"/>
  </w:num>
  <w:num w:numId="19">
    <w:abstractNumId w:val="1"/>
  </w:num>
  <w:num w:numId="20">
    <w:abstractNumId w:val="14"/>
  </w:num>
  <w:num w:numId="21">
    <w:abstractNumId w:val="68"/>
  </w:num>
  <w:num w:numId="22">
    <w:abstractNumId w:val="64"/>
  </w:num>
  <w:num w:numId="23">
    <w:abstractNumId w:val="70"/>
  </w:num>
  <w:num w:numId="24">
    <w:abstractNumId w:val="20"/>
  </w:num>
  <w:num w:numId="25">
    <w:abstractNumId w:val="85"/>
  </w:num>
  <w:num w:numId="26">
    <w:abstractNumId w:val="7"/>
  </w:num>
  <w:num w:numId="27">
    <w:abstractNumId w:val="24"/>
  </w:num>
  <w:num w:numId="28">
    <w:abstractNumId w:val="31"/>
  </w:num>
  <w:num w:numId="29">
    <w:abstractNumId w:val="111"/>
  </w:num>
  <w:num w:numId="30">
    <w:abstractNumId w:val="19"/>
  </w:num>
  <w:num w:numId="31">
    <w:abstractNumId w:val="28"/>
  </w:num>
  <w:num w:numId="32">
    <w:abstractNumId w:val="98"/>
  </w:num>
  <w:num w:numId="33">
    <w:abstractNumId w:val="99"/>
  </w:num>
  <w:num w:numId="34">
    <w:abstractNumId w:val="95"/>
  </w:num>
  <w:num w:numId="35">
    <w:abstractNumId w:val="21"/>
  </w:num>
  <w:num w:numId="36">
    <w:abstractNumId w:val="58"/>
  </w:num>
  <w:num w:numId="37">
    <w:abstractNumId w:val="81"/>
  </w:num>
  <w:num w:numId="38">
    <w:abstractNumId w:val="105"/>
  </w:num>
  <w:num w:numId="39">
    <w:abstractNumId w:val="57"/>
  </w:num>
  <w:num w:numId="40">
    <w:abstractNumId w:val="63"/>
  </w:num>
  <w:num w:numId="41">
    <w:abstractNumId w:val="26"/>
  </w:num>
  <w:num w:numId="42">
    <w:abstractNumId w:val="107"/>
  </w:num>
  <w:num w:numId="43">
    <w:abstractNumId w:val="91"/>
  </w:num>
  <w:num w:numId="44">
    <w:abstractNumId w:val="78"/>
  </w:num>
  <w:num w:numId="45">
    <w:abstractNumId w:val="84"/>
  </w:num>
  <w:num w:numId="46">
    <w:abstractNumId w:val="30"/>
  </w:num>
  <w:num w:numId="47">
    <w:abstractNumId w:val="6"/>
  </w:num>
  <w:num w:numId="48">
    <w:abstractNumId w:val="74"/>
  </w:num>
  <w:num w:numId="49">
    <w:abstractNumId w:val="43"/>
  </w:num>
  <w:num w:numId="50">
    <w:abstractNumId w:val="94"/>
  </w:num>
  <w:num w:numId="51">
    <w:abstractNumId w:val="17"/>
  </w:num>
  <w:num w:numId="52">
    <w:abstractNumId w:val="60"/>
  </w:num>
  <w:num w:numId="53">
    <w:abstractNumId w:val="54"/>
  </w:num>
  <w:num w:numId="54">
    <w:abstractNumId w:val="65"/>
  </w:num>
  <w:num w:numId="55">
    <w:abstractNumId w:val="115"/>
  </w:num>
  <w:num w:numId="56">
    <w:abstractNumId w:val="102"/>
  </w:num>
  <w:num w:numId="57">
    <w:abstractNumId w:val="49"/>
  </w:num>
  <w:num w:numId="58">
    <w:abstractNumId w:val="47"/>
  </w:num>
  <w:num w:numId="59">
    <w:abstractNumId w:val="61"/>
  </w:num>
  <w:num w:numId="60">
    <w:abstractNumId w:val="80"/>
  </w:num>
  <w:num w:numId="61">
    <w:abstractNumId w:val="66"/>
  </w:num>
  <w:num w:numId="62">
    <w:abstractNumId w:val="52"/>
  </w:num>
  <w:num w:numId="63">
    <w:abstractNumId w:val="96"/>
  </w:num>
  <w:num w:numId="64">
    <w:abstractNumId w:val="12"/>
  </w:num>
  <w:num w:numId="65">
    <w:abstractNumId w:val="41"/>
  </w:num>
  <w:num w:numId="66">
    <w:abstractNumId w:val="86"/>
  </w:num>
  <w:num w:numId="67">
    <w:abstractNumId w:val="55"/>
  </w:num>
  <w:num w:numId="68">
    <w:abstractNumId w:val="27"/>
  </w:num>
  <w:num w:numId="69">
    <w:abstractNumId w:val="40"/>
  </w:num>
  <w:num w:numId="70">
    <w:abstractNumId w:val="90"/>
  </w:num>
  <w:num w:numId="71">
    <w:abstractNumId w:val="108"/>
  </w:num>
  <w:num w:numId="72">
    <w:abstractNumId w:val="33"/>
  </w:num>
  <w:num w:numId="73">
    <w:abstractNumId w:val="10"/>
  </w:num>
  <w:num w:numId="74">
    <w:abstractNumId w:val="48"/>
  </w:num>
  <w:num w:numId="75">
    <w:abstractNumId w:val="8"/>
  </w:num>
  <w:num w:numId="76">
    <w:abstractNumId w:val="25"/>
  </w:num>
  <w:num w:numId="77">
    <w:abstractNumId w:val="109"/>
  </w:num>
  <w:num w:numId="78">
    <w:abstractNumId w:val="4"/>
  </w:num>
  <w:num w:numId="79">
    <w:abstractNumId w:val="62"/>
  </w:num>
  <w:num w:numId="80">
    <w:abstractNumId w:val="103"/>
  </w:num>
  <w:num w:numId="81">
    <w:abstractNumId w:val="97"/>
  </w:num>
  <w:num w:numId="82">
    <w:abstractNumId w:val="18"/>
  </w:num>
  <w:num w:numId="83">
    <w:abstractNumId w:val="51"/>
  </w:num>
  <w:num w:numId="84">
    <w:abstractNumId w:val="112"/>
  </w:num>
  <w:num w:numId="85">
    <w:abstractNumId w:val="89"/>
  </w:num>
  <w:num w:numId="86">
    <w:abstractNumId w:val="9"/>
  </w:num>
  <w:num w:numId="87">
    <w:abstractNumId w:val="35"/>
  </w:num>
  <w:num w:numId="88">
    <w:abstractNumId w:val="36"/>
  </w:num>
  <w:num w:numId="89">
    <w:abstractNumId w:val="77"/>
  </w:num>
  <w:num w:numId="90">
    <w:abstractNumId w:val="39"/>
  </w:num>
  <w:num w:numId="91">
    <w:abstractNumId w:val="87"/>
  </w:num>
  <w:num w:numId="92">
    <w:abstractNumId w:val="76"/>
  </w:num>
  <w:num w:numId="93">
    <w:abstractNumId w:val="93"/>
  </w:num>
  <w:num w:numId="94">
    <w:abstractNumId w:val="92"/>
  </w:num>
  <w:num w:numId="95">
    <w:abstractNumId w:val="106"/>
  </w:num>
  <w:num w:numId="96">
    <w:abstractNumId w:val="22"/>
  </w:num>
  <w:num w:numId="97">
    <w:abstractNumId w:val="0"/>
  </w:num>
  <w:num w:numId="98">
    <w:abstractNumId w:val="104"/>
  </w:num>
  <w:num w:numId="99">
    <w:abstractNumId w:val="29"/>
  </w:num>
  <w:num w:numId="100">
    <w:abstractNumId w:val="75"/>
  </w:num>
  <w:num w:numId="101">
    <w:abstractNumId w:val="32"/>
  </w:num>
  <w:num w:numId="102">
    <w:abstractNumId w:val="69"/>
  </w:num>
  <w:num w:numId="103">
    <w:abstractNumId w:val="5"/>
  </w:num>
  <w:num w:numId="104">
    <w:abstractNumId w:val="5"/>
    <w:lvlOverride w:ilvl="0">
      <w:startOverride w:val="1"/>
    </w:lvlOverride>
  </w:num>
  <w:num w:numId="105">
    <w:abstractNumId w:val="5"/>
    <w:lvlOverride w:ilvl="0">
      <w:startOverride w:val="1"/>
    </w:lvlOverride>
  </w:num>
  <w:num w:numId="106">
    <w:abstractNumId w:val="5"/>
    <w:lvlOverride w:ilvl="0">
      <w:startOverride w:val="1"/>
    </w:lvlOverride>
  </w:num>
  <w:num w:numId="107">
    <w:abstractNumId w:val="5"/>
    <w:lvlOverride w:ilvl="0">
      <w:startOverride w:val="1"/>
    </w:lvlOverride>
  </w:num>
  <w:num w:numId="108">
    <w:abstractNumId w:val="5"/>
    <w:lvlOverride w:ilvl="0">
      <w:startOverride w:val="1"/>
    </w:lvlOverride>
  </w:num>
  <w:num w:numId="109">
    <w:abstractNumId w:val="5"/>
    <w:lvlOverride w:ilvl="0">
      <w:startOverride w:val="1"/>
    </w:lvlOverride>
  </w:num>
  <w:num w:numId="110">
    <w:abstractNumId w:val="1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lvlOverride w:ilvl="0">
      <w:startOverride w:val="1"/>
    </w:lvlOverride>
  </w:num>
  <w:num w:numId="118">
    <w:abstractNumId w:val="37"/>
  </w:num>
  <w:num w:numId="119">
    <w:abstractNumId w:val="82"/>
  </w:num>
  <w:num w:numId="120">
    <w:abstractNumId w:val="53"/>
  </w:num>
  <w:num w:numId="121">
    <w:abstractNumId w:val="82"/>
    <w:lvlOverride w:ilvl="0">
      <w:startOverride w:val="1"/>
    </w:lvlOverride>
  </w:num>
  <w:num w:numId="122">
    <w:abstractNumId w:val="82"/>
    <w:lvlOverride w:ilvl="0">
      <w:startOverride w:val="1"/>
    </w:lvlOverride>
  </w:num>
  <w:num w:numId="123">
    <w:abstractNumId w:val="82"/>
    <w:lvlOverride w:ilvl="0">
      <w:startOverride w:val="1"/>
    </w:lvlOverride>
  </w:num>
  <w:num w:numId="124">
    <w:abstractNumId w:val="82"/>
    <w:lvlOverride w:ilvl="0">
      <w:startOverride w:val="1"/>
    </w:lvlOverride>
  </w:num>
  <w:num w:numId="125">
    <w:abstractNumId w:val="82"/>
    <w:lvlOverride w:ilvl="0">
      <w:startOverride w:val="1"/>
    </w:lvlOverride>
  </w:num>
  <w:num w:numId="126">
    <w:abstractNumId w:val="82"/>
    <w:lvlOverride w:ilvl="0">
      <w:startOverride w:val="1"/>
    </w:lvlOverride>
  </w:num>
  <w:num w:numId="127">
    <w:abstractNumId w:val="11"/>
  </w:num>
  <w:num w:numId="128">
    <w:abstractNumId w:val="34"/>
  </w:num>
  <w:num w:numId="129">
    <w:abstractNumId w:val="79"/>
  </w:num>
  <w:num w:numId="130">
    <w:abstractNumId w:val="16"/>
  </w:num>
  <w:num w:numId="131">
    <w:abstractNumId w:val="73"/>
  </w:num>
  <w:num w:numId="132">
    <w:abstractNumId w:val="44"/>
  </w:num>
  <w:num w:numId="133">
    <w:abstractNumId w:val="83"/>
  </w:num>
  <w:num w:numId="134">
    <w:abstractNumId w:val="13"/>
  </w:num>
  <w:num w:numId="135">
    <w:abstractNumId w:val="101"/>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0"/>
    <w:footnote w:id="1"/>
  </w:footnotePr>
  <w:endnotePr>
    <w:endnote w:id="0"/>
    <w:endnote w:id="1"/>
  </w:endnotePr>
  <w:compat>
    <w:ulTrailSpace/>
  </w:compat>
  <w:rsids>
    <w:rsidRoot w:val="00DB185A"/>
    <w:rsid w:val="00003A40"/>
    <w:rsid w:val="00011249"/>
    <w:rsid w:val="000129B8"/>
    <w:rsid w:val="00024204"/>
    <w:rsid w:val="00025726"/>
    <w:rsid w:val="00030900"/>
    <w:rsid w:val="0003161E"/>
    <w:rsid w:val="00035EC9"/>
    <w:rsid w:val="00036F90"/>
    <w:rsid w:val="000400D2"/>
    <w:rsid w:val="0004468B"/>
    <w:rsid w:val="000454E8"/>
    <w:rsid w:val="0005218A"/>
    <w:rsid w:val="0005307F"/>
    <w:rsid w:val="00070A2C"/>
    <w:rsid w:val="00073EEF"/>
    <w:rsid w:val="00075BD4"/>
    <w:rsid w:val="00076C80"/>
    <w:rsid w:val="000811AF"/>
    <w:rsid w:val="0009737E"/>
    <w:rsid w:val="000A71E3"/>
    <w:rsid w:val="000A7490"/>
    <w:rsid w:val="000B300B"/>
    <w:rsid w:val="000B32DA"/>
    <w:rsid w:val="000C31C5"/>
    <w:rsid w:val="000C67CC"/>
    <w:rsid w:val="000D5645"/>
    <w:rsid w:val="000E0B59"/>
    <w:rsid w:val="000F2F39"/>
    <w:rsid w:val="000F3313"/>
    <w:rsid w:val="00132A0E"/>
    <w:rsid w:val="00132EA9"/>
    <w:rsid w:val="001339E2"/>
    <w:rsid w:val="001708F4"/>
    <w:rsid w:val="001725A9"/>
    <w:rsid w:val="00172714"/>
    <w:rsid w:val="0017299A"/>
    <w:rsid w:val="0018003D"/>
    <w:rsid w:val="00183510"/>
    <w:rsid w:val="00184C44"/>
    <w:rsid w:val="00184CC6"/>
    <w:rsid w:val="0018595E"/>
    <w:rsid w:val="001916A0"/>
    <w:rsid w:val="00194BFD"/>
    <w:rsid w:val="00194E09"/>
    <w:rsid w:val="00196DA4"/>
    <w:rsid w:val="001A3A88"/>
    <w:rsid w:val="001A4071"/>
    <w:rsid w:val="001B3056"/>
    <w:rsid w:val="001B4863"/>
    <w:rsid w:val="001B5E6D"/>
    <w:rsid w:val="001B7435"/>
    <w:rsid w:val="001D443C"/>
    <w:rsid w:val="001E0486"/>
    <w:rsid w:val="001E1B8B"/>
    <w:rsid w:val="001E23DE"/>
    <w:rsid w:val="001E66EF"/>
    <w:rsid w:val="001F4399"/>
    <w:rsid w:val="002009BF"/>
    <w:rsid w:val="00200AFC"/>
    <w:rsid w:val="00201F6A"/>
    <w:rsid w:val="00203D6B"/>
    <w:rsid w:val="002076DF"/>
    <w:rsid w:val="002120F6"/>
    <w:rsid w:val="002138E0"/>
    <w:rsid w:val="00221FC1"/>
    <w:rsid w:val="00224E64"/>
    <w:rsid w:val="00225750"/>
    <w:rsid w:val="00233F85"/>
    <w:rsid w:val="00242110"/>
    <w:rsid w:val="002457D3"/>
    <w:rsid w:val="002464D4"/>
    <w:rsid w:val="00251E93"/>
    <w:rsid w:val="00254D60"/>
    <w:rsid w:val="002556A6"/>
    <w:rsid w:val="00270B57"/>
    <w:rsid w:val="002726AF"/>
    <w:rsid w:val="002810F8"/>
    <w:rsid w:val="002819AC"/>
    <w:rsid w:val="0029071C"/>
    <w:rsid w:val="002910DF"/>
    <w:rsid w:val="002912AC"/>
    <w:rsid w:val="00291931"/>
    <w:rsid w:val="002A27D1"/>
    <w:rsid w:val="002A31B3"/>
    <w:rsid w:val="002B1C08"/>
    <w:rsid w:val="002B3043"/>
    <w:rsid w:val="002B7719"/>
    <w:rsid w:val="002C73A5"/>
    <w:rsid w:val="002D06A9"/>
    <w:rsid w:val="002D2460"/>
    <w:rsid w:val="002E67B4"/>
    <w:rsid w:val="002F4E71"/>
    <w:rsid w:val="002F5EE2"/>
    <w:rsid w:val="00305CDB"/>
    <w:rsid w:val="00306719"/>
    <w:rsid w:val="00316621"/>
    <w:rsid w:val="003214EB"/>
    <w:rsid w:val="0033138F"/>
    <w:rsid w:val="00333C72"/>
    <w:rsid w:val="00336AB1"/>
    <w:rsid w:val="00352E91"/>
    <w:rsid w:val="00356972"/>
    <w:rsid w:val="003603DF"/>
    <w:rsid w:val="00360E87"/>
    <w:rsid w:val="00367D30"/>
    <w:rsid w:val="00372EFF"/>
    <w:rsid w:val="00373BB5"/>
    <w:rsid w:val="00392A68"/>
    <w:rsid w:val="003948D9"/>
    <w:rsid w:val="00395B30"/>
    <w:rsid w:val="003B04BA"/>
    <w:rsid w:val="003B1D85"/>
    <w:rsid w:val="003D05E2"/>
    <w:rsid w:val="003D7FB8"/>
    <w:rsid w:val="003E473D"/>
    <w:rsid w:val="003E689A"/>
    <w:rsid w:val="003F44F8"/>
    <w:rsid w:val="003F5970"/>
    <w:rsid w:val="0040018F"/>
    <w:rsid w:val="004020CD"/>
    <w:rsid w:val="00403DD4"/>
    <w:rsid w:val="004148B6"/>
    <w:rsid w:val="00415294"/>
    <w:rsid w:val="00415833"/>
    <w:rsid w:val="00422DEE"/>
    <w:rsid w:val="004309E3"/>
    <w:rsid w:val="004362AC"/>
    <w:rsid w:val="00441A49"/>
    <w:rsid w:val="0044268E"/>
    <w:rsid w:val="00445830"/>
    <w:rsid w:val="00446136"/>
    <w:rsid w:val="004510FD"/>
    <w:rsid w:val="00460376"/>
    <w:rsid w:val="00476899"/>
    <w:rsid w:val="00477765"/>
    <w:rsid w:val="004806FA"/>
    <w:rsid w:val="00486E6B"/>
    <w:rsid w:val="004A447B"/>
    <w:rsid w:val="004A528B"/>
    <w:rsid w:val="004A7BB8"/>
    <w:rsid w:val="004C44EF"/>
    <w:rsid w:val="004E58DF"/>
    <w:rsid w:val="004E6D7C"/>
    <w:rsid w:val="004F6C01"/>
    <w:rsid w:val="004F724C"/>
    <w:rsid w:val="005021E7"/>
    <w:rsid w:val="005051DC"/>
    <w:rsid w:val="00510118"/>
    <w:rsid w:val="005121A3"/>
    <w:rsid w:val="00520C27"/>
    <w:rsid w:val="005220E4"/>
    <w:rsid w:val="005239E9"/>
    <w:rsid w:val="00534D99"/>
    <w:rsid w:val="00540EBB"/>
    <w:rsid w:val="00544C3E"/>
    <w:rsid w:val="005522A3"/>
    <w:rsid w:val="005557E1"/>
    <w:rsid w:val="005608DF"/>
    <w:rsid w:val="00562C17"/>
    <w:rsid w:val="00564F68"/>
    <w:rsid w:val="005658B8"/>
    <w:rsid w:val="00573E77"/>
    <w:rsid w:val="00574309"/>
    <w:rsid w:val="0058012F"/>
    <w:rsid w:val="0058703E"/>
    <w:rsid w:val="005911FD"/>
    <w:rsid w:val="00595151"/>
    <w:rsid w:val="005A76E2"/>
    <w:rsid w:val="005B16F7"/>
    <w:rsid w:val="005B2249"/>
    <w:rsid w:val="005B60F2"/>
    <w:rsid w:val="005B672A"/>
    <w:rsid w:val="005B7455"/>
    <w:rsid w:val="005B762E"/>
    <w:rsid w:val="005B7C1D"/>
    <w:rsid w:val="005E2AC9"/>
    <w:rsid w:val="005E54EE"/>
    <w:rsid w:val="005E7250"/>
    <w:rsid w:val="005E7B4C"/>
    <w:rsid w:val="005F29C2"/>
    <w:rsid w:val="005F35C8"/>
    <w:rsid w:val="00607C4A"/>
    <w:rsid w:val="0062776C"/>
    <w:rsid w:val="00630082"/>
    <w:rsid w:val="00651452"/>
    <w:rsid w:val="00657C6C"/>
    <w:rsid w:val="006647DC"/>
    <w:rsid w:val="006736E9"/>
    <w:rsid w:val="00680F57"/>
    <w:rsid w:val="006837BA"/>
    <w:rsid w:val="006957C1"/>
    <w:rsid w:val="006A066F"/>
    <w:rsid w:val="006A55BC"/>
    <w:rsid w:val="006A5E62"/>
    <w:rsid w:val="006B06C5"/>
    <w:rsid w:val="006B4F29"/>
    <w:rsid w:val="006C2FC8"/>
    <w:rsid w:val="006C5137"/>
    <w:rsid w:val="006C5523"/>
    <w:rsid w:val="006D46A4"/>
    <w:rsid w:val="006E2B3E"/>
    <w:rsid w:val="007055F5"/>
    <w:rsid w:val="007128AC"/>
    <w:rsid w:val="00713333"/>
    <w:rsid w:val="00714068"/>
    <w:rsid w:val="00735F21"/>
    <w:rsid w:val="007401A1"/>
    <w:rsid w:val="00751CC4"/>
    <w:rsid w:val="00752BB3"/>
    <w:rsid w:val="00756A74"/>
    <w:rsid w:val="007731E1"/>
    <w:rsid w:val="00775589"/>
    <w:rsid w:val="007805EE"/>
    <w:rsid w:val="00782522"/>
    <w:rsid w:val="007867D3"/>
    <w:rsid w:val="007A2598"/>
    <w:rsid w:val="007A338A"/>
    <w:rsid w:val="007B133C"/>
    <w:rsid w:val="007B1E16"/>
    <w:rsid w:val="007C2798"/>
    <w:rsid w:val="007D0858"/>
    <w:rsid w:val="007D2B9D"/>
    <w:rsid w:val="007D7B6C"/>
    <w:rsid w:val="007E01FC"/>
    <w:rsid w:val="007E6853"/>
    <w:rsid w:val="007F207D"/>
    <w:rsid w:val="007F227D"/>
    <w:rsid w:val="007F3C96"/>
    <w:rsid w:val="007F63E2"/>
    <w:rsid w:val="007F6759"/>
    <w:rsid w:val="007F7B02"/>
    <w:rsid w:val="00801408"/>
    <w:rsid w:val="0080170B"/>
    <w:rsid w:val="0080389E"/>
    <w:rsid w:val="0080535B"/>
    <w:rsid w:val="008103D0"/>
    <w:rsid w:val="00812F85"/>
    <w:rsid w:val="008136D3"/>
    <w:rsid w:val="0081393B"/>
    <w:rsid w:val="00817BF1"/>
    <w:rsid w:val="00822032"/>
    <w:rsid w:val="00822B93"/>
    <w:rsid w:val="00827D37"/>
    <w:rsid w:val="00832221"/>
    <w:rsid w:val="00837C26"/>
    <w:rsid w:val="00842C86"/>
    <w:rsid w:val="008500CE"/>
    <w:rsid w:val="00860D16"/>
    <w:rsid w:val="00870B8F"/>
    <w:rsid w:val="008727C0"/>
    <w:rsid w:val="00881015"/>
    <w:rsid w:val="008838F2"/>
    <w:rsid w:val="008917D0"/>
    <w:rsid w:val="00891FA5"/>
    <w:rsid w:val="00894EFA"/>
    <w:rsid w:val="008A3EFF"/>
    <w:rsid w:val="008A73DF"/>
    <w:rsid w:val="008B6AA9"/>
    <w:rsid w:val="008D29DF"/>
    <w:rsid w:val="008D6552"/>
    <w:rsid w:val="008D74A9"/>
    <w:rsid w:val="008E4C86"/>
    <w:rsid w:val="008E533C"/>
    <w:rsid w:val="008F2911"/>
    <w:rsid w:val="008F5FD6"/>
    <w:rsid w:val="009223CE"/>
    <w:rsid w:val="00923657"/>
    <w:rsid w:val="00923CBE"/>
    <w:rsid w:val="00923FE4"/>
    <w:rsid w:val="00926DEA"/>
    <w:rsid w:val="00927506"/>
    <w:rsid w:val="0093018C"/>
    <w:rsid w:val="00932E82"/>
    <w:rsid w:val="00933108"/>
    <w:rsid w:val="0093357D"/>
    <w:rsid w:val="00933795"/>
    <w:rsid w:val="00934250"/>
    <w:rsid w:val="00935683"/>
    <w:rsid w:val="0093773B"/>
    <w:rsid w:val="00943AE8"/>
    <w:rsid w:val="00951F24"/>
    <w:rsid w:val="00954E01"/>
    <w:rsid w:val="00970C79"/>
    <w:rsid w:val="009714AC"/>
    <w:rsid w:val="009778BB"/>
    <w:rsid w:val="00987B95"/>
    <w:rsid w:val="0099047D"/>
    <w:rsid w:val="00993824"/>
    <w:rsid w:val="00994B4B"/>
    <w:rsid w:val="009A530E"/>
    <w:rsid w:val="009C23D8"/>
    <w:rsid w:val="009C560E"/>
    <w:rsid w:val="009D2ED5"/>
    <w:rsid w:val="009D2FEB"/>
    <w:rsid w:val="009D79E6"/>
    <w:rsid w:val="009D7F3C"/>
    <w:rsid w:val="009F584E"/>
    <w:rsid w:val="00A03045"/>
    <w:rsid w:val="00A059BF"/>
    <w:rsid w:val="00A11E2B"/>
    <w:rsid w:val="00A22E93"/>
    <w:rsid w:val="00A22EDB"/>
    <w:rsid w:val="00A3365D"/>
    <w:rsid w:val="00A33CF9"/>
    <w:rsid w:val="00A3665C"/>
    <w:rsid w:val="00A65BE6"/>
    <w:rsid w:val="00A67906"/>
    <w:rsid w:val="00A74ADB"/>
    <w:rsid w:val="00A83C3C"/>
    <w:rsid w:val="00A87DD8"/>
    <w:rsid w:val="00A90946"/>
    <w:rsid w:val="00A93BDB"/>
    <w:rsid w:val="00A9787F"/>
    <w:rsid w:val="00AA2BD8"/>
    <w:rsid w:val="00AA674D"/>
    <w:rsid w:val="00AA7FD2"/>
    <w:rsid w:val="00AB1136"/>
    <w:rsid w:val="00AB1172"/>
    <w:rsid w:val="00AB7052"/>
    <w:rsid w:val="00AC73E0"/>
    <w:rsid w:val="00AD1B99"/>
    <w:rsid w:val="00AD4DCD"/>
    <w:rsid w:val="00AD67A3"/>
    <w:rsid w:val="00AD6A89"/>
    <w:rsid w:val="00AD6EDE"/>
    <w:rsid w:val="00AD7A9D"/>
    <w:rsid w:val="00AE6E6D"/>
    <w:rsid w:val="00AE72BE"/>
    <w:rsid w:val="00AF474E"/>
    <w:rsid w:val="00AF768F"/>
    <w:rsid w:val="00B04177"/>
    <w:rsid w:val="00B15629"/>
    <w:rsid w:val="00B233F0"/>
    <w:rsid w:val="00B26955"/>
    <w:rsid w:val="00B310E1"/>
    <w:rsid w:val="00B42441"/>
    <w:rsid w:val="00B45434"/>
    <w:rsid w:val="00B51824"/>
    <w:rsid w:val="00B53AB7"/>
    <w:rsid w:val="00B565AE"/>
    <w:rsid w:val="00B60BBA"/>
    <w:rsid w:val="00B62C1E"/>
    <w:rsid w:val="00B62D0B"/>
    <w:rsid w:val="00B63D2D"/>
    <w:rsid w:val="00B65531"/>
    <w:rsid w:val="00B74FCD"/>
    <w:rsid w:val="00B806B0"/>
    <w:rsid w:val="00B879B1"/>
    <w:rsid w:val="00B91198"/>
    <w:rsid w:val="00B95C2C"/>
    <w:rsid w:val="00B95FF2"/>
    <w:rsid w:val="00BA00DB"/>
    <w:rsid w:val="00BA4081"/>
    <w:rsid w:val="00BB059D"/>
    <w:rsid w:val="00BC1BEF"/>
    <w:rsid w:val="00BC46F0"/>
    <w:rsid w:val="00BC5D5A"/>
    <w:rsid w:val="00BD379B"/>
    <w:rsid w:val="00BE7BC9"/>
    <w:rsid w:val="00BF4080"/>
    <w:rsid w:val="00BF5633"/>
    <w:rsid w:val="00BF7608"/>
    <w:rsid w:val="00C01150"/>
    <w:rsid w:val="00C012D3"/>
    <w:rsid w:val="00C0392F"/>
    <w:rsid w:val="00C04917"/>
    <w:rsid w:val="00C10A7C"/>
    <w:rsid w:val="00C319CD"/>
    <w:rsid w:val="00C32754"/>
    <w:rsid w:val="00C35235"/>
    <w:rsid w:val="00C35E9C"/>
    <w:rsid w:val="00C463C6"/>
    <w:rsid w:val="00C46D09"/>
    <w:rsid w:val="00C5124B"/>
    <w:rsid w:val="00C51EB0"/>
    <w:rsid w:val="00C739D1"/>
    <w:rsid w:val="00C767DD"/>
    <w:rsid w:val="00C771FB"/>
    <w:rsid w:val="00C81C6E"/>
    <w:rsid w:val="00C83892"/>
    <w:rsid w:val="00C87D00"/>
    <w:rsid w:val="00C90B13"/>
    <w:rsid w:val="00C937D9"/>
    <w:rsid w:val="00C959A2"/>
    <w:rsid w:val="00C97C48"/>
    <w:rsid w:val="00CA01B7"/>
    <w:rsid w:val="00CA270B"/>
    <w:rsid w:val="00CA3011"/>
    <w:rsid w:val="00CA55ED"/>
    <w:rsid w:val="00CB0820"/>
    <w:rsid w:val="00CB1859"/>
    <w:rsid w:val="00CB3B63"/>
    <w:rsid w:val="00CC4B51"/>
    <w:rsid w:val="00CC6D4C"/>
    <w:rsid w:val="00CD1DEC"/>
    <w:rsid w:val="00CD2C16"/>
    <w:rsid w:val="00CE05E6"/>
    <w:rsid w:val="00CE3373"/>
    <w:rsid w:val="00CE63AC"/>
    <w:rsid w:val="00CE7759"/>
    <w:rsid w:val="00CF4029"/>
    <w:rsid w:val="00D0376F"/>
    <w:rsid w:val="00D13965"/>
    <w:rsid w:val="00D15592"/>
    <w:rsid w:val="00D25140"/>
    <w:rsid w:val="00D2792B"/>
    <w:rsid w:val="00D3219E"/>
    <w:rsid w:val="00D36BAE"/>
    <w:rsid w:val="00D401F2"/>
    <w:rsid w:val="00D409FB"/>
    <w:rsid w:val="00D40F97"/>
    <w:rsid w:val="00D418D7"/>
    <w:rsid w:val="00D42EF3"/>
    <w:rsid w:val="00D43D12"/>
    <w:rsid w:val="00D47B68"/>
    <w:rsid w:val="00D503F1"/>
    <w:rsid w:val="00D51045"/>
    <w:rsid w:val="00D710AE"/>
    <w:rsid w:val="00D73EE4"/>
    <w:rsid w:val="00D77D9A"/>
    <w:rsid w:val="00D80F4E"/>
    <w:rsid w:val="00D8295E"/>
    <w:rsid w:val="00D91F02"/>
    <w:rsid w:val="00D964B5"/>
    <w:rsid w:val="00DA27BD"/>
    <w:rsid w:val="00DA45AB"/>
    <w:rsid w:val="00DB185A"/>
    <w:rsid w:val="00DC1321"/>
    <w:rsid w:val="00DC2851"/>
    <w:rsid w:val="00DC4130"/>
    <w:rsid w:val="00DC4BD3"/>
    <w:rsid w:val="00DE0AC4"/>
    <w:rsid w:val="00DF0FA2"/>
    <w:rsid w:val="00DF49AF"/>
    <w:rsid w:val="00DF4EE0"/>
    <w:rsid w:val="00E016DC"/>
    <w:rsid w:val="00E02ACD"/>
    <w:rsid w:val="00E038FB"/>
    <w:rsid w:val="00E070F6"/>
    <w:rsid w:val="00E100D2"/>
    <w:rsid w:val="00E37B8B"/>
    <w:rsid w:val="00E40151"/>
    <w:rsid w:val="00E61BD8"/>
    <w:rsid w:val="00E82B48"/>
    <w:rsid w:val="00E83133"/>
    <w:rsid w:val="00E92DC0"/>
    <w:rsid w:val="00E95BC6"/>
    <w:rsid w:val="00E97725"/>
    <w:rsid w:val="00EA36D8"/>
    <w:rsid w:val="00EB7204"/>
    <w:rsid w:val="00ED3FD1"/>
    <w:rsid w:val="00EE47A5"/>
    <w:rsid w:val="00EF382E"/>
    <w:rsid w:val="00EF49F4"/>
    <w:rsid w:val="00EF6BA6"/>
    <w:rsid w:val="00F01F1C"/>
    <w:rsid w:val="00F5270C"/>
    <w:rsid w:val="00F533DA"/>
    <w:rsid w:val="00F622E7"/>
    <w:rsid w:val="00F65C3E"/>
    <w:rsid w:val="00F67EBF"/>
    <w:rsid w:val="00F706B8"/>
    <w:rsid w:val="00F70D74"/>
    <w:rsid w:val="00F7742C"/>
    <w:rsid w:val="00F806DE"/>
    <w:rsid w:val="00F87A6F"/>
    <w:rsid w:val="00F93809"/>
    <w:rsid w:val="00F95A79"/>
    <w:rsid w:val="00F97DC6"/>
    <w:rsid w:val="00FA7596"/>
    <w:rsid w:val="00FB11CA"/>
    <w:rsid w:val="00FB68AB"/>
    <w:rsid w:val="00FB6F27"/>
    <w:rsid w:val="00FD1C37"/>
    <w:rsid w:val="00FD27F0"/>
    <w:rsid w:val="00FE7242"/>
    <w:rsid w:val="00FE7409"/>
    <w:rsid w:val="00FF036D"/>
    <w:rsid w:val="00FF16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right="170"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1045"/>
    <w:rPr>
      <w:rFonts w:eastAsia="Calibri" w:cs="Calibri"/>
      <w:lang w:val="fr-FR"/>
    </w:rPr>
  </w:style>
  <w:style w:type="paragraph" w:styleId="Titre1">
    <w:name w:val="heading 1"/>
    <w:basedOn w:val="Normal"/>
    <w:next w:val="Normal"/>
    <w:link w:val="Titre1Car"/>
    <w:uiPriority w:val="9"/>
    <w:qFormat/>
    <w:rsid w:val="00812F85"/>
    <w:pPr>
      <w:keepNext/>
      <w:keepLines/>
      <w:numPr>
        <w:numId w:val="1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Titre 2 TdR"/>
    <w:basedOn w:val="Normal"/>
    <w:next w:val="Normal"/>
    <w:link w:val="Titre2Car"/>
    <w:uiPriority w:val="1"/>
    <w:unhideWhenUsed/>
    <w:qFormat/>
    <w:rsid w:val="00951F24"/>
    <w:pPr>
      <w:keepNext/>
      <w:keepLines/>
      <w:numPr>
        <w:ilvl w:val="1"/>
        <w:numId w:val="11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43D12"/>
    <w:pPr>
      <w:keepNext/>
      <w:keepLines/>
      <w:numPr>
        <w:ilvl w:val="2"/>
        <w:numId w:val="11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2792B"/>
    <w:pPr>
      <w:keepNext/>
      <w:keepLines/>
      <w:numPr>
        <w:ilvl w:val="3"/>
        <w:numId w:val="11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D2792B"/>
    <w:pPr>
      <w:keepNext/>
      <w:keepLines/>
      <w:numPr>
        <w:ilvl w:val="4"/>
        <w:numId w:val="11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D2792B"/>
    <w:pPr>
      <w:keepNext/>
      <w:keepLines/>
      <w:numPr>
        <w:ilvl w:val="5"/>
        <w:numId w:val="11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D2792B"/>
    <w:pPr>
      <w:keepNext/>
      <w:keepLines/>
      <w:numPr>
        <w:ilvl w:val="6"/>
        <w:numId w:val="11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D2792B"/>
    <w:pPr>
      <w:keepNext/>
      <w:keepLines/>
      <w:numPr>
        <w:ilvl w:val="7"/>
        <w:numId w:val="1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2792B"/>
    <w:pPr>
      <w:keepNext/>
      <w:keepLines/>
      <w:numPr>
        <w:ilvl w:val="8"/>
        <w:numId w:val="1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F85"/>
    <w:rPr>
      <w:rFonts w:asciiTheme="majorHAnsi" w:eastAsiaTheme="majorEastAsia" w:hAnsiTheme="majorHAnsi" w:cstheme="majorBidi"/>
      <w:b/>
      <w:bCs/>
      <w:color w:val="365F91" w:themeColor="accent1" w:themeShade="BF"/>
      <w:sz w:val="28"/>
      <w:szCs w:val="28"/>
      <w:lang w:val="fr-FR"/>
    </w:rPr>
  </w:style>
  <w:style w:type="table" w:customStyle="1" w:styleId="TableNormal">
    <w:name w:val="Table Normal"/>
    <w:uiPriority w:val="2"/>
    <w:semiHidden/>
    <w:unhideWhenUsed/>
    <w:qFormat/>
    <w:rsid w:val="00DB185A"/>
    <w:tblPr>
      <w:tblInd w:w="0" w:type="dxa"/>
      <w:tblCellMar>
        <w:top w:w="0" w:type="dxa"/>
        <w:left w:w="0" w:type="dxa"/>
        <w:bottom w:w="0" w:type="dxa"/>
        <w:right w:w="0" w:type="dxa"/>
      </w:tblCellMar>
    </w:tblPr>
  </w:style>
  <w:style w:type="paragraph" w:styleId="Corpsdetexte">
    <w:name w:val="Body Text"/>
    <w:basedOn w:val="Normal"/>
    <w:link w:val="CorpsdetexteCar"/>
    <w:qFormat/>
    <w:rsid w:val="00025726"/>
  </w:style>
  <w:style w:type="paragraph" w:customStyle="1" w:styleId="Titre11">
    <w:name w:val="Titre 11"/>
    <w:basedOn w:val="Normal"/>
    <w:autoRedefine/>
    <w:uiPriority w:val="1"/>
    <w:qFormat/>
    <w:rsid w:val="00534D99"/>
    <w:pPr>
      <w:tabs>
        <w:tab w:val="left" w:pos="9072"/>
      </w:tabs>
      <w:spacing w:before="360" w:after="360"/>
      <w:ind w:firstLine="0"/>
      <w:jc w:val="center"/>
      <w:outlineLvl w:val="0"/>
    </w:pPr>
    <w:rPr>
      <w:rFonts w:eastAsia="Algerian"/>
      <w:b/>
      <w:bCs/>
      <w:caps/>
      <w:color w:val="000000" w:themeColor="text1"/>
      <w:w w:val="95"/>
      <w:sz w:val="29"/>
      <w:szCs w:val="32"/>
    </w:rPr>
  </w:style>
  <w:style w:type="paragraph" w:customStyle="1" w:styleId="Titre21">
    <w:name w:val="Titre 21"/>
    <w:basedOn w:val="Normal"/>
    <w:autoRedefine/>
    <w:uiPriority w:val="1"/>
    <w:qFormat/>
    <w:rsid w:val="008917D0"/>
    <w:pPr>
      <w:numPr>
        <w:numId w:val="119"/>
      </w:numPr>
      <w:spacing w:before="240" w:after="120"/>
      <w:jc w:val="left"/>
      <w:outlineLvl w:val="2"/>
    </w:pPr>
    <w:rPr>
      <w:b/>
      <w:bCs/>
      <w:smallCaps/>
      <w:sz w:val="24"/>
      <w:szCs w:val="24"/>
      <w:u w:val="single" w:color="000000"/>
    </w:rPr>
  </w:style>
  <w:style w:type="paragraph" w:customStyle="1" w:styleId="Titre31">
    <w:name w:val="Titre 31"/>
    <w:basedOn w:val="Normal"/>
    <w:uiPriority w:val="1"/>
    <w:qFormat/>
    <w:rsid w:val="00D2792B"/>
    <w:pPr>
      <w:ind w:left="1807"/>
      <w:jc w:val="center"/>
      <w:outlineLvl w:val="3"/>
    </w:pPr>
    <w:rPr>
      <w:b/>
      <w:bCs/>
      <w:iCs/>
      <w:sz w:val="24"/>
      <w:szCs w:val="28"/>
    </w:rPr>
  </w:style>
  <w:style w:type="paragraph" w:customStyle="1" w:styleId="Titre41">
    <w:name w:val="Titre 41"/>
    <w:basedOn w:val="Normal"/>
    <w:uiPriority w:val="1"/>
    <w:qFormat/>
    <w:rsid w:val="00DB185A"/>
    <w:pPr>
      <w:ind w:left="1096"/>
      <w:outlineLvl w:val="4"/>
    </w:pPr>
    <w:rPr>
      <w:rFonts w:ascii="Times New Roman" w:eastAsia="Times New Roman" w:hAnsi="Times New Roman" w:cs="Times New Roman"/>
      <w:b/>
      <w:bCs/>
      <w:sz w:val="24"/>
      <w:szCs w:val="24"/>
      <w:u w:val="single" w:color="000000"/>
    </w:rPr>
  </w:style>
  <w:style w:type="paragraph" w:customStyle="1" w:styleId="Titre51">
    <w:name w:val="Titre 51"/>
    <w:basedOn w:val="Normal"/>
    <w:uiPriority w:val="1"/>
    <w:qFormat/>
    <w:rsid w:val="00DB185A"/>
    <w:pPr>
      <w:ind w:left="1379"/>
      <w:outlineLvl w:val="5"/>
    </w:pPr>
    <w:rPr>
      <w:b/>
      <w:bCs/>
      <w:i/>
      <w:iCs/>
      <w:sz w:val="24"/>
      <w:szCs w:val="24"/>
    </w:rPr>
  </w:style>
  <w:style w:type="paragraph" w:customStyle="1" w:styleId="Titre61">
    <w:name w:val="Titre 61"/>
    <w:basedOn w:val="Normal"/>
    <w:uiPriority w:val="1"/>
    <w:qFormat/>
    <w:rsid w:val="00DB185A"/>
    <w:pPr>
      <w:ind w:left="696"/>
      <w:outlineLvl w:val="6"/>
    </w:pPr>
    <w:rPr>
      <w:b/>
      <w:bCs/>
      <w:sz w:val="23"/>
      <w:szCs w:val="23"/>
    </w:rPr>
  </w:style>
  <w:style w:type="paragraph" w:customStyle="1" w:styleId="Titre71">
    <w:name w:val="Titre 71"/>
    <w:basedOn w:val="Normal"/>
    <w:uiPriority w:val="1"/>
    <w:qFormat/>
    <w:rsid w:val="00DB185A"/>
    <w:pPr>
      <w:spacing w:before="41"/>
      <w:ind w:left="696"/>
      <w:outlineLvl w:val="7"/>
    </w:pPr>
    <w:rPr>
      <w:sz w:val="23"/>
      <w:szCs w:val="23"/>
    </w:rPr>
  </w:style>
  <w:style w:type="paragraph" w:customStyle="1" w:styleId="Titre81">
    <w:name w:val="Titre 81"/>
    <w:basedOn w:val="Normal"/>
    <w:uiPriority w:val="1"/>
    <w:qFormat/>
    <w:rsid w:val="00DB185A"/>
    <w:pPr>
      <w:ind w:left="696"/>
      <w:outlineLvl w:val="8"/>
    </w:pPr>
    <w:rPr>
      <w:b/>
      <w:bCs/>
    </w:rPr>
  </w:style>
  <w:style w:type="paragraph" w:styleId="Paragraphedeliste">
    <w:name w:val="List Paragraph"/>
    <w:aliases w:val="- List tir,liste 1,puce 1,Puces,References,titre4"/>
    <w:basedOn w:val="Normal"/>
    <w:link w:val="ParagraphedelisteCar"/>
    <w:uiPriority w:val="99"/>
    <w:qFormat/>
    <w:rsid w:val="00025726"/>
    <w:pPr>
      <w:ind w:left="1021" w:hanging="284"/>
    </w:pPr>
  </w:style>
  <w:style w:type="paragraph" w:customStyle="1" w:styleId="TableParagraph">
    <w:name w:val="Table Paragraph"/>
    <w:basedOn w:val="Normal"/>
    <w:uiPriority w:val="1"/>
    <w:qFormat/>
    <w:rsid w:val="00DB185A"/>
  </w:style>
  <w:style w:type="paragraph" w:styleId="Textedebulles">
    <w:name w:val="Balloon Text"/>
    <w:basedOn w:val="Normal"/>
    <w:link w:val="TextedebullesCar"/>
    <w:uiPriority w:val="99"/>
    <w:semiHidden/>
    <w:unhideWhenUsed/>
    <w:rsid w:val="003E473D"/>
    <w:rPr>
      <w:rFonts w:ascii="Tahoma" w:hAnsi="Tahoma" w:cs="Tahoma"/>
      <w:sz w:val="16"/>
      <w:szCs w:val="16"/>
    </w:rPr>
  </w:style>
  <w:style w:type="character" w:customStyle="1" w:styleId="TextedebullesCar">
    <w:name w:val="Texte de bulles Car"/>
    <w:basedOn w:val="Policepardfaut"/>
    <w:link w:val="Textedebulles"/>
    <w:uiPriority w:val="99"/>
    <w:semiHidden/>
    <w:rsid w:val="003E473D"/>
    <w:rPr>
      <w:rFonts w:ascii="Tahoma" w:eastAsia="Calibri" w:hAnsi="Tahoma" w:cs="Tahoma"/>
      <w:sz w:val="16"/>
      <w:szCs w:val="16"/>
      <w:lang w:val="fr-FR"/>
    </w:rPr>
  </w:style>
  <w:style w:type="paragraph" w:styleId="En-tte">
    <w:name w:val="header"/>
    <w:basedOn w:val="Normal"/>
    <w:link w:val="En-tteCar"/>
    <w:uiPriority w:val="99"/>
    <w:unhideWhenUsed/>
    <w:rsid w:val="003E473D"/>
    <w:pPr>
      <w:tabs>
        <w:tab w:val="center" w:pos="4536"/>
        <w:tab w:val="right" w:pos="9072"/>
      </w:tabs>
    </w:pPr>
  </w:style>
  <w:style w:type="character" w:customStyle="1" w:styleId="En-tteCar">
    <w:name w:val="En-tête Car"/>
    <w:basedOn w:val="Policepardfaut"/>
    <w:link w:val="En-tte"/>
    <w:uiPriority w:val="99"/>
    <w:rsid w:val="003E473D"/>
    <w:rPr>
      <w:rFonts w:ascii="Calibri" w:eastAsia="Calibri" w:hAnsi="Calibri" w:cs="Calibri"/>
      <w:lang w:val="fr-FR"/>
    </w:rPr>
  </w:style>
  <w:style w:type="paragraph" w:styleId="Pieddepage">
    <w:name w:val="footer"/>
    <w:basedOn w:val="Normal"/>
    <w:link w:val="PieddepageCar"/>
    <w:uiPriority w:val="99"/>
    <w:unhideWhenUsed/>
    <w:rsid w:val="003E473D"/>
    <w:pPr>
      <w:tabs>
        <w:tab w:val="center" w:pos="4536"/>
        <w:tab w:val="right" w:pos="9072"/>
      </w:tabs>
    </w:pPr>
  </w:style>
  <w:style w:type="character" w:customStyle="1" w:styleId="PieddepageCar">
    <w:name w:val="Pied de page Car"/>
    <w:basedOn w:val="Policepardfaut"/>
    <w:link w:val="Pieddepage"/>
    <w:uiPriority w:val="99"/>
    <w:rsid w:val="003E473D"/>
    <w:rPr>
      <w:rFonts w:ascii="Calibri" w:eastAsia="Calibri" w:hAnsi="Calibri" w:cs="Calibri"/>
      <w:lang w:val="fr-FR"/>
    </w:rPr>
  </w:style>
  <w:style w:type="paragraph" w:styleId="En-ttedetabledesmatires">
    <w:name w:val="TOC Heading"/>
    <w:basedOn w:val="Titre1"/>
    <w:next w:val="Normal"/>
    <w:uiPriority w:val="39"/>
    <w:unhideWhenUsed/>
    <w:qFormat/>
    <w:rsid w:val="00812F85"/>
    <w:pPr>
      <w:spacing w:line="276" w:lineRule="auto"/>
      <w:outlineLvl w:val="9"/>
    </w:pPr>
  </w:style>
  <w:style w:type="paragraph" w:styleId="TM1">
    <w:name w:val="toc 1"/>
    <w:basedOn w:val="Normal"/>
    <w:next w:val="Normal"/>
    <w:autoRedefine/>
    <w:uiPriority w:val="39"/>
    <w:unhideWhenUsed/>
    <w:rsid w:val="00AD4DCD"/>
    <w:pPr>
      <w:tabs>
        <w:tab w:val="right" w:leader="dot" w:pos="9066"/>
      </w:tabs>
      <w:spacing w:before="240" w:after="120"/>
      <w:ind w:left="1418" w:hanging="851"/>
      <w:jc w:val="left"/>
    </w:pPr>
    <w:rPr>
      <w:rFonts w:cs="Calibri (Textkörper)"/>
      <w:b/>
      <w:bCs/>
      <w:sz w:val="20"/>
      <w:szCs w:val="20"/>
    </w:rPr>
  </w:style>
  <w:style w:type="paragraph" w:styleId="TM3">
    <w:name w:val="toc 3"/>
    <w:basedOn w:val="Normal"/>
    <w:next w:val="Normal"/>
    <w:autoRedefine/>
    <w:uiPriority w:val="39"/>
    <w:unhideWhenUsed/>
    <w:rsid w:val="00132A0E"/>
    <w:pPr>
      <w:tabs>
        <w:tab w:val="left" w:pos="1944"/>
        <w:tab w:val="right" w:leader="dot" w:pos="9066"/>
      </w:tabs>
      <w:spacing w:before="0" w:after="0"/>
      <w:ind w:left="1985" w:hanging="992"/>
      <w:jc w:val="left"/>
    </w:pPr>
    <w:rPr>
      <w:rFonts w:cstheme="minorHAnsi"/>
      <w:sz w:val="20"/>
      <w:szCs w:val="20"/>
    </w:rPr>
  </w:style>
  <w:style w:type="character" w:styleId="Lienhypertexte">
    <w:name w:val="Hyperlink"/>
    <w:basedOn w:val="Policepardfaut"/>
    <w:uiPriority w:val="99"/>
    <w:unhideWhenUsed/>
    <w:rsid w:val="00812F85"/>
    <w:rPr>
      <w:color w:val="0000FF" w:themeColor="hyperlink"/>
      <w:u w:val="single"/>
    </w:rPr>
  </w:style>
  <w:style w:type="character" w:styleId="Marquedecommentaire">
    <w:name w:val="annotation reference"/>
    <w:basedOn w:val="Policepardfaut"/>
    <w:uiPriority w:val="99"/>
    <w:semiHidden/>
    <w:unhideWhenUsed/>
    <w:rsid w:val="007401A1"/>
    <w:rPr>
      <w:sz w:val="16"/>
      <w:szCs w:val="16"/>
    </w:rPr>
  </w:style>
  <w:style w:type="paragraph" w:styleId="Commentaire">
    <w:name w:val="annotation text"/>
    <w:basedOn w:val="Normal"/>
    <w:link w:val="CommentaireCar"/>
    <w:uiPriority w:val="99"/>
    <w:semiHidden/>
    <w:unhideWhenUsed/>
    <w:rsid w:val="007401A1"/>
    <w:rPr>
      <w:sz w:val="20"/>
      <w:szCs w:val="20"/>
    </w:rPr>
  </w:style>
  <w:style w:type="character" w:customStyle="1" w:styleId="CommentaireCar">
    <w:name w:val="Commentaire Car"/>
    <w:basedOn w:val="Policepardfaut"/>
    <w:link w:val="Commentaire"/>
    <w:uiPriority w:val="99"/>
    <w:semiHidden/>
    <w:rsid w:val="007401A1"/>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7401A1"/>
    <w:rPr>
      <w:b/>
      <w:bCs/>
    </w:rPr>
  </w:style>
  <w:style w:type="character" w:customStyle="1" w:styleId="ObjetducommentaireCar">
    <w:name w:val="Objet du commentaire Car"/>
    <w:basedOn w:val="CommentaireCar"/>
    <w:link w:val="Objetducommentaire"/>
    <w:uiPriority w:val="99"/>
    <w:semiHidden/>
    <w:rsid w:val="007401A1"/>
    <w:rPr>
      <w:rFonts w:ascii="Calibri" w:eastAsia="Calibri" w:hAnsi="Calibri" w:cs="Calibri"/>
      <w:b/>
      <w:bCs/>
      <w:sz w:val="20"/>
      <w:szCs w:val="20"/>
      <w:lang w:val="fr-FR"/>
    </w:rPr>
  </w:style>
  <w:style w:type="character" w:customStyle="1" w:styleId="Titre2Car">
    <w:name w:val="Titre 2 Car"/>
    <w:aliases w:val="Titre 2 TdR Car"/>
    <w:basedOn w:val="Policepardfaut"/>
    <w:link w:val="Titre2"/>
    <w:uiPriority w:val="1"/>
    <w:rsid w:val="00951F24"/>
    <w:rPr>
      <w:rFonts w:asciiTheme="majorHAnsi" w:eastAsiaTheme="majorEastAsia" w:hAnsiTheme="majorHAnsi" w:cstheme="majorBidi"/>
      <w:b/>
      <w:bCs/>
      <w:color w:val="4F81BD" w:themeColor="accent1"/>
      <w:sz w:val="26"/>
      <w:szCs w:val="26"/>
      <w:lang w:val="fr-FR"/>
    </w:rPr>
  </w:style>
  <w:style w:type="paragraph" w:styleId="TM2">
    <w:name w:val="toc 2"/>
    <w:basedOn w:val="Normal"/>
    <w:next w:val="Normal"/>
    <w:autoRedefine/>
    <w:uiPriority w:val="39"/>
    <w:unhideWhenUsed/>
    <w:rsid w:val="00333C72"/>
    <w:pPr>
      <w:tabs>
        <w:tab w:val="right" w:leader="dot" w:pos="9066"/>
      </w:tabs>
      <w:spacing w:before="0" w:after="0"/>
      <w:ind w:left="221"/>
      <w:jc w:val="left"/>
    </w:pPr>
    <w:rPr>
      <w:rFonts w:cstheme="minorHAnsi"/>
      <w:i/>
      <w:iCs/>
      <w:sz w:val="20"/>
      <w:szCs w:val="20"/>
    </w:rPr>
  </w:style>
  <w:style w:type="paragraph" w:styleId="TM4">
    <w:name w:val="toc 4"/>
    <w:basedOn w:val="Normal"/>
    <w:next w:val="Normal"/>
    <w:autoRedefine/>
    <w:uiPriority w:val="39"/>
    <w:unhideWhenUsed/>
    <w:rsid w:val="000F2F39"/>
    <w:pPr>
      <w:spacing w:before="0" w:after="0"/>
      <w:ind w:left="660"/>
      <w:jc w:val="left"/>
    </w:pPr>
    <w:rPr>
      <w:rFonts w:cstheme="minorHAnsi"/>
      <w:sz w:val="20"/>
      <w:szCs w:val="20"/>
    </w:rPr>
  </w:style>
  <w:style w:type="paragraph" w:styleId="TM5">
    <w:name w:val="toc 5"/>
    <w:basedOn w:val="Normal"/>
    <w:next w:val="Normal"/>
    <w:autoRedefine/>
    <w:uiPriority w:val="39"/>
    <w:unhideWhenUsed/>
    <w:rsid w:val="000F2F39"/>
    <w:pPr>
      <w:spacing w:before="0" w:after="0"/>
      <w:ind w:left="880"/>
      <w:jc w:val="left"/>
    </w:pPr>
    <w:rPr>
      <w:rFonts w:cstheme="minorHAnsi"/>
      <w:sz w:val="20"/>
      <w:szCs w:val="20"/>
    </w:rPr>
  </w:style>
  <w:style w:type="paragraph" w:styleId="TM6">
    <w:name w:val="toc 6"/>
    <w:basedOn w:val="Normal"/>
    <w:next w:val="Normal"/>
    <w:autoRedefine/>
    <w:uiPriority w:val="39"/>
    <w:unhideWhenUsed/>
    <w:rsid w:val="000F2F39"/>
    <w:pPr>
      <w:spacing w:before="0" w:after="0"/>
      <w:ind w:left="1100"/>
      <w:jc w:val="left"/>
    </w:pPr>
    <w:rPr>
      <w:rFonts w:cstheme="minorHAnsi"/>
      <w:sz w:val="20"/>
      <w:szCs w:val="20"/>
    </w:rPr>
  </w:style>
  <w:style w:type="paragraph" w:styleId="TM7">
    <w:name w:val="toc 7"/>
    <w:basedOn w:val="Normal"/>
    <w:next w:val="Normal"/>
    <w:autoRedefine/>
    <w:uiPriority w:val="39"/>
    <w:unhideWhenUsed/>
    <w:rsid w:val="000F2F39"/>
    <w:pPr>
      <w:spacing w:before="0" w:after="0"/>
      <w:ind w:left="1320"/>
      <w:jc w:val="left"/>
    </w:pPr>
    <w:rPr>
      <w:rFonts w:cstheme="minorHAnsi"/>
      <w:sz w:val="20"/>
      <w:szCs w:val="20"/>
    </w:rPr>
  </w:style>
  <w:style w:type="paragraph" w:styleId="TM8">
    <w:name w:val="toc 8"/>
    <w:basedOn w:val="Normal"/>
    <w:next w:val="Normal"/>
    <w:autoRedefine/>
    <w:uiPriority w:val="39"/>
    <w:unhideWhenUsed/>
    <w:rsid w:val="000F2F39"/>
    <w:pPr>
      <w:spacing w:before="0" w:after="0"/>
      <w:ind w:left="1540"/>
      <w:jc w:val="left"/>
    </w:pPr>
    <w:rPr>
      <w:rFonts w:cstheme="minorHAnsi"/>
      <w:sz w:val="20"/>
      <w:szCs w:val="20"/>
    </w:rPr>
  </w:style>
  <w:style w:type="paragraph" w:styleId="TM9">
    <w:name w:val="toc 9"/>
    <w:basedOn w:val="Normal"/>
    <w:next w:val="Normal"/>
    <w:autoRedefine/>
    <w:uiPriority w:val="39"/>
    <w:unhideWhenUsed/>
    <w:rsid w:val="000F2F39"/>
    <w:pPr>
      <w:spacing w:before="0" w:after="0"/>
      <w:ind w:left="1760"/>
      <w:jc w:val="left"/>
    </w:pPr>
    <w:rPr>
      <w:rFonts w:cstheme="minorHAnsi"/>
      <w:sz w:val="20"/>
      <w:szCs w:val="20"/>
    </w:rPr>
  </w:style>
  <w:style w:type="character" w:customStyle="1" w:styleId="Titre3Car">
    <w:name w:val="Titre 3 Car"/>
    <w:basedOn w:val="Policepardfaut"/>
    <w:link w:val="Titre3"/>
    <w:uiPriority w:val="1"/>
    <w:rsid w:val="00D43D12"/>
    <w:rPr>
      <w:rFonts w:asciiTheme="majorHAnsi" w:eastAsiaTheme="majorEastAsia" w:hAnsiTheme="majorHAnsi" w:cstheme="majorBidi"/>
      <w:b/>
      <w:bCs/>
      <w:color w:val="4F81BD" w:themeColor="accent1"/>
      <w:lang w:val="fr-FR"/>
    </w:rPr>
  </w:style>
  <w:style w:type="character" w:customStyle="1" w:styleId="ParagraphedelisteCar">
    <w:name w:val="Paragraphe de liste Car"/>
    <w:aliases w:val="- List tir Car,liste 1 Car,puce 1 Car,Puces Car,References Car,titre4 Car"/>
    <w:link w:val="Paragraphedeliste"/>
    <w:uiPriority w:val="34"/>
    <w:rsid w:val="007F207D"/>
    <w:rPr>
      <w:rFonts w:ascii="Calibri" w:eastAsia="Calibri" w:hAnsi="Calibri" w:cs="Calibri"/>
      <w:lang w:val="fr-FR"/>
    </w:rPr>
  </w:style>
  <w:style w:type="character" w:customStyle="1" w:styleId="NichtaufgelsteErwhnung1">
    <w:name w:val="Nicht aufgelöste Erwähnung1"/>
    <w:basedOn w:val="Policepardfaut"/>
    <w:uiPriority w:val="99"/>
    <w:semiHidden/>
    <w:unhideWhenUsed/>
    <w:rsid w:val="004362AC"/>
    <w:rPr>
      <w:color w:val="605E5C"/>
      <w:shd w:val="clear" w:color="auto" w:fill="E1DFDD"/>
    </w:rPr>
  </w:style>
  <w:style w:type="paragraph" w:styleId="NormalWeb">
    <w:name w:val="Normal (Web)"/>
    <w:basedOn w:val="Normal"/>
    <w:uiPriority w:val="99"/>
    <w:unhideWhenUsed/>
    <w:rsid w:val="00C767DD"/>
    <w:pPr>
      <w:spacing w:before="100" w:beforeAutospacing="1" w:after="100" w:afterAutospacing="1"/>
      <w:ind w:right="0" w:firstLine="0"/>
      <w:jc w:val="left"/>
    </w:pPr>
    <w:rPr>
      <w:rFonts w:ascii="Times New Roman" w:eastAsia="Times New Roman" w:hAnsi="Times New Roman" w:cs="Times New Roman"/>
      <w:sz w:val="24"/>
      <w:szCs w:val="24"/>
      <w:lang w:val="de-DE" w:eastAsia="de-DE"/>
    </w:rPr>
  </w:style>
  <w:style w:type="table" w:styleId="Grilledutableau">
    <w:name w:val="Table Grid"/>
    <w:basedOn w:val="TableauNormal"/>
    <w:uiPriority w:val="59"/>
    <w:rsid w:val="00540EB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A93BDB"/>
    <w:pPr>
      <w:spacing w:before="0" w:after="0"/>
      <w:ind w:right="0" w:firstLine="0"/>
      <w:jc w:val="left"/>
    </w:pPr>
    <w:rPr>
      <w:rFonts w:ascii="Calibri" w:eastAsia="Calibri" w:hAnsi="Calibri" w:cs="Calibri"/>
      <w:lang w:val="fr-FR"/>
    </w:rPr>
  </w:style>
  <w:style w:type="character" w:styleId="Lienhypertextesuivivisit">
    <w:name w:val="FollowedHyperlink"/>
    <w:basedOn w:val="Policepardfaut"/>
    <w:uiPriority w:val="99"/>
    <w:semiHidden/>
    <w:unhideWhenUsed/>
    <w:rsid w:val="000D5645"/>
    <w:rPr>
      <w:color w:val="800080" w:themeColor="followedHyperlink"/>
      <w:u w:val="single"/>
    </w:rPr>
  </w:style>
  <w:style w:type="character" w:customStyle="1" w:styleId="Titre4Car">
    <w:name w:val="Titre 4 Car"/>
    <w:basedOn w:val="Policepardfaut"/>
    <w:link w:val="Titre4"/>
    <w:uiPriority w:val="9"/>
    <w:semiHidden/>
    <w:rsid w:val="00D2792B"/>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semiHidden/>
    <w:rsid w:val="00D2792B"/>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D2792B"/>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D2792B"/>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D2792B"/>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D2792B"/>
    <w:rPr>
      <w:rFonts w:asciiTheme="majorHAnsi" w:eastAsiaTheme="majorEastAsia" w:hAnsiTheme="majorHAnsi" w:cstheme="majorBidi"/>
      <w:i/>
      <w:iCs/>
      <w:color w:val="272727" w:themeColor="text1" w:themeTint="D8"/>
      <w:sz w:val="21"/>
      <w:szCs w:val="21"/>
      <w:lang w:val="fr-FR"/>
    </w:rPr>
  </w:style>
  <w:style w:type="numbering" w:styleId="ArticleSection">
    <w:name w:val="Outline List 3"/>
    <w:basedOn w:val="Aucuneliste"/>
    <w:uiPriority w:val="99"/>
    <w:semiHidden/>
    <w:unhideWhenUsed/>
    <w:rsid w:val="00D2792B"/>
    <w:pPr>
      <w:numPr>
        <w:numId w:val="118"/>
      </w:numPr>
    </w:pPr>
  </w:style>
  <w:style w:type="numbering" w:customStyle="1" w:styleId="AktuelleListe1">
    <w:name w:val="Aktuelle Liste1"/>
    <w:uiPriority w:val="99"/>
    <w:rsid w:val="00D2792B"/>
    <w:pPr>
      <w:numPr>
        <w:numId w:val="120"/>
      </w:numPr>
    </w:pPr>
  </w:style>
  <w:style w:type="character" w:customStyle="1" w:styleId="CorpsdetexteCar">
    <w:name w:val="Corps de texte Car"/>
    <w:basedOn w:val="Policepardfaut"/>
    <w:link w:val="Corpsdetexte"/>
    <w:rsid w:val="00306719"/>
    <w:rPr>
      <w:rFonts w:eastAsia="Calibri" w:cs="Calibri"/>
      <w:lang w:val="fr-FR"/>
    </w:rPr>
  </w:style>
</w:styles>
</file>

<file path=word/webSettings.xml><?xml version="1.0" encoding="utf-8"?>
<w:webSettings xmlns:r="http://schemas.openxmlformats.org/officeDocument/2006/relationships" xmlns:w="http://schemas.openxmlformats.org/wordprocessingml/2006/main">
  <w:divs>
    <w:div w:id="34275761">
      <w:bodyDiv w:val="1"/>
      <w:marLeft w:val="0"/>
      <w:marRight w:val="0"/>
      <w:marTop w:val="0"/>
      <w:marBottom w:val="0"/>
      <w:divBdr>
        <w:top w:val="none" w:sz="0" w:space="0" w:color="auto"/>
        <w:left w:val="none" w:sz="0" w:space="0" w:color="auto"/>
        <w:bottom w:val="none" w:sz="0" w:space="0" w:color="auto"/>
        <w:right w:val="none" w:sz="0" w:space="0" w:color="auto"/>
      </w:divBdr>
      <w:divsChild>
        <w:div w:id="1349016242">
          <w:marLeft w:val="0"/>
          <w:marRight w:val="0"/>
          <w:marTop w:val="0"/>
          <w:marBottom w:val="0"/>
          <w:divBdr>
            <w:top w:val="none" w:sz="0" w:space="0" w:color="auto"/>
            <w:left w:val="none" w:sz="0" w:space="0" w:color="auto"/>
            <w:bottom w:val="none" w:sz="0" w:space="0" w:color="auto"/>
            <w:right w:val="none" w:sz="0" w:space="0" w:color="auto"/>
          </w:divBdr>
          <w:divsChild>
            <w:div w:id="1004551501">
              <w:marLeft w:val="0"/>
              <w:marRight w:val="0"/>
              <w:marTop w:val="0"/>
              <w:marBottom w:val="0"/>
              <w:divBdr>
                <w:top w:val="none" w:sz="0" w:space="0" w:color="auto"/>
                <w:left w:val="none" w:sz="0" w:space="0" w:color="auto"/>
                <w:bottom w:val="none" w:sz="0" w:space="0" w:color="auto"/>
                <w:right w:val="none" w:sz="0" w:space="0" w:color="auto"/>
              </w:divBdr>
              <w:divsChild>
                <w:div w:id="383482563">
                  <w:marLeft w:val="0"/>
                  <w:marRight w:val="0"/>
                  <w:marTop w:val="0"/>
                  <w:marBottom w:val="0"/>
                  <w:divBdr>
                    <w:top w:val="none" w:sz="0" w:space="0" w:color="auto"/>
                    <w:left w:val="none" w:sz="0" w:space="0" w:color="auto"/>
                    <w:bottom w:val="none" w:sz="0" w:space="0" w:color="auto"/>
                    <w:right w:val="none" w:sz="0" w:space="0" w:color="auto"/>
                  </w:divBdr>
                  <w:divsChild>
                    <w:div w:id="8479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9757">
      <w:bodyDiv w:val="1"/>
      <w:marLeft w:val="0"/>
      <w:marRight w:val="0"/>
      <w:marTop w:val="0"/>
      <w:marBottom w:val="0"/>
      <w:divBdr>
        <w:top w:val="none" w:sz="0" w:space="0" w:color="auto"/>
        <w:left w:val="none" w:sz="0" w:space="0" w:color="auto"/>
        <w:bottom w:val="none" w:sz="0" w:space="0" w:color="auto"/>
        <w:right w:val="none" w:sz="0" w:space="0" w:color="auto"/>
      </w:divBdr>
    </w:div>
    <w:div w:id="1046686256">
      <w:bodyDiv w:val="1"/>
      <w:marLeft w:val="0"/>
      <w:marRight w:val="0"/>
      <w:marTop w:val="0"/>
      <w:marBottom w:val="0"/>
      <w:divBdr>
        <w:top w:val="none" w:sz="0" w:space="0" w:color="auto"/>
        <w:left w:val="none" w:sz="0" w:space="0" w:color="auto"/>
        <w:bottom w:val="none" w:sz="0" w:space="0" w:color="auto"/>
        <w:right w:val="none" w:sz="0" w:space="0" w:color="auto"/>
      </w:divBdr>
    </w:div>
    <w:div w:id="1596982581">
      <w:bodyDiv w:val="1"/>
      <w:marLeft w:val="0"/>
      <w:marRight w:val="0"/>
      <w:marTop w:val="0"/>
      <w:marBottom w:val="0"/>
      <w:divBdr>
        <w:top w:val="none" w:sz="0" w:space="0" w:color="auto"/>
        <w:left w:val="none" w:sz="0" w:space="0" w:color="auto"/>
        <w:bottom w:val="none" w:sz="0" w:space="0" w:color="auto"/>
        <w:right w:val="none" w:sz="0" w:space="0" w:color="auto"/>
      </w:divBdr>
      <w:divsChild>
        <w:div w:id="411587459">
          <w:marLeft w:val="0"/>
          <w:marRight w:val="0"/>
          <w:marTop w:val="0"/>
          <w:marBottom w:val="0"/>
          <w:divBdr>
            <w:top w:val="none" w:sz="0" w:space="0" w:color="auto"/>
            <w:left w:val="none" w:sz="0" w:space="0" w:color="auto"/>
            <w:bottom w:val="none" w:sz="0" w:space="0" w:color="auto"/>
            <w:right w:val="none" w:sz="0" w:space="0" w:color="auto"/>
          </w:divBdr>
          <w:divsChild>
            <w:div w:id="1617131212">
              <w:marLeft w:val="0"/>
              <w:marRight w:val="0"/>
              <w:marTop w:val="0"/>
              <w:marBottom w:val="0"/>
              <w:divBdr>
                <w:top w:val="none" w:sz="0" w:space="0" w:color="auto"/>
                <w:left w:val="none" w:sz="0" w:space="0" w:color="auto"/>
                <w:bottom w:val="none" w:sz="0" w:space="0" w:color="auto"/>
                <w:right w:val="none" w:sz="0" w:space="0" w:color="auto"/>
              </w:divBdr>
              <w:divsChild>
                <w:div w:id="530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9848">
      <w:bodyDiv w:val="1"/>
      <w:marLeft w:val="0"/>
      <w:marRight w:val="0"/>
      <w:marTop w:val="0"/>
      <w:marBottom w:val="0"/>
      <w:divBdr>
        <w:top w:val="none" w:sz="0" w:space="0" w:color="auto"/>
        <w:left w:val="none" w:sz="0" w:space="0" w:color="auto"/>
        <w:bottom w:val="none" w:sz="0" w:space="0" w:color="auto"/>
        <w:right w:val="none" w:sz="0" w:space="0" w:color="auto"/>
      </w:divBdr>
      <w:divsChild>
        <w:div w:id="1953200439">
          <w:marLeft w:val="0"/>
          <w:marRight w:val="0"/>
          <w:marTop w:val="0"/>
          <w:marBottom w:val="0"/>
          <w:divBdr>
            <w:top w:val="none" w:sz="0" w:space="0" w:color="auto"/>
            <w:left w:val="none" w:sz="0" w:space="0" w:color="auto"/>
            <w:bottom w:val="none" w:sz="0" w:space="0" w:color="auto"/>
            <w:right w:val="none" w:sz="0" w:space="0" w:color="auto"/>
          </w:divBdr>
          <w:divsChild>
            <w:div w:id="2025742703">
              <w:marLeft w:val="0"/>
              <w:marRight w:val="0"/>
              <w:marTop w:val="0"/>
              <w:marBottom w:val="0"/>
              <w:divBdr>
                <w:top w:val="none" w:sz="0" w:space="0" w:color="auto"/>
                <w:left w:val="none" w:sz="0" w:space="0" w:color="auto"/>
                <w:bottom w:val="none" w:sz="0" w:space="0" w:color="auto"/>
                <w:right w:val="none" w:sz="0" w:space="0" w:color="auto"/>
              </w:divBdr>
              <w:divsChild>
                <w:div w:id="442067982">
                  <w:marLeft w:val="0"/>
                  <w:marRight w:val="0"/>
                  <w:marTop w:val="0"/>
                  <w:marBottom w:val="0"/>
                  <w:divBdr>
                    <w:top w:val="none" w:sz="0" w:space="0" w:color="auto"/>
                    <w:left w:val="none" w:sz="0" w:space="0" w:color="auto"/>
                    <w:bottom w:val="none" w:sz="0" w:space="0" w:color="auto"/>
                    <w:right w:val="none" w:sz="0" w:space="0" w:color="auto"/>
                  </w:divBdr>
                  <w:divsChild>
                    <w:div w:id="5959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73340">
      <w:bodyDiv w:val="1"/>
      <w:marLeft w:val="0"/>
      <w:marRight w:val="0"/>
      <w:marTop w:val="0"/>
      <w:marBottom w:val="0"/>
      <w:divBdr>
        <w:top w:val="none" w:sz="0" w:space="0" w:color="auto"/>
        <w:left w:val="none" w:sz="0" w:space="0" w:color="auto"/>
        <w:bottom w:val="none" w:sz="0" w:space="0" w:color="auto"/>
        <w:right w:val="none" w:sz="0" w:space="0" w:color="auto"/>
      </w:divBdr>
      <w:divsChild>
        <w:div w:id="1091706117">
          <w:marLeft w:val="0"/>
          <w:marRight w:val="0"/>
          <w:marTop w:val="0"/>
          <w:marBottom w:val="0"/>
          <w:divBdr>
            <w:top w:val="none" w:sz="0" w:space="0" w:color="auto"/>
            <w:left w:val="none" w:sz="0" w:space="0" w:color="auto"/>
            <w:bottom w:val="none" w:sz="0" w:space="0" w:color="auto"/>
            <w:right w:val="none" w:sz="0" w:space="0" w:color="auto"/>
          </w:divBdr>
          <w:divsChild>
            <w:div w:id="1480993990">
              <w:marLeft w:val="0"/>
              <w:marRight w:val="0"/>
              <w:marTop w:val="0"/>
              <w:marBottom w:val="0"/>
              <w:divBdr>
                <w:top w:val="none" w:sz="0" w:space="0" w:color="auto"/>
                <w:left w:val="none" w:sz="0" w:space="0" w:color="auto"/>
                <w:bottom w:val="none" w:sz="0" w:space="0" w:color="auto"/>
                <w:right w:val="none" w:sz="0" w:space="0" w:color="auto"/>
              </w:divBdr>
              <w:divsChild>
                <w:div w:id="116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3596">
      <w:bodyDiv w:val="1"/>
      <w:marLeft w:val="0"/>
      <w:marRight w:val="0"/>
      <w:marTop w:val="0"/>
      <w:marBottom w:val="0"/>
      <w:divBdr>
        <w:top w:val="none" w:sz="0" w:space="0" w:color="auto"/>
        <w:left w:val="none" w:sz="0" w:space="0" w:color="auto"/>
        <w:bottom w:val="none" w:sz="0" w:space="0" w:color="auto"/>
        <w:right w:val="none" w:sz="0" w:space="0" w:color="auto"/>
      </w:divBdr>
      <w:divsChild>
        <w:div w:id="1129978121">
          <w:marLeft w:val="0"/>
          <w:marRight w:val="0"/>
          <w:marTop w:val="0"/>
          <w:marBottom w:val="0"/>
          <w:divBdr>
            <w:top w:val="none" w:sz="0" w:space="0" w:color="auto"/>
            <w:left w:val="none" w:sz="0" w:space="0" w:color="auto"/>
            <w:bottom w:val="none" w:sz="0" w:space="0" w:color="auto"/>
            <w:right w:val="none" w:sz="0" w:space="0" w:color="auto"/>
          </w:divBdr>
          <w:divsChild>
            <w:div w:id="122042841">
              <w:marLeft w:val="0"/>
              <w:marRight w:val="0"/>
              <w:marTop w:val="0"/>
              <w:marBottom w:val="0"/>
              <w:divBdr>
                <w:top w:val="none" w:sz="0" w:space="0" w:color="auto"/>
                <w:left w:val="none" w:sz="0" w:space="0" w:color="auto"/>
                <w:bottom w:val="none" w:sz="0" w:space="0" w:color="auto"/>
                <w:right w:val="none" w:sz="0" w:space="0" w:color="auto"/>
              </w:divBdr>
              <w:divsChild>
                <w:div w:id="12094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8244">
      <w:bodyDiv w:val="1"/>
      <w:marLeft w:val="0"/>
      <w:marRight w:val="0"/>
      <w:marTop w:val="0"/>
      <w:marBottom w:val="0"/>
      <w:divBdr>
        <w:top w:val="none" w:sz="0" w:space="0" w:color="auto"/>
        <w:left w:val="none" w:sz="0" w:space="0" w:color="auto"/>
        <w:bottom w:val="none" w:sz="0" w:space="0" w:color="auto"/>
        <w:right w:val="none" w:sz="0" w:space="0" w:color="auto"/>
      </w:divBdr>
    </w:div>
    <w:div w:id="209296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uneps.t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tuneps.tn/index.d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kfw-entwicklungsbank.de/PDF/Download-Center/PDF-Dokumente-Richtlinien/Vergaberichtlinien-2019_FR.pdf" TargetMode="Externa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163F-B523-4FC9-8323-B0D47DC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20351</Words>
  <Characters>111936</Characters>
  <Application>Microsoft Office Word</Application>
  <DocSecurity>0</DocSecurity>
  <Lines>932</Lines>
  <Paragraphs>264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Baccara Hassan</cp:lastModifiedBy>
  <cp:revision>3</cp:revision>
  <cp:lastPrinted>2021-09-01T12:54:00Z</cp:lastPrinted>
  <dcterms:created xsi:type="dcterms:W3CDTF">2022-09-09T08:07:00Z</dcterms:created>
  <dcterms:modified xsi:type="dcterms:W3CDTF">2022-09-09T08:08:00Z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2013</vt:lpwstr>
  </property>
  <property fmtid="{D5CDD505-2E9C-101B-9397-08002B2CF9AE}" pid="4" name="LastSaved">
    <vt:filetime>2021-03-04T00:00:00Z</vt:filetime>
  </property>
</Properties>
</file>